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B7B2" w14:textId="77777777" w:rsidR="00A6095F" w:rsidRPr="00AE5E1D" w:rsidRDefault="00A6095F" w:rsidP="00A6095F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4A1E1DC0" w14:textId="77777777" w:rsidR="00A6095F" w:rsidRPr="00AE5E1D" w:rsidRDefault="00A6095F" w:rsidP="00A6095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06832C9" w14:textId="77777777" w:rsidR="00A6095F" w:rsidRPr="00AE5E1D" w:rsidRDefault="00A6095F" w:rsidP="00A6095F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3870E8F1" w14:textId="77777777" w:rsidR="00A6095F" w:rsidRPr="00AE5E1D" w:rsidRDefault="00A6095F" w:rsidP="00A6095F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5EA52790" w14:textId="77777777" w:rsidR="00A6095F" w:rsidRDefault="00A6095F" w:rsidP="00A6095F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0EBA884" w14:textId="77777777" w:rsidR="00A6095F" w:rsidRDefault="00A6095F" w:rsidP="00A6095F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F5F1E11" w14:textId="33EAB651" w:rsidR="0092009E" w:rsidRPr="00A6095F" w:rsidRDefault="0092009E" w:rsidP="0092009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6095F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5C1EDF" w:rsidRPr="00A6095F">
        <w:rPr>
          <w:rFonts w:ascii="Times New Roman" w:hAnsi="Times New Roman" w:cs="Times New Roman"/>
          <w:b/>
          <w:bCs/>
          <w:sz w:val="20"/>
          <w:szCs w:val="20"/>
        </w:rPr>
        <w:t xml:space="preserve"> VICTOR BRITTO BASTOS</w:t>
      </w:r>
    </w:p>
    <w:p w14:paraId="3024F308" w14:textId="0796EC29" w:rsidR="00E700D5" w:rsidRPr="00A6095F" w:rsidRDefault="14EB1F8A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A6095F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A6095F">
        <w:rPr>
          <w:rFonts w:ascii="Times New Roman" w:eastAsia="Segoe UI" w:hAnsi="Times New Roman" w:cs="Times New Roman"/>
          <w:sz w:val="20"/>
          <w:szCs w:val="20"/>
        </w:rPr>
        <w:t>Victor Britto Bastos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A6095F">
        <w:rPr>
          <w:rFonts w:ascii="Times New Roman" w:eastAsia="Segoe UI" w:hAnsi="Times New Roman" w:cs="Times New Roman"/>
          <w:sz w:val="20"/>
          <w:szCs w:val="20"/>
        </w:rPr>
        <w:t>São José do Rio Preto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A6095F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A6095F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A6095F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A6095F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A6095F">
        <w:rPr>
          <w:rFonts w:ascii="Times New Roman" w:eastAsia="Segoe UI" w:hAnsi="Times New Roman" w:cs="Times New Roman"/>
          <w:sz w:val="20"/>
          <w:szCs w:val="20"/>
        </w:rPr>
        <w:t>c</w:t>
      </w:r>
      <w:r w:rsidRPr="00A6095F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7E860623" w14:textId="5627207A" w:rsidR="00E700D5" w:rsidRPr="00A6095F" w:rsidRDefault="59FE0EC1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A6095F" w:rsidRDefault="195D1DA7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A6095F" w:rsidRDefault="59FE0EC1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19BDF59C" w:rsidR="00E700D5" w:rsidRPr="00A6095F" w:rsidRDefault="26356B20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hAnsi="Times New Roman" w:cs="Times New Roman"/>
          <w:sz w:val="20"/>
          <w:szCs w:val="20"/>
        </w:rPr>
        <w:br/>
      </w:r>
      <w:r w:rsidR="2A9B8602" w:rsidRPr="00A6095F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A6095F">
        <w:rPr>
          <w:rFonts w:ascii="Times New Roman" w:eastAsia="Segoe UI" w:hAnsi="Times New Roman" w:cs="Times New Roman"/>
          <w:sz w:val="20"/>
          <w:szCs w:val="20"/>
        </w:rPr>
        <w:t>a função</w:t>
      </w:r>
      <w:r w:rsidR="2A9B8602" w:rsidRPr="00A6095F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A6095F">
        <w:rPr>
          <w:rFonts w:ascii="Times New Roman" w:eastAsia="Segoe UI" w:hAnsi="Times New Roman" w:cs="Times New Roman"/>
          <w:sz w:val="20"/>
          <w:szCs w:val="20"/>
        </w:rPr>
        <w:t>efetivação</w:t>
      </w:r>
      <w:r w:rsidR="2A9B8602" w:rsidRPr="00A6095F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A6095F">
        <w:rPr>
          <w:rFonts w:ascii="Times New Roman" w:eastAsia="Segoe UI" w:hAnsi="Times New Roman" w:cs="Times New Roman"/>
          <w:sz w:val="20"/>
          <w:szCs w:val="20"/>
        </w:rPr>
        <w:t>,</w:t>
      </w:r>
      <w:r w:rsidR="2A9B8602" w:rsidRPr="00A6095F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A6095F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="2A9B8602" w:rsidRPr="00A6095F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3DB5EF3F" w14:textId="12ED0AC7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CA07B68" w14:textId="1AB3AC65" w:rsidR="00E700D5" w:rsidRPr="00A6095F" w:rsidRDefault="59FE0EC1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A6095F" w:rsidRDefault="0CBBA505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A6095F" w:rsidRDefault="4B37A6F6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088FBFCE" w:rsidR="0609002F" w:rsidRPr="00A6095F" w:rsidRDefault="0609002F" w:rsidP="50F3B6E6">
      <w:pPr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hAnsi="Times New Roman" w:cs="Times New Roman"/>
          <w:sz w:val="20"/>
          <w:szCs w:val="20"/>
        </w:rPr>
        <w:t xml:space="preserve">A 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A6095F">
        <w:rPr>
          <w:rFonts w:ascii="Times New Roman" w:eastAsia="Segoe UI" w:hAnsi="Times New Roman" w:cs="Times New Roman"/>
          <w:sz w:val="20"/>
          <w:szCs w:val="20"/>
        </w:rPr>
        <w:t>Victor Britto Bastos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668C895D" w:rsidRPr="00A6095F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D65C41" w:rsidRPr="00A6095F">
        <w:rPr>
          <w:rFonts w:ascii="Times New Roman" w:eastAsia="Segoe UI" w:hAnsi="Times New Roman" w:cs="Times New Roman"/>
          <w:sz w:val="20"/>
          <w:szCs w:val="20"/>
        </w:rPr>
        <w:t>1</w:t>
      </w:r>
      <w:r w:rsidR="668C895D" w:rsidRPr="00A6095F">
        <w:rPr>
          <w:rFonts w:ascii="Times New Roman" w:eastAsia="Segoe UI" w:hAnsi="Times New Roman" w:cs="Times New Roman"/>
          <w:sz w:val="20"/>
          <w:szCs w:val="20"/>
        </w:rPr>
        <w:t xml:space="preserve"> vaga para </w:t>
      </w:r>
      <w:r w:rsidR="12D89684" w:rsidRPr="00A6095F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A6095F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232F6E2F" w14:textId="42E64540" w:rsidR="00E700D5" w:rsidRPr="00A6095F" w:rsidRDefault="59FE0EC1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lastRenderedPageBreak/>
        <w:t>II</w:t>
      </w:r>
      <w:r w:rsidR="2B3FDDD7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A6095F">
        <w:rPr>
          <w:rFonts w:ascii="Times New Roman" w:eastAsia="Segoe UI" w:hAnsi="Times New Roman" w:cs="Times New Roman"/>
          <w:sz w:val="20"/>
          <w:szCs w:val="20"/>
        </w:rPr>
        <w:t>s</w:t>
      </w:r>
      <w:r w:rsidRPr="00A6095F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A6095F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A6095F">
        <w:rPr>
          <w:rFonts w:ascii="Times New Roman" w:eastAsia="Segoe UI" w:hAnsi="Times New Roman" w:cs="Times New Roman"/>
          <w:sz w:val="20"/>
          <w:szCs w:val="20"/>
        </w:rPr>
        <w:t>t</w:t>
      </w:r>
      <w:r w:rsidRPr="00A6095F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A6095F">
        <w:rPr>
          <w:rFonts w:ascii="Times New Roman" w:eastAsia="Segoe UI" w:hAnsi="Times New Roman" w:cs="Times New Roman"/>
          <w:sz w:val="20"/>
          <w:szCs w:val="20"/>
        </w:rPr>
        <w:t>e</w:t>
      </w:r>
      <w:r w:rsidRPr="00A6095F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A6095F">
        <w:rPr>
          <w:rFonts w:ascii="Times New Roman" w:eastAsia="Segoe UI" w:hAnsi="Times New Roman" w:cs="Times New Roman"/>
          <w:sz w:val="20"/>
          <w:szCs w:val="20"/>
        </w:rPr>
        <w:t>t</w:t>
      </w:r>
      <w:r w:rsidRPr="00A6095F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A6095F">
        <w:rPr>
          <w:rFonts w:ascii="Times New Roman" w:eastAsia="Segoe UI" w:hAnsi="Times New Roman" w:cs="Times New Roman"/>
          <w:sz w:val="20"/>
          <w:szCs w:val="20"/>
        </w:rPr>
        <w:t>n</w:t>
      </w:r>
      <w:r w:rsidRPr="00A6095F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A6095F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A6095F">
        <w:rPr>
          <w:rFonts w:ascii="Times New Roman" w:eastAsia="Segoe UI" w:hAnsi="Times New Roman" w:cs="Times New Roman"/>
          <w:sz w:val="20"/>
          <w:szCs w:val="20"/>
        </w:rPr>
        <w:t>t</w:t>
      </w:r>
      <w:r w:rsidRPr="00A6095F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g) </w:t>
      </w:r>
      <w:r w:rsidR="0EC8D155" w:rsidRPr="00A6095F">
        <w:rPr>
          <w:rFonts w:ascii="Times New Roman" w:eastAsia="Segoe UI" w:hAnsi="Times New Roman" w:cs="Times New Roman"/>
          <w:sz w:val="20"/>
          <w:szCs w:val="20"/>
        </w:rPr>
        <w:t>a</w:t>
      </w:r>
      <w:r w:rsidRPr="00A6095F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A6095F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A6095F" w:rsidRDefault="2EDBB6AF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h) quando do sexo masculino, estar em dia com as obrigações do serviço militar;  </w:t>
      </w:r>
    </w:p>
    <w:p w14:paraId="7E62CD67" w14:textId="59D22C7F" w:rsidR="2EDBB6AF" w:rsidRPr="00A6095F" w:rsidRDefault="2EDBB6AF" w:rsidP="50F3B6E6">
      <w:pPr>
        <w:spacing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14052105" w14:textId="71CFEA62" w:rsidR="00E700D5" w:rsidRPr="00A6095F" w:rsidRDefault="59FE0EC1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A6095F" w:rsidRDefault="0DEBD758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140D411B" w14:textId="57AD146E" w:rsidR="00E700D5" w:rsidRPr="00A6095F" w:rsidRDefault="00E700D5" w:rsidP="50F3B6E6">
      <w:pPr>
        <w:spacing w:after="0" w:line="300" w:lineRule="auto"/>
        <w:jc w:val="both"/>
        <w:rPr>
          <w:rFonts w:ascii="Times New Roman" w:eastAsia="Segoe UI" w:hAnsi="Times New Roman" w:cs="Times New Roman"/>
          <w:color w:val="000000" w:themeColor="text1"/>
          <w:sz w:val="20"/>
          <w:szCs w:val="20"/>
        </w:rPr>
      </w:pPr>
    </w:p>
    <w:p w14:paraId="470F6FF4" w14:textId="2D312AF2" w:rsidR="00E700D5" w:rsidRPr="00A6095F" w:rsidRDefault="5118B8F1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402CDB03" w14:textId="6D0696EA" w:rsidR="00E700D5" w:rsidRPr="00A6095F" w:rsidRDefault="59FE0EC1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A6095F" w:rsidRDefault="14EB1F8A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A6095F">
        <w:rPr>
          <w:rFonts w:ascii="Times New Roman" w:eastAsia="Segoe UI" w:hAnsi="Times New Roman" w:cs="Times New Roman"/>
          <w:sz w:val="20"/>
          <w:szCs w:val="20"/>
        </w:rPr>
        <w:t>m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A6095F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A6095F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A6095F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A6095F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A6095F" w:rsidRDefault="16D00378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A6095F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A6095F" w:rsidRDefault="4BE2967E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A6095F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A6095F" w:rsidRDefault="059B3930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A6095F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A6095F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A6095F" w:rsidRDefault="708BC0C7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A6095F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Pr="00A6095F" w:rsidRDefault="0194B5A6" w:rsidP="50F3B6E6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bookmarkStart w:id="0" w:name="_Hlk230872662"/>
      <w:r w:rsidRPr="00A6095F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2DEE3827" w14:textId="7EB9D322" w:rsidR="50F3B6E6" w:rsidRPr="00A6095F" w:rsidRDefault="50F3B6E6" w:rsidP="50F3B6E6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7144353" w14:textId="0C1634C8" w:rsidR="50F3B6E6" w:rsidRPr="00A6095F" w:rsidRDefault="2DBEE6F9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A6095F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A6095F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A6095F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A6095F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A6095F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A6095F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A6095F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A6095F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A6095F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A6095F">
        <w:rPr>
          <w:rFonts w:ascii="Times New Roman" w:eastAsia="Segoe UI" w:hAnsi="Times New Roman" w:cs="Times New Roman"/>
          <w:sz w:val="20"/>
          <w:szCs w:val="20"/>
        </w:rPr>
        <w:t>:</w:t>
      </w:r>
      <w:r w:rsidR="4C7876AC"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A6095F" w:rsidRPr="00A6095F">
        <w:rPr>
          <w:rFonts w:ascii="Times New Roman" w:eastAsia="Segoe UI" w:hAnsi="Times New Roman" w:cs="Times New Roman"/>
          <w:b/>
          <w:bCs/>
          <w:sz w:val="20"/>
          <w:szCs w:val="20"/>
        </w:rPr>
        <w:t>29 de maio a 02 de junho de 2026</w:t>
      </w:r>
      <w:r w:rsidR="7E0580B5"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A6095F">
        <w:rPr>
          <w:rFonts w:ascii="Times New Roman" w:eastAsia="Segoe UI" w:hAnsi="Times New Roman" w:cs="Times New Roman"/>
          <w:sz w:val="20"/>
          <w:szCs w:val="20"/>
        </w:rPr>
        <w:t xml:space="preserve">através de </w:t>
      </w:r>
      <w:r w:rsidR="00A6095F">
        <w:rPr>
          <w:rFonts w:ascii="Times New Roman" w:eastAsia="Segoe UI" w:hAnsi="Times New Roman" w:cs="Times New Roman"/>
          <w:sz w:val="20"/>
          <w:szCs w:val="20"/>
        </w:rPr>
        <w:t>ficha de inscrição na Unidade Escolar.</w:t>
      </w:r>
    </w:p>
    <w:p w14:paraId="3398453D" w14:textId="5F8377EE" w:rsidR="2FAF1E2D" w:rsidRPr="00A6095F" w:rsidRDefault="2FAF1E2D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Pr="00A6095F" w:rsidRDefault="59FE0EC1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A6095F" w:rsidRDefault="0DCBADDF" w:rsidP="50F3B6E6">
      <w:pPr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A6095F" w:rsidRDefault="00E700D5" w:rsidP="50F3B6E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A6095F" w:rsidRDefault="5E7B392C" w:rsidP="50F3B6E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095F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013844E1" w:rsidR="00E700D5" w:rsidRPr="00A6095F" w:rsidRDefault="371DCD9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A6095F">
        <w:rPr>
          <w:rFonts w:ascii="Times New Roman" w:eastAsia="Segoe UI" w:hAnsi="Times New Roman" w:cs="Times New Roman"/>
          <w:sz w:val="20"/>
          <w:szCs w:val="20"/>
        </w:rPr>
        <w:t>a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r entrará em contato com o(s) candidato(s) para realização da entrevista presencial no dia </w:t>
      </w:r>
      <w:r w:rsidR="00A6095F" w:rsidRPr="00A6095F">
        <w:rPr>
          <w:rFonts w:ascii="Times New Roman" w:eastAsia="Segoe UI" w:hAnsi="Times New Roman" w:cs="Times New Roman"/>
          <w:b/>
          <w:bCs/>
          <w:sz w:val="20"/>
          <w:szCs w:val="20"/>
        </w:rPr>
        <w:t>03/06/2026</w:t>
      </w:r>
      <w:r w:rsidR="00A6095F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A6095F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A6095F">
        <w:rPr>
          <w:rFonts w:ascii="Times New Roman" w:eastAsia="Segoe UI" w:hAnsi="Times New Roman" w:cs="Times New Roman"/>
          <w:sz w:val="20"/>
          <w:szCs w:val="20"/>
        </w:rPr>
        <w:t>.</w:t>
      </w:r>
    </w:p>
    <w:bookmarkEnd w:id="0"/>
    <w:p w14:paraId="599AAA3D" w14:textId="3B0C5C70" w:rsidR="00E700D5" w:rsidRPr="00A6095F" w:rsidRDefault="5E7B392C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A6095F" w:rsidRDefault="59FE0EC1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A6095F" w:rsidRDefault="003778B5" w:rsidP="003778B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A6095F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A6095F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A6095F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A6095F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A6095F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A6095F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A6095F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5B6E5932" w14:textId="3C94308E" w:rsidR="00E700D5" w:rsidRPr="00A6095F" w:rsidRDefault="00E700D5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5E9C478" w14:textId="00771225" w:rsidR="00E700D5" w:rsidRPr="00A6095F" w:rsidRDefault="24734DE9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A6095F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A6095F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109C4A32" w14:textId="1B313BF4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5E61D5" w14:textId="734CC66D" w:rsidR="00E700D5" w:rsidRPr="00A6095F" w:rsidRDefault="172197D6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c) c</w:t>
      </w:r>
      <w:r w:rsidR="59FE0EC1" w:rsidRPr="00A6095F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A6095F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5F2BA87" w14:textId="71F8C7B0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2059FD8" w14:textId="5701034A" w:rsidR="6A107E73" w:rsidRPr="00A6095F" w:rsidRDefault="764636AF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d) e</w:t>
      </w:r>
      <w:r w:rsidR="59FE0EC1" w:rsidRPr="00A6095F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A6095F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A6095F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A6095F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070E44B" w14:textId="28F9A862" w:rsidR="0D9C30DE" w:rsidRPr="00A6095F" w:rsidRDefault="66E843AD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A6095F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A6095F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A6095F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A6095F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A6095F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A6095F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A6095F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A6095F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38250778" w14:textId="75CD52EE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4C543AC4" w14:textId="3A07EB45" w:rsidR="24FEE39B" w:rsidRPr="00A6095F" w:rsidRDefault="49E675B5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2F5AB48" w14:textId="4B3D1E1B" w:rsidR="32E691B7" w:rsidRPr="00A6095F" w:rsidRDefault="681B1982" w:rsidP="320D25CD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3D9277E3" w14:textId="76AD2087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7357788" w14:textId="0167CE3C" w:rsidR="32E691B7" w:rsidRPr="00A6095F" w:rsidRDefault="003778B5" w:rsidP="003778B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a) </w:t>
      </w:r>
      <w:r w:rsidR="49E675B5" w:rsidRPr="00A6095F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56F61D81" w14:textId="77777777" w:rsidR="003778B5" w:rsidRPr="00A6095F" w:rsidRDefault="003778B5" w:rsidP="003778B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D6C3978" w14:textId="049392E7" w:rsidR="32E691B7" w:rsidRPr="00A6095F" w:rsidRDefault="49E675B5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59D0EBE2" w14:textId="77777777" w:rsidR="003778B5" w:rsidRPr="00A6095F" w:rsidRDefault="003778B5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D558FF" w14:textId="13C3D90D" w:rsidR="003778B5" w:rsidRPr="00A6095F" w:rsidRDefault="49E675B5" w:rsidP="3AD9DAA2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A6095F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1DEB7D61" w14:textId="77777777" w:rsidR="003778B5" w:rsidRPr="00A6095F" w:rsidRDefault="003778B5" w:rsidP="3AD9DAA2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32AC4519" w14:textId="4108E041" w:rsidR="32E691B7" w:rsidRPr="00A6095F" w:rsidRDefault="28626C32" w:rsidP="3AD9DAA2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A6095F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A6095F">
        <w:rPr>
          <w:rFonts w:ascii="Times New Roman" w:eastAsia="Segoe UI" w:hAnsi="Times New Roman" w:cs="Times New Roman"/>
          <w:sz w:val="20"/>
          <w:szCs w:val="20"/>
        </w:rPr>
        <w:t>,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A6095F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A6095F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14420FAC" w14:textId="46BC1EAD" w:rsidR="32E691B7" w:rsidRPr="00A6095F" w:rsidRDefault="49E675B5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2259CA0E" w14:textId="74C6DD35" w:rsidR="32E691B7" w:rsidRPr="00A6095F" w:rsidRDefault="4E4D078A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1A8AD602" w14:textId="77777777" w:rsidR="003778B5" w:rsidRPr="00A6095F" w:rsidRDefault="003778B5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44095B89" w14:textId="7697A476" w:rsidR="401756BE" w:rsidRPr="00A6095F" w:rsidRDefault="003778B5" w:rsidP="003778B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A6095F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75FD6756" w14:textId="77777777" w:rsidR="003778B5" w:rsidRPr="00A6095F" w:rsidRDefault="003778B5" w:rsidP="003778B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CDD4718" w14:textId="2488B975" w:rsidR="401756BE" w:rsidRPr="00A6095F" w:rsidRDefault="401756BE" w:rsidP="3AD9DAA2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29535770" w14:textId="72163C5D" w:rsidR="401756BE" w:rsidRPr="00A6095F" w:rsidRDefault="4E4D078A" w:rsidP="3AD9DAA2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  </w:t>
      </w:r>
    </w:p>
    <w:p w14:paraId="1A92C214" w14:textId="07B39F6A" w:rsidR="401756BE" w:rsidRPr="00A6095F" w:rsidRDefault="4E4D078A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64D2C3A9" w14:textId="563F6C08" w:rsidR="401756BE" w:rsidRPr="00A6095F" w:rsidRDefault="4E4D078A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A6095F" w:rsidRDefault="7CE13862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A6095F" w:rsidRDefault="14EB1F8A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A6095F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A6095F" w:rsidRDefault="59FE0EC1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A6095F" w:rsidRDefault="52525C4B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A6095F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5EF313" w14:textId="30D213BE" w:rsidR="00E700D5" w:rsidRPr="00A6095F" w:rsidRDefault="57B8565D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A6095F" w:rsidRDefault="5192A1E3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A6095F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A6095F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A6095F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A6095F" w:rsidRDefault="453D7E8A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A6095F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A6095F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A6095F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A6095F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A6095F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A6095F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A6095F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A6095F" w:rsidRDefault="470915E4" w:rsidP="50F3B6E6">
      <w:pPr>
        <w:spacing w:before="210"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A6095F" w:rsidRDefault="470915E4" w:rsidP="50F3B6E6">
      <w:pPr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A6095F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A6095F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A6095F" w:rsidRDefault="2A2F163F" w:rsidP="50F3B6E6">
      <w:pPr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A6095F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A6095F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A6095F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A6095F" w:rsidRDefault="470915E4" w:rsidP="50F3B6E6">
      <w:pPr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4F4AE3A2" w14:textId="2F98F975" w:rsidR="00E700D5" w:rsidRPr="00A6095F" w:rsidRDefault="59FE0EC1" w:rsidP="50F3B6E6">
      <w:pPr>
        <w:pStyle w:val="Ttulo2"/>
        <w:spacing w:before="261" w:after="261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lastRenderedPageBreak/>
        <w:t>X</w:t>
      </w:r>
      <w:r w:rsidR="02FA507B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A6095F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A6095F" w:rsidRDefault="2B6127DD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A6095F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1D54958E" w14:textId="41C4EDE2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4D6465B2" w14:textId="5FE6A374" w:rsidR="73327A7F" w:rsidRPr="00A6095F" w:rsidRDefault="73327A7F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4310F95A" w14:textId="564132A7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9F6EE39" w14:textId="2B7D726C" w:rsidR="73327A7F" w:rsidRPr="00A6095F" w:rsidRDefault="73327A7F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634EF871" w14:textId="2CE731F9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552C22A1" w14:textId="51848880" w:rsidR="0CBBA505" w:rsidRPr="00A6095F" w:rsidRDefault="0CBBA505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O candidato a ser contratado, inclusive o candidato com deficiência, deverá submeter-se a avaliação médica (laudo para exercício) </w:t>
      </w:r>
      <w:r w:rsidR="0092009E" w:rsidRPr="00A6095F">
        <w:rPr>
          <w:rFonts w:ascii="Times New Roman" w:eastAsia="Segoe UI" w:hAnsi="Times New Roman" w:cs="Times New Roman"/>
          <w:sz w:val="20"/>
          <w:szCs w:val="20"/>
        </w:rPr>
        <w:t>–</w:t>
      </w: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0F3384E2" w14:textId="646E69B9" w:rsidR="310250BB" w:rsidRPr="00A6095F" w:rsidRDefault="310250BB" w:rsidP="50F3B6E6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571A5B3E" w14:textId="29A818D0" w:rsidR="1A01AB4B" w:rsidRPr="00A6095F" w:rsidRDefault="1A01AB4B" w:rsidP="50F3B6E6">
      <w:pPr>
        <w:spacing w:after="21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1B7AE9AC" w:rsidR="1A01AB4B" w:rsidRPr="00A6095F" w:rsidRDefault="003778B5" w:rsidP="003778B5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A6095F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4C0397FB" w14:textId="6CA571EB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4C9B956" w14:textId="5DB36C46" w:rsidR="1A01AB4B" w:rsidRPr="00A6095F" w:rsidRDefault="003778B5" w:rsidP="50F3B6E6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095F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A6095F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A6095F" w:rsidRDefault="50F3B6E6" w:rsidP="50F3B6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1E207724" w14:textId="74031106" w:rsidR="00E700D5" w:rsidRPr="00A6095F" w:rsidRDefault="00E700D5" w:rsidP="0092009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7675824" w14:textId="77777777" w:rsidR="0092009E" w:rsidRPr="00A6095F" w:rsidRDefault="0092009E" w:rsidP="0092009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92009E" w:rsidRPr="00A6095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81AE" w14:textId="77777777" w:rsidR="002B290A" w:rsidRDefault="002B290A">
      <w:pPr>
        <w:spacing w:after="0" w:line="240" w:lineRule="auto"/>
      </w:pPr>
      <w:r>
        <w:separator/>
      </w:r>
    </w:p>
  </w:endnote>
  <w:endnote w:type="continuationSeparator" w:id="0">
    <w:p w14:paraId="2AD41B39" w14:textId="77777777" w:rsidR="002B290A" w:rsidRDefault="002B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8B81" w14:textId="77777777" w:rsidR="002B290A" w:rsidRDefault="002B290A">
      <w:pPr>
        <w:spacing w:after="0" w:line="240" w:lineRule="auto"/>
      </w:pPr>
      <w:r>
        <w:separator/>
      </w:r>
    </w:p>
  </w:footnote>
  <w:footnote w:type="continuationSeparator" w:id="0">
    <w:p w14:paraId="0B9B61AE" w14:textId="77777777" w:rsidR="002B290A" w:rsidRDefault="002B2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8"/>
  </w:num>
  <w:num w:numId="3" w16cid:durableId="1938253053">
    <w:abstractNumId w:val="16"/>
  </w:num>
  <w:num w:numId="4" w16cid:durableId="229118100">
    <w:abstractNumId w:val="5"/>
  </w:num>
  <w:num w:numId="5" w16cid:durableId="1527789020">
    <w:abstractNumId w:val="13"/>
  </w:num>
  <w:num w:numId="6" w16cid:durableId="723063401">
    <w:abstractNumId w:val="26"/>
  </w:num>
  <w:num w:numId="7" w16cid:durableId="895506074">
    <w:abstractNumId w:val="20"/>
  </w:num>
  <w:num w:numId="8" w16cid:durableId="1653020136">
    <w:abstractNumId w:val="15"/>
  </w:num>
  <w:num w:numId="9" w16cid:durableId="929699401">
    <w:abstractNumId w:val="6"/>
  </w:num>
  <w:num w:numId="10" w16cid:durableId="1434591372">
    <w:abstractNumId w:val="27"/>
  </w:num>
  <w:num w:numId="11" w16cid:durableId="318850260">
    <w:abstractNumId w:val="25"/>
  </w:num>
  <w:num w:numId="12" w16cid:durableId="80883347">
    <w:abstractNumId w:val="9"/>
  </w:num>
  <w:num w:numId="13" w16cid:durableId="19668183">
    <w:abstractNumId w:val="11"/>
  </w:num>
  <w:num w:numId="14" w16cid:durableId="939318">
    <w:abstractNumId w:val="17"/>
  </w:num>
  <w:num w:numId="15" w16cid:durableId="1753382512">
    <w:abstractNumId w:val="7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1"/>
  </w:num>
  <w:num w:numId="19" w16cid:durableId="1194348285">
    <w:abstractNumId w:val="12"/>
  </w:num>
  <w:num w:numId="20" w16cid:durableId="1431661462">
    <w:abstractNumId w:val="18"/>
  </w:num>
  <w:num w:numId="21" w16cid:durableId="1706782949">
    <w:abstractNumId w:val="10"/>
  </w:num>
  <w:num w:numId="22" w16cid:durableId="2093506704">
    <w:abstractNumId w:val="3"/>
  </w:num>
  <w:num w:numId="23" w16cid:durableId="638149760">
    <w:abstractNumId w:val="19"/>
  </w:num>
  <w:num w:numId="24" w16cid:durableId="1701854664">
    <w:abstractNumId w:val="14"/>
  </w:num>
  <w:num w:numId="25" w16cid:durableId="1347515480">
    <w:abstractNumId w:val="0"/>
  </w:num>
  <w:num w:numId="26" w16cid:durableId="137117865">
    <w:abstractNumId w:val="24"/>
  </w:num>
  <w:num w:numId="27" w16cid:durableId="1782990305">
    <w:abstractNumId w:val="22"/>
  </w:num>
  <w:num w:numId="28" w16cid:durableId="148211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107EB"/>
    <w:rsid w:val="00041098"/>
    <w:rsid w:val="00126AE8"/>
    <w:rsid w:val="00174A86"/>
    <w:rsid w:val="001A2645"/>
    <w:rsid w:val="001F3C77"/>
    <w:rsid w:val="00256140"/>
    <w:rsid w:val="002B290A"/>
    <w:rsid w:val="0034250C"/>
    <w:rsid w:val="003778B5"/>
    <w:rsid w:val="004651C0"/>
    <w:rsid w:val="005C1EDF"/>
    <w:rsid w:val="005DA8C3"/>
    <w:rsid w:val="006001B3"/>
    <w:rsid w:val="006D5D72"/>
    <w:rsid w:val="0073085C"/>
    <w:rsid w:val="0078471E"/>
    <w:rsid w:val="00803614"/>
    <w:rsid w:val="0089365D"/>
    <w:rsid w:val="008A1354"/>
    <w:rsid w:val="008A559D"/>
    <w:rsid w:val="0092009E"/>
    <w:rsid w:val="00A6095F"/>
    <w:rsid w:val="00AE6B8F"/>
    <w:rsid w:val="00C30676"/>
    <w:rsid w:val="00C33BE7"/>
    <w:rsid w:val="00C84B9B"/>
    <w:rsid w:val="00D616B9"/>
    <w:rsid w:val="00D618BC"/>
    <w:rsid w:val="00D65C41"/>
    <w:rsid w:val="00D70F90"/>
    <w:rsid w:val="00D8171A"/>
    <w:rsid w:val="00DF04C4"/>
    <w:rsid w:val="00DF4BC5"/>
    <w:rsid w:val="00E07E83"/>
    <w:rsid w:val="00E700D5"/>
    <w:rsid w:val="00E85EE2"/>
    <w:rsid w:val="00E91095"/>
    <w:rsid w:val="00E94926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1680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9</cp:revision>
  <dcterms:created xsi:type="dcterms:W3CDTF">2026-05-28T16:49:00Z</dcterms:created>
  <dcterms:modified xsi:type="dcterms:W3CDTF">2026-05-28T17:58:00Z</dcterms:modified>
</cp:coreProperties>
</file>