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ED0" w14:textId="1327868D" w:rsidR="008B5DDD" w:rsidRPr="008B5DDD" w:rsidRDefault="008B5DDD" w:rsidP="00277DED">
      <w:pPr>
        <w:jc w:val="both"/>
        <w:rPr>
          <w:rFonts w:ascii="Verdana" w:hAnsi="Verdana"/>
          <w:b/>
          <w:bCs/>
          <w:sz w:val="20"/>
          <w:szCs w:val="20"/>
        </w:rPr>
      </w:pPr>
      <w:r w:rsidRPr="008B5DDD">
        <w:rPr>
          <w:rFonts w:ascii="Verdana" w:hAnsi="Verdana"/>
          <w:b/>
          <w:bCs/>
          <w:sz w:val="20"/>
          <w:szCs w:val="20"/>
        </w:rPr>
        <w:t xml:space="preserve">EDITAL, DE </w:t>
      </w:r>
      <w:r w:rsidR="00E34D9D">
        <w:rPr>
          <w:rFonts w:ascii="Verdana" w:hAnsi="Verdana"/>
          <w:b/>
          <w:bCs/>
          <w:sz w:val="20"/>
          <w:szCs w:val="20"/>
        </w:rPr>
        <w:t xml:space="preserve">27 DE MAIO DE </w:t>
      </w:r>
      <w:r w:rsidR="00C05484">
        <w:rPr>
          <w:rFonts w:ascii="Verdana" w:hAnsi="Verdana"/>
          <w:b/>
          <w:bCs/>
          <w:sz w:val="20"/>
          <w:szCs w:val="20"/>
        </w:rPr>
        <w:t>2026</w:t>
      </w:r>
      <w:r w:rsidRPr="008B5DDD">
        <w:rPr>
          <w:rFonts w:ascii="Verdana" w:hAnsi="Verdana"/>
          <w:b/>
          <w:bCs/>
          <w:sz w:val="20"/>
          <w:szCs w:val="20"/>
        </w:rPr>
        <w:t xml:space="preserve"> </w:t>
      </w:r>
      <w:r w:rsidR="004B33B2">
        <w:rPr>
          <w:rFonts w:ascii="Verdana" w:hAnsi="Verdana"/>
          <w:b/>
          <w:bCs/>
          <w:sz w:val="20"/>
          <w:szCs w:val="20"/>
        </w:rPr>
        <w:t>–</w:t>
      </w:r>
      <w:r w:rsidRPr="008B5DDD">
        <w:rPr>
          <w:rFonts w:ascii="Verdana" w:hAnsi="Verdana"/>
          <w:b/>
          <w:bCs/>
          <w:sz w:val="20"/>
          <w:szCs w:val="20"/>
        </w:rPr>
        <w:t xml:space="preserve"> CLASSIFICAÇÃO </w:t>
      </w:r>
      <w:r w:rsidR="005B36C8">
        <w:rPr>
          <w:rFonts w:ascii="Verdana" w:hAnsi="Verdana"/>
          <w:b/>
          <w:bCs/>
          <w:sz w:val="20"/>
          <w:szCs w:val="20"/>
        </w:rPr>
        <w:t xml:space="preserve">FINAL </w:t>
      </w:r>
      <w:r w:rsidR="006A50E6">
        <w:rPr>
          <w:rFonts w:ascii="Verdana" w:hAnsi="Verdana"/>
          <w:b/>
          <w:bCs/>
          <w:sz w:val="20"/>
          <w:szCs w:val="20"/>
        </w:rPr>
        <w:t xml:space="preserve">E SESSÃO DE ESCOLHA </w:t>
      </w:r>
      <w:r w:rsidRPr="008B5DDD">
        <w:rPr>
          <w:rFonts w:ascii="Verdana" w:hAnsi="Verdana"/>
          <w:b/>
          <w:bCs/>
          <w:sz w:val="20"/>
          <w:szCs w:val="20"/>
        </w:rPr>
        <w:t xml:space="preserve">DO PROCESSO SELETIVO </w:t>
      </w:r>
      <w:r w:rsidR="00277DED">
        <w:rPr>
          <w:rFonts w:ascii="Verdana" w:hAnsi="Verdana"/>
          <w:b/>
          <w:bCs/>
          <w:sz w:val="20"/>
          <w:szCs w:val="20"/>
        </w:rPr>
        <w:t xml:space="preserve">PARA </w:t>
      </w:r>
      <w:r w:rsidR="00957569">
        <w:rPr>
          <w:rFonts w:ascii="Verdana" w:hAnsi="Verdana"/>
          <w:b/>
          <w:bCs/>
          <w:sz w:val="20"/>
          <w:szCs w:val="20"/>
        </w:rPr>
        <w:t>SELEÇÃO</w:t>
      </w:r>
      <w:r w:rsidR="00277DED">
        <w:rPr>
          <w:rFonts w:ascii="Verdana" w:hAnsi="Verdana"/>
          <w:b/>
          <w:bCs/>
          <w:sz w:val="20"/>
          <w:szCs w:val="20"/>
        </w:rPr>
        <w:t xml:space="preserve"> DE </w:t>
      </w:r>
      <w:r w:rsidRPr="008B5DDD">
        <w:rPr>
          <w:rFonts w:ascii="Verdana" w:hAnsi="Verdana"/>
          <w:b/>
          <w:bCs/>
          <w:sz w:val="20"/>
          <w:szCs w:val="20"/>
        </w:rPr>
        <w:t xml:space="preserve">AOE - EE </w:t>
      </w:r>
      <w:r w:rsidR="00C05484">
        <w:rPr>
          <w:rFonts w:ascii="Verdana" w:hAnsi="Verdana"/>
          <w:b/>
          <w:bCs/>
          <w:sz w:val="20"/>
          <w:szCs w:val="20"/>
        </w:rPr>
        <w:t>PROFESSORA ISAURA TEIXEIRA VASCO</w:t>
      </w:r>
      <w:r w:rsidR="003D4569">
        <w:rPr>
          <w:rFonts w:ascii="Verdana" w:hAnsi="Verdana"/>
          <w:b/>
          <w:bCs/>
          <w:sz w:val="20"/>
          <w:szCs w:val="20"/>
        </w:rPr>
        <w:t xml:space="preserve">NCELLOS </w:t>
      </w:r>
    </w:p>
    <w:p w14:paraId="47230333" w14:textId="5B949225" w:rsidR="008B5DDD" w:rsidRDefault="008B5DDD" w:rsidP="008B5DDD">
      <w:pPr>
        <w:jc w:val="both"/>
        <w:rPr>
          <w:rFonts w:ascii="Verdana" w:hAnsi="Verdana"/>
          <w:sz w:val="20"/>
          <w:szCs w:val="20"/>
        </w:rPr>
      </w:pPr>
      <w:r w:rsidRPr="008B5DDD">
        <w:rPr>
          <w:rFonts w:ascii="Verdana" w:hAnsi="Verdana"/>
          <w:sz w:val="20"/>
          <w:szCs w:val="20"/>
        </w:rPr>
        <w:t>A Direção da Escola Estadual EE</w:t>
      </w:r>
      <w:r w:rsidR="003D4569">
        <w:rPr>
          <w:rFonts w:ascii="Verdana" w:hAnsi="Verdana"/>
          <w:sz w:val="20"/>
          <w:szCs w:val="20"/>
        </w:rPr>
        <w:t xml:space="preserve"> Professora Isaura Teixeira Vasconcellos</w:t>
      </w:r>
      <w:r w:rsidRPr="008B5DDD">
        <w:rPr>
          <w:rFonts w:ascii="Verdana" w:hAnsi="Verdana"/>
          <w:sz w:val="20"/>
          <w:szCs w:val="20"/>
        </w:rPr>
        <w:t>, localizada no município de</w:t>
      </w:r>
      <w:r w:rsidR="00787DA0">
        <w:rPr>
          <w:rFonts w:ascii="Verdana" w:hAnsi="Verdana"/>
          <w:sz w:val="20"/>
          <w:szCs w:val="20"/>
        </w:rPr>
        <w:t xml:space="preserve"> São João da Boa Vista</w:t>
      </w:r>
      <w:r w:rsidRPr="008B5DDD">
        <w:rPr>
          <w:rFonts w:ascii="Verdana" w:hAnsi="Verdana"/>
          <w:sz w:val="20"/>
          <w:szCs w:val="20"/>
        </w:rPr>
        <w:t xml:space="preserve">, jurisdicionada à Unidade Regional de Ensino de </w:t>
      </w:r>
      <w:r>
        <w:rPr>
          <w:rFonts w:ascii="Verdana" w:hAnsi="Verdana"/>
          <w:sz w:val="20"/>
          <w:szCs w:val="20"/>
        </w:rPr>
        <w:t>São João da Boa Vista</w:t>
      </w:r>
      <w:r w:rsidRPr="008B5DDD">
        <w:rPr>
          <w:rFonts w:ascii="Verdana" w:hAnsi="Verdana"/>
          <w:sz w:val="20"/>
          <w:szCs w:val="20"/>
        </w:rPr>
        <w:t xml:space="preserve">, </w:t>
      </w:r>
      <w:r w:rsidR="006A50E6" w:rsidRPr="00256205">
        <w:rPr>
          <w:rFonts w:ascii="Verdana" w:hAnsi="Verdana"/>
          <w:sz w:val="20"/>
          <w:szCs w:val="20"/>
        </w:rPr>
        <w:t>com fundamento no inciso II do artigo 2º da Lei Complementar nº 1.093, de 16 de julho de 2009, regulamentada pelo Decreto nº 54.682, de 13 de agosto de 2009, nos termos do Edital de Abertura de Inscrição</w:t>
      </w:r>
      <w:r w:rsidR="006A50E6">
        <w:rPr>
          <w:rFonts w:ascii="Verdana" w:hAnsi="Verdana"/>
          <w:sz w:val="20"/>
          <w:szCs w:val="20"/>
        </w:rPr>
        <w:t>, TORNA PÚBLICA</w:t>
      </w:r>
      <w:r w:rsidRPr="008B5DDD">
        <w:rPr>
          <w:rFonts w:ascii="Verdana" w:hAnsi="Verdana"/>
          <w:sz w:val="20"/>
          <w:szCs w:val="20"/>
        </w:rPr>
        <w:t xml:space="preserve"> </w:t>
      </w:r>
      <w:r>
        <w:rPr>
          <w:rFonts w:ascii="Verdana" w:hAnsi="Verdana"/>
          <w:sz w:val="20"/>
          <w:szCs w:val="20"/>
        </w:rPr>
        <w:t xml:space="preserve">a </w:t>
      </w:r>
      <w:r w:rsidR="004B33B2">
        <w:rPr>
          <w:rFonts w:ascii="Verdana" w:hAnsi="Verdana"/>
          <w:sz w:val="20"/>
          <w:szCs w:val="20"/>
        </w:rPr>
        <w:t xml:space="preserve">Lista de </w:t>
      </w:r>
      <w:r>
        <w:rPr>
          <w:rFonts w:ascii="Verdana" w:hAnsi="Verdana"/>
          <w:sz w:val="20"/>
          <w:szCs w:val="20"/>
        </w:rPr>
        <w:t>Classificação</w:t>
      </w:r>
      <w:r w:rsidRPr="008B5DDD">
        <w:rPr>
          <w:rFonts w:ascii="Verdana" w:hAnsi="Verdana"/>
          <w:sz w:val="20"/>
          <w:szCs w:val="20"/>
        </w:rPr>
        <w:t xml:space="preserve"> </w:t>
      </w:r>
      <w:r w:rsidR="00937EC8">
        <w:rPr>
          <w:rFonts w:ascii="Verdana" w:hAnsi="Verdana"/>
          <w:sz w:val="20"/>
          <w:szCs w:val="20"/>
        </w:rPr>
        <w:t xml:space="preserve">Final </w:t>
      </w:r>
      <w:r w:rsidRPr="008B5DDD">
        <w:rPr>
          <w:rFonts w:ascii="Verdana" w:hAnsi="Verdana"/>
          <w:sz w:val="20"/>
          <w:szCs w:val="20"/>
        </w:rPr>
        <w:t>do Processo Seletivo Simplificado</w:t>
      </w:r>
      <w:r w:rsidR="00DE66F9">
        <w:rPr>
          <w:rFonts w:ascii="Verdana" w:hAnsi="Verdana"/>
          <w:sz w:val="20"/>
          <w:szCs w:val="20"/>
        </w:rPr>
        <w:t xml:space="preserve"> </w:t>
      </w:r>
      <w:r w:rsidR="00787DA0">
        <w:rPr>
          <w:rFonts w:ascii="Verdana" w:hAnsi="Verdana"/>
          <w:sz w:val="20"/>
          <w:szCs w:val="20"/>
        </w:rPr>
        <w:t>01</w:t>
      </w:r>
      <w:r w:rsidR="00DE66F9">
        <w:rPr>
          <w:rFonts w:ascii="Verdana" w:hAnsi="Verdana"/>
          <w:sz w:val="20"/>
          <w:szCs w:val="20"/>
        </w:rPr>
        <w:t>/</w:t>
      </w:r>
      <w:r>
        <w:rPr>
          <w:rFonts w:ascii="Verdana" w:hAnsi="Verdana"/>
          <w:sz w:val="20"/>
          <w:szCs w:val="20"/>
        </w:rPr>
        <w:t>2026</w:t>
      </w:r>
      <w:r w:rsidR="00957569">
        <w:rPr>
          <w:rFonts w:ascii="Verdana" w:hAnsi="Verdana"/>
          <w:sz w:val="20"/>
          <w:szCs w:val="20"/>
        </w:rPr>
        <w:t>,</w:t>
      </w:r>
      <w:r>
        <w:rPr>
          <w:rFonts w:ascii="Verdana" w:hAnsi="Verdana"/>
          <w:sz w:val="20"/>
          <w:szCs w:val="20"/>
        </w:rPr>
        <w:t xml:space="preserve"> </w:t>
      </w:r>
      <w:r w:rsidRPr="008B5DDD">
        <w:rPr>
          <w:rFonts w:ascii="Verdana" w:hAnsi="Verdana"/>
          <w:sz w:val="20"/>
          <w:szCs w:val="20"/>
        </w:rPr>
        <w:t>para Seleção de Agente de Organização Escolar (AOE)</w:t>
      </w:r>
      <w:r w:rsidR="006A50E6">
        <w:rPr>
          <w:rFonts w:ascii="Verdana" w:hAnsi="Verdana"/>
          <w:sz w:val="20"/>
          <w:szCs w:val="20"/>
        </w:rPr>
        <w:t xml:space="preserve"> e CONVOCA </w:t>
      </w:r>
      <w:r w:rsidR="006A50E6" w:rsidRPr="00256205">
        <w:rPr>
          <w:rFonts w:ascii="Verdana" w:hAnsi="Verdana"/>
          <w:sz w:val="20"/>
          <w:szCs w:val="20"/>
        </w:rPr>
        <w:t xml:space="preserve">os candidatos </w:t>
      </w:r>
      <w:r w:rsidR="006A50E6">
        <w:rPr>
          <w:rFonts w:ascii="Verdana" w:hAnsi="Verdana"/>
          <w:sz w:val="20"/>
          <w:szCs w:val="20"/>
        </w:rPr>
        <w:t xml:space="preserve">aprovados, </w:t>
      </w:r>
      <w:r w:rsidR="006A50E6" w:rsidRPr="00256205">
        <w:rPr>
          <w:rFonts w:ascii="Verdana" w:hAnsi="Verdana"/>
          <w:sz w:val="20"/>
          <w:szCs w:val="20"/>
        </w:rPr>
        <w:t>abaixo relacionados</w:t>
      </w:r>
      <w:r w:rsidR="006A50E6">
        <w:rPr>
          <w:rFonts w:ascii="Verdana" w:hAnsi="Verdana"/>
          <w:sz w:val="20"/>
          <w:szCs w:val="20"/>
        </w:rPr>
        <w:t>,</w:t>
      </w:r>
      <w:r w:rsidR="006A50E6" w:rsidRPr="00256205">
        <w:rPr>
          <w:rFonts w:ascii="Verdana" w:hAnsi="Verdana"/>
          <w:sz w:val="20"/>
          <w:szCs w:val="20"/>
        </w:rPr>
        <w:t xml:space="preserve"> </w:t>
      </w:r>
      <w:r w:rsidR="006A50E6">
        <w:rPr>
          <w:rFonts w:ascii="Verdana" w:hAnsi="Verdana"/>
          <w:sz w:val="20"/>
          <w:szCs w:val="20"/>
        </w:rPr>
        <w:t xml:space="preserve">para a </w:t>
      </w:r>
      <w:r w:rsidR="006A50E6" w:rsidRPr="0087085E">
        <w:rPr>
          <w:rFonts w:ascii="Verdana" w:hAnsi="Verdana"/>
          <w:sz w:val="20"/>
          <w:szCs w:val="20"/>
        </w:rPr>
        <w:t>1ª</w:t>
      </w:r>
      <w:r w:rsidR="006A50E6">
        <w:rPr>
          <w:rFonts w:ascii="Verdana" w:hAnsi="Verdana"/>
          <w:sz w:val="20"/>
          <w:szCs w:val="20"/>
        </w:rPr>
        <w:t xml:space="preserve"> Sessão de Escolha de Vagas para a unidade escolar, </w:t>
      </w:r>
      <w:r w:rsidRPr="008B5DDD">
        <w:rPr>
          <w:rFonts w:ascii="Verdana" w:hAnsi="Verdana"/>
          <w:sz w:val="20"/>
          <w:szCs w:val="20"/>
        </w:rPr>
        <w:t>conforme segue</w:t>
      </w:r>
      <w:r>
        <w:rPr>
          <w:rFonts w:ascii="Verdana" w:hAnsi="Verdana"/>
          <w:sz w:val="20"/>
          <w:szCs w:val="20"/>
        </w:rPr>
        <w:t>:</w:t>
      </w:r>
    </w:p>
    <w:p w14:paraId="253E99DD" w14:textId="77777777" w:rsidR="006A50E6" w:rsidRDefault="008B5DDD" w:rsidP="008B5DDD">
      <w:pPr>
        <w:rPr>
          <w:rFonts w:ascii="Verdana" w:hAnsi="Verdana"/>
          <w:sz w:val="20"/>
          <w:szCs w:val="20"/>
        </w:rPr>
      </w:pPr>
      <w:r>
        <w:rPr>
          <w:rFonts w:ascii="Verdana" w:hAnsi="Verdana"/>
          <w:sz w:val="20"/>
          <w:szCs w:val="20"/>
        </w:rPr>
        <w:t xml:space="preserve">1. </w:t>
      </w:r>
      <w:r w:rsidR="006A50E6">
        <w:rPr>
          <w:rFonts w:ascii="Verdana" w:hAnsi="Verdana"/>
          <w:sz w:val="20"/>
          <w:szCs w:val="20"/>
        </w:rPr>
        <w:t>CLASSIFICAÇÃO FINAL</w:t>
      </w:r>
    </w:p>
    <w:p w14:paraId="6DA1810F" w14:textId="77777777" w:rsidR="008B5DDD" w:rsidRDefault="006A50E6" w:rsidP="008B5DDD">
      <w:pPr>
        <w:rPr>
          <w:rFonts w:ascii="Verdana" w:hAnsi="Verdana"/>
          <w:sz w:val="20"/>
          <w:szCs w:val="20"/>
        </w:rPr>
      </w:pPr>
      <w:r>
        <w:rPr>
          <w:rFonts w:ascii="Verdana" w:hAnsi="Verdana"/>
          <w:sz w:val="20"/>
          <w:szCs w:val="20"/>
        </w:rPr>
        <w:t xml:space="preserve">1.1 </w:t>
      </w:r>
      <w:r w:rsidR="008B5DDD">
        <w:rPr>
          <w:rFonts w:ascii="Verdana" w:hAnsi="Verdana"/>
          <w:sz w:val="20"/>
          <w:szCs w:val="20"/>
        </w:rPr>
        <w:t>LISTA GERAL:</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867"/>
        <w:gridCol w:w="1862"/>
        <w:gridCol w:w="1282"/>
      </w:tblGrid>
      <w:tr w:rsidR="00957569" w:rsidRPr="00277DED" w14:paraId="064B57F9" w14:textId="77777777" w:rsidTr="00277DED">
        <w:trPr>
          <w:trHeight w:val="312"/>
        </w:trPr>
        <w:tc>
          <w:tcPr>
            <w:tcW w:w="1571" w:type="dxa"/>
            <w:vAlign w:val="center"/>
          </w:tcPr>
          <w:p w14:paraId="67E10B1E"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Classificação</w:t>
            </w:r>
          </w:p>
        </w:tc>
        <w:tc>
          <w:tcPr>
            <w:tcW w:w="3867" w:type="dxa"/>
            <w:vAlign w:val="center"/>
          </w:tcPr>
          <w:p w14:paraId="3F7462AD"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Nome</w:t>
            </w:r>
          </w:p>
        </w:tc>
        <w:tc>
          <w:tcPr>
            <w:tcW w:w="1862" w:type="dxa"/>
            <w:vAlign w:val="center"/>
          </w:tcPr>
          <w:p w14:paraId="6EFA6C73"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RG/CIN</w:t>
            </w:r>
          </w:p>
        </w:tc>
        <w:tc>
          <w:tcPr>
            <w:tcW w:w="1282" w:type="dxa"/>
            <w:vAlign w:val="center"/>
          </w:tcPr>
          <w:p w14:paraId="181F5D4F"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Pontuação</w:t>
            </w:r>
          </w:p>
        </w:tc>
      </w:tr>
      <w:tr w:rsidR="00957569" w:rsidRPr="00277DED" w14:paraId="1153BBAE" w14:textId="77777777" w:rsidTr="00277DED">
        <w:trPr>
          <w:trHeight w:val="312"/>
        </w:trPr>
        <w:tc>
          <w:tcPr>
            <w:tcW w:w="1571" w:type="dxa"/>
            <w:vAlign w:val="center"/>
          </w:tcPr>
          <w:p w14:paraId="137AAEBF" w14:textId="2670C78C" w:rsidR="008B5DDD" w:rsidRPr="00277DED" w:rsidRDefault="009A5465" w:rsidP="00277DED">
            <w:pPr>
              <w:spacing w:after="0" w:line="240" w:lineRule="auto"/>
              <w:rPr>
                <w:rFonts w:ascii="Verdana" w:hAnsi="Verdana"/>
                <w:sz w:val="20"/>
                <w:szCs w:val="20"/>
              </w:rPr>
            </w:pPr>
            <w:r>
              <w:rPr>
                <w:rFonts w:ascii="Verdana" w:hAnsi="Verdana"/>
                <w:sz w:val="20"/>
                <w:szCs w:val="20"/>
              </w:rPr>
              <w:t>01</w:t>
            </w:r>
          </w:p>
        </w:tc>
        <w:tc>
          <w:tcPr>
            <w:tcW w:w="3867" w:type="dxa"/>
            <w:vAlign w:val="center"/>
          </w:tcPr>
          <w:p w14:paraId="648E8D35" w14:textId="406CC930" w:rsidR="008B5DDD" w:rsidRPr="00277DED" w:rsidRDefault="009A5465" w:rsidP="00277DED">
            <w:pPr>
              <w:spacing w:after="0" w:line="240" w:lineRule="auto"/>
              <w:rPr>
                <w:rFonts w:ascii="Verdana" w:hAnsi="Verdana"/>
                <w:sz w:val="20"/>
                <w:szCs w:val="20"/>
              </w:rPr>
            </w:pPr>
            <w:r>
              <w:rPr>
                <w:rFonts w:ascii="Verdana" w:hAnsi="Verdana"/>
                <w:sz w:val="20"/>
                <w:szCs w:val="20"/>
              </w:rPr>
              <w:t>Micael da Silva Orlando</w:t>
            </w:r>
          </w:p>
        </w:tc>
        <w:tc>
          <w:tcPr>
            <w:tcW w:w="1862" w:type="dxa"/>
            <w:vAlign w:val="center"/>
          </w:tcPr>
          <w:p w14:paraId="4BCC1075" w14:textId="6FA02BA3" w:rsidR="008B5DDD" w:rsidRPr="00277DED" w:rsidRDefault="009A5465" w:rsidP="00277DED">
            <w:pPr>
              <w:spacing w:after="0" w:line="240" w:lineRule="auto"/>
              <w:rPr>
                <w:rFonts w:ascii="Verdana" w:hAnsi="Verdana"/>
                <w:sz w:val="20"/>
                <w:szCs w:val="20"/>
              </w:rPr>
            </w:pPr>
            <w:r>
              <w:rPr>
                <w:rFonts w:ascii="Verdana" w:hAnsi="Verdana"/>
                <w:sz w:val="20"/>
                <w:szCs w:val="20"/>
              </w:rPr>
              <w:t>48.005.662-23</w:t>
            </w:r>
          </w:p>
        </w:tc>
        <w:tc>
          <w:tcPr>
            <w:tcW w:w="1282" w:type="dxa"/>
            <w:vAlign w:val="center"/>
          </w:tcPr>
          <w:p w14:paraId="6EA0290D" w14:textId="7E62F227" w:rsidR="008B5DDD" w:rsidRPr="00277DED" w:rsidRDefault="009A5465" w:rsidP="00277DED">
            <w:pPr>
              <w:spacing w:after="0" w:line="240" w:lineRule="auto"/>
              <w:rPr>
                <w:rFonts w:ascii="Verdana" w:hAnsi="Verdana"/>
                <w:sz w:val="20"/>
                <w:szCs w:val="20"/>
              </w:rPr>
            </w:pPr>
            <w:r>
              <w:rPr>
                <w:rFonts w:ascii="Verdana" w:hAnsi="Verdana"/>
                <w:sz w:val="20"/>
                <w:szCs w:val="20"/>
              </w:rPr>
              <w:t>15</w:t>
            </w:r>
          </w:p>
        </w:tc>
      </w:tr>
      <w:tr w:rsidR="00957569" w:rsidRPr="00277DED" w14:paraId="4C0A5FB0" w14:textId="77777777" w:rsidTr="00277DED">
        <w:trPr>
          <w:trHeight w:val="312"/>
        </w:trPr>
        <w:tc>
          <w:tcPr>
            <w:tcW w:w="1571" w:type="dxa"/>
            <w:vAlign w:val="center"/>
          </w:tcPr>
          <w:p w14:paraId="5453C186"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2C341E2D"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66767EC9"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6AEAC813" w14:textId="77777777" w:rsidR="008B5DDD" w:rsidRPr="00277DED" w:rsidRDefault="008B5DDD" w:rsidP="00277DED">
            <w:pPr>
              <w:spacing w:after="0" w:line="240" w:lineRule="auto"/>
              <w:rPr>
                <w:rFonts w:ascii="Verdana" w:hAnsi="Verdana"/>
                <w:sz w:val="20"/>
                <w:szCs w:val="20"/>
              </w:rPr>
            </w:pPr>
          </w:p>
        </w:tc>
      </w:tr>
      <w:tr w:rsidR="00957569" w:rsidRPr="00277DED" w14:paraId="79B79618" w14:textId="77777777" w:rsidTr="00277DED">
        <w:trPr>
          <w:trHeight w:val="293"/>
        </w:trPr>
        <w:tc>
          <w:tcPr>
            <w:tcW w:w="1571" w:type="dxa"/>
            <w:vAlign w:val="center"/>
          </w:tcPr>
          <w:p w14:paraId="4505B43C"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06E03EB6"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63D28895"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1ECEAC60" w14:textId="77777777" w:rsidR="008B5DDD" w:rsidRPr="00277DED" w:rsidRDefault="008B5DDD" w:rsidP="00277DED">
            <w:pPr>
              <w:spacing w:after="0" w:line="240" w:lineRule="auto"/>
              <w:rPr>
                <w:rFonts w:ascii="Verdana" w:hAnsi="Verdana"/>
                <w:sz w:val="20"/>
                <w:szCs w:val="20"/>
              </w:rPr>
            </w:pPr>
          </w:p>
        </w:tc>
      </w:tr>
      <w:tr w:rsidR="00957569" w:rsidRPr="00277DED" w14:paraId="52ED9BA5" w14:textId="77777777" w:rsidTr="00277DED">
        <w:trPr>
          <w:trHeight w:val="312"/>
        </w:trPr>
        <w:tc>
          <w:tcPr>
            <w:tcW w:w="1571" w:type="dxa"/>
            <w:vAlign w:val="center"/>
          </w:tcPr>
          <w:p w14:paraId="130611E7"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6AE99612"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1E2F1180"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0EBF10A1" w14:textId="77777777" w:rsidR="008B5DDD" w:rsidRPr="00277DED" w:rsidRDefault="008B5DDD" w:rsidP="00277DED">
            <w:pPr>
              <w:spacing w:after="0" w:line="240" w:lineRule="auto"/>
              <w:rPr>
                <w:rFonts w:ascii="Verdana" w:hAnsi="Verdana"/>
                <w:sz w:val="20"/>
                <w:szCs w:val="20"/>
              </w:rPr>
            </w:pPr>
          </w:p>
        </w:tc>
      </w:tr>
      <w:tr w:rsidR="00957569" w:rsidRPr="00277DED" w14:paraId="6E08EE45" w14:textId="77777777" w:rsidTr="00277DED">
        <w:trPr>
          <w:trHeight w:val="312"/>
        </w:trPr>
        <w:tc>
          <w:tcPr>
            <w:tcW w:w="1571" w:type="dxa"/>
            <w:vAlign w:val="center"/>
          </w:tcPr>
          <w:p w14:paraId="0078FAC3"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3C38BAF2"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6768A0EB"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33F235DB" w14:textId="77777777" w:rsidR="008B5DDD" w:rsidRPr="00277DED" w:rsidRDefault="008B5DDD" w:rsidP="00277DED">
            <w:pPr>
              <w:spacing w:after="0" w:line="240" w:lineRule="auto"/>
              <w:rPr>
                <w:rFonts w:ascii="Verdana" w:hAnsi="Verdana"/>
                <w:sz w:val="20"/>
                <w:szCs w:val="20"/>
              </w:rPr>
            </w:pPr>
          </w:p>
        </w:tc>
      </w:tr>
      <w:tr w:rsidR="00957569" w:rsidRPr="00277DED" w14:paraId="71D6904C" w14:textId="77777777" w:rsidTr="00277DED">
        <w:trPr>
          <w:trHeight w:val="312"/>
        </w:trPr>
        <w:tc>
          <w:tcPr>
            <w:tcW w:w="1571" w:type="dxa"/>
            <w:vAlign w:val="center"/>
          </w:tcPr>
          <w:p w14:paraId="67A9B37E"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7457CE4C"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67923E88"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7075CA16" w14:textId="77777777" w:rsidR="008B5DDD" w:rsidRPr="00277DED" w:rsidRDefault="008B5DDD" w:rsidP="00277DED">
            <w:pPr>
              <w:spacing w:after="0" w:line="240" w:lineRule="auto"/>
              <w:rPr>
                <w:rFonts w:ascii="Verdana" w:hAnsi="Verdana"/>
                <w:sz w:val="20"/>
                <w:szCs w:val="20"/>
              </w:rPr>
            </w:pPr>
          </w:p>
        </w:tc>
      </w:tr>
      <w:tr w:rsidR="00957569" w:rsidRPr="00277DED" w14:paraId="2CEDF9D4" w14:textId="77777777" w:rsidTr="00277DED">
        <w:trPr>
          <w:trHeight w:val="312"/>
        </w:trPr>
        <w:tc>
          <w:tcPr>
            <w:tcW w:w="1571" w:type="dxa"/>
            <w:vAlign w:val="center"/>
          </w:tcPr>
          <w:p w14:paraId="4F6A9970"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478D31D5"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0EBD918C"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1985612F" w14:textId="77777777" w:rsidR="008B5DDD" w:rsidRPr="00277DED" w:rsidRDefault="008B5DDD" w:rsidP="00277DED">
            <w:pPr>
              <w:spacing w:after="0" w:line="240" w:lineRule="auto"/>
              <w:rPr>
                <w:rFonts w:ascii="Verdana" w:hAnsi="Verdana"/>
                <w:sz w:val="20"/>
                <w:szCs w:val="20"/>
              </w:rPr>
            </w:pPr>
          </w:p>
        </w:tc>
      </w:tr>
    </w:tbl>
    <w:p w14:paraId="409604DF" w14:textId="77777777" w:rsidR="00277DED" w:rsidRDefault="00277DED" w:rsidP="008B5DDD">
      <w:pPr>
        <w:rPr>
          <w:rFonts w:ascii="Verdana" w:hAnsi="Verdana"/>
          <w:sz w:val="20"/>
          <w:szCs w:val="20"/>
        </w:rPr>
      </w:pPr>
    </w:p>
    <w:p w14:paraId="5645A418" w14:textId="77777777" w:rsidR="008B5DDD" w:rsidRDefault="006A50E6" w:rsidP="008B5DDD">
      <w:pPr>
        <w:rPr>
          <w:rFonts w:ascii="Verdana" w:hAnsi="Verdana"/>
          <w:sz w:val="20"/>
          <w:szCs w:val="20"/>
        </w:rPr>
      </w:pPr>
      <w:r>
        <w:rPr>
          <w:rFonts w:ascii="Verdana" w:hAnsi="Verdana"/>
          <w:sz w:val="20"/>
          <w:szCs w:val="20"/>
        </w:rPr>
        <w:t>1.</w:t>
      </w:r>
      <w:r w:rsidR="008B5DDD">
        <w:rPr>
          <w:rFonts w:ascii="Verdana" w:hAnsi="Verdana"/>
          <w:sz w:val="20"/>
          <w:szCs w:val="20"/>
        </w:rPr>
        <w:t>2. LISTA ESPECIAL:</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867"/>
        <w:gridCol w:w="1862"/>
        <w:gridCol w:w="1282"/>
      </w:tblGrid>
      <w:tr w:rsidR="00957569" w:rsidRPr="00277DED" w14:paraId="172DC9BF" w14:textId="77777777" w:rsidTr="00277DED">
        <w:trPr>
          <w:trHeight w:val="312"/>
        </w:trPr>
        <w:tc>
          <w:tcPr>
            <w:tcW w:w="1571" w:type="dxa"/>
            <w:vAlign w:val="center"/>
          </w:tcPr>
          <w:p w14:paraId="48B518B1"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Classificação</w:t>
            </w:r>
          </w:p>
        </w:tc>
        <w:tc>
          <w:tcPr>
            <w:tcW w:w="3867" w:type="dxa"/>
            <w:vAlign w:val="center"/>
          </w:tcPr>
          <w:p w14:paraId="66810E52"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Nome</w:t>
            </w:r>
          </w:p>
        </w:tc>
        <w:tc>
          <w:tcPr>
            <w:tcW w:w="1862" w:type="dxa"/>
            <w:vAlign w:val="center"/>
          </w:tcPr>
          <w:p w14:paraId="000F5FB2"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RG/CIN</w:t>
            </w:r>
          </w:p>
        </w:tc>
        <w:tc>
          <w:tcPr>
            <w:tcW w:w="1282" w:type="dxa"/>
            <w:vAlign w:val="center"/>
          </w:tcPr>
          <w:p w14:paraId="68D6E576"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Pontuação</w:t>
            </w:r>
          </w:p>
        </w:tc>
      </w:tr>
      <w:tr w:rsidR="00957569" w:rsidRPr="00277DED" w14:paraId="50ECD8B5" w14:textId="77777777" w:rsidTr="00277DED">
        <w:trPr>
          <w:trHeight w:val="312"/>
        </w:trPr>
        <w:tc>
          <w:tcPr>
            <w:tcW w:w="1571" w:type="dxa"/>
            <w:vAlign w:val="center"/>
          </w:tcPr>
          <w:p w14:paraId="52A15863"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12C8AA0E"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373097A1"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5E35CC56" w14:textId="77777777" w:rsidR="008B5DDD" w:rsidRPr="00277DED" w:rsidRDefault="008B5DDD" w:rsidP="00277DED">
            <w:pPr>
              <w:spacing w:after="0" w:line="240" w:lineRule="auto"/>
              <w:rPr>
                <w:rFonts w:ascii="Verdana" w:hAnsi="Verdana"/>
                <w:sz w:val="20"/>
                <w:szCs w:val="20"/>
              </w:rPr>
            </w:pPr>
          </w:p>
        </w:tc>
      </w:tr>
      <w:tr w:rsidR="00957569" w:rsidRPr="00277DED" w14:paraId="2F55EAC9" w14:textId="77777777" w:rsidTr="00277DED">
        <w:trPr>
          <w:trHeight w:val="312"/>
        </w:trPr>
        <w:tc>
          <w:tcPr>
            <w:tcW w:w="1571" w:type="dxa"/>
            <w:vAlign w:val="center"/>
          </w:tcPr>
          <w:p w14:paraId="29426CF3"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745A6DE8"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4C374FFF"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0104C714" w14:textId="77777777" w:rsidR="008B5DDD" w:rsidRPr="00277DED" w:rsidRDefault="008B5DDD" w:rsidP="00277DED">
            <w:pPr>
              <w:spacing w:after="0" w:line="240" w:lineRule="auto"/>
              <w:rPr>
                <w:rFonts w:ascii="Verdana" w:hAnsi="Verdana"/>
                <w:sz w:val="20"/>
                <w:szCs w:val="20"/>
              </w:rPr>
            </w:pPr>
          </w:p>
        </w:tc>
      </w:tr>
      <w:tr w:rsidR="00957569" w:rsidRPr="00277DED" w14:paraId="38A55DBD" w14:textId="77777777" w:rsidTr="00277DED">
        <w:trPr>
          <w:trHeight w:val="293"/>
        </w:trPr>
        <w:tc>
          <w:tcPr>
            <w:tcW w:w="1571" w:type="dxa"/>
            <w:vAlign w:val="center"/>
          </w:tcPr>
          <w:p w14:paraId="0E1CF46B" w14:textId="77777777" w:rsidR="008B5DDD" w:rsidRPr="00277DED" w:rsidRDefault="008B5DDD" w:rsidP="00277DED">
            <w:pPr>
              <w:spacing w:after="0" w:line="240" w:lineRule="auto"/>
              <w:rPr>
                <w:rFonts w:ascii="Verdana" w:hAnsi="Verdana"/>
                <w:sz w:val="20"/>
                <w:szCs w:val="20"/>
              </w:rPr>
            </w:pPr>
          </w:p>
        </w:tc>
        <w:tc>
          <w:tcPr>
            <w:tcW w:w="3867" w:type="dxa"/>
            <w:vAlign w:val="center"/>
          </w:tcPr>
          <w:p w14:paraId="07D97239" w14:textId="77777777" w:rsidR="008B5DDD" w:rsidRPr="00277DED" w:rsidRDefault="008B5DDD" w:rsidP="00277DED">
            <w:pPr>
              <w:spacing w:after="0" w:line="240" w:lineRule="auto"/>
              <w:rPr>
                <w:rFonts w:ascii="Verdana" w:hAnsi="Verdana"/>
                <w:sz w:val="20"/>
                <w:szCs w:val="20"/>
              </w:rPr>
            </w:pPr>
          </w:p>
        </w:tc>
        <w:tc>
          <w:tcPr>
            <w:tcW w:w="1862" w:type="dxa"/>
            <w:vAlign w:val="center"/>
          </w:tcPr>
          <w:p w14:paraId="3BFF9929" w14:textId="77777777" w:rsidR="008B5DDD" w:rsidRPr="00277DED" w:rsidRDefault="008B5DDD" w:rsidP="00277DED">
            <w:pPr>
              <w:spacing w:after="0" w:line="240" w:lineRule="auto"/>
              <w:rPr>
                <w:rFonts w:ascii="Verdana" w:hAnsi="Verdana"/>
                <w:sz w:val="20"/>
                <w:szCs w:val="20"/>
              </w:rPr>
            </w:pPr>
          </w:p>
        </w:tc>
        <w:tc>
          <w:tcPr>
            <w:tcW w:w="1282" w:type="dxa"/>
            <w:vAlign w:val="center"/>
          </w:tcPr>
          <w:p w14:paraId="57A38EAD" w14:textId="77777777" w:rsidR="008B5DDD" w:rsidRPr="00277DED" w:rsidRDefault="008B5DDD" w:rsidP="00277DED">
            <w:pPr>
              <w:spacing w:after="0" w:line="240" w:lineRule="auto"/>
              <w:rPr>
                <w:rFonts w:ascii="Verdana" w:hAnsi="Verdana"/>
                <w:sz w:val="20"/>
                <w:szCs w:val="20"/>
              </w:rPr>
            </w:pPr>
          </w:p>
        </w:tc>
      </w:tr>
    </w:tbl>
    <w:p w14:paraId="3B09DBCD" w14:textId="77777777" w:rsidR="00403AE7" w:rsidRDefault="00403AE7">
      <w:pPr>
        <w:rPr>
          <w:rFonts w:ascii="Verdana" w:hAnsi="Verdana"/>
          <w:sz w:val="20"/>
          <w:szCs w:val="20"/>
        </w:rPr>
      </w:pPr>
    </w:p>
    <w:p w14:paraId="04420D89" w14:textId="77777777" w:rsidR="008B5DDD" w:rsidRDefault="006A50E6" w:rsidP="008B5DDD">
      <w:pPr>
        <w:rPr>
          <w:rFonts w:ascii="Verdana" w:hAnsi="Verdana"/>
          <w:sz w:val="20"/>
          <w:szCs w:val="20"/>
        </w:rPr>
      </w:pPr>
      <w:r>
        <w:rPr>
          <w:rFonts w:ascii="Verdana" w:hAnsi="Verdana"/>
          <w:sz w:val="20"/>
          <w:szCs w:val="20"/>
        </w:rPr>
        <w:t>1.</w:t>
      </w:r>
      <w:r w:rsidR="008B5DDD">
        <w:rPr>
          <w:rFonts w:ascii="Verdana" w:hAnsi="Verdana"/>
          <w:sz w:val="20"/>
          <w:szCs w:val="20"/>
        </w:rPr>
        <w:t>3. CANDIDATOS ELIMINADOS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4239"/>
      </w:tblGrid>
      <w:tr w:rsidR="00957569" w:rsidRPr="00277DED" w14:paraId="63BBACB5" w14:textId="77777777" w:rsidTr="00277DED">
        <w:trPr>
          <w:trHeight w:val="302"/>
        </w:trPr>
        <w:tc>
          <w:tcPr>
            <w:tcW w:w="4239" w:type="dxa"/>
            <w:vAlign w:val="center"/>
          </w:tcPr>
          <w:p w14:paraId="750DEDE0"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RG/CIN</w:t>
            </w:r>
          </w:p>
        </w:tc>
        <w:tc>
          <w:tcPr>
            <w:tcW w:w="4239" w:type="dxa"/>
            <w:vAlign w:val="center"/>
          </w:tcPr>
          <w:p w14:paraId="326B918D"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Pontuação</w:t>
            </w:r>
          </w:p>
        </w:tc>
      </w:tr>
      <w:tr w:rsidR="00957569" w:rsidRPr="00277DED" w14:paraId="75CF707B" w14:textId="77777777" w:rsidTr="00277DED">
        <w:trPr>
          <w:trHeight w:val="302"/>
        </w:trPr>
        <w:tc>
          <w:tcPr>
            <w:tcW w:w="4239" w:type="dxa"/>
            <w:vAlign w:val="center"/>
          </w:tcPr>
          <w:p w14:paraId="31DD7778" w14:textId="77777777" w:rsidR="008B5DDD" w:rsidRPr="00277DED" w:rsidRDefault="008B5DDD" w:rsidP="00277DED">
            <w:pPr>
              <w:spacing w:after="0" w:line="240" w:lineRule="auto"/>
              <w:rPr>
                <w:rFonts w:ascii="Verdana" w:hAnsi="Verdana"/>
                <w:sz w:val="20"/>
                <w:szCs w:val="20"/>
              </w:rPr>
            </w:pPr>
          </w:p>
        </w:tc>
        <w:tc>
          <w:tcPr>
            <w:tcW w:w="4239" w:type="dxa"/>
            <w:vAlign w:val="center"/>
          </w:tcPr>
          <w:p w14:paraId="183CF6A9" w14:textId="77777777" w:rsidR="008B5DDD" w:rsidRPr="00277DED" w:rsidRDefault="008B5DDD" w:rsidP="00277DED">
            <w:pPr>
              <w:spacing w:after="0" w:line="240" w:lineRule="auto"/>
              <w:rPr>
                <w:rFonts w:ascii="Verdana" w:hAnsi="Verdana"/>
                <w:sz w:val="20"/>
                <w:szCs w:val="20"/>
              </w:rPr>
            </w:pPr>
          </w:p>
        </w:tc>
      </w:tr>
      <w:tr w:rsidR="00957569" w:rsidRPr="00277DED" w14:paraId="410CDB41" w14:textId="77777777" w:rsidTr="00277DED">
        <w:trPr>
          <w:trHeight w:val="302"/>
        </w:trPr>
        <w:tc>
          <w:tcPr>
            <w:tcW w:w="4239" w:type="dxa"/>
            <w:vAlign w:val="center"/>
          </w:tcPr>
          <w:p w14:paraId="321B1CA4" w14:textId="77777777" w:rsidR="008B5DDD" w:rsidRPr="00277DED" w:rsidRDefault="008B5DDD" w:rsidP="00277DED">
            <w:pPr>
              <w:spacing w:after="0" w:line="240" w:lineRule="auto"/>
              <w:rPr>
                <w:rFonts w:ascii="Verdana" w:hAnsi="Verdana"/>
                <w:sz w:val="20"/>
                <w:szCs w:val="20"/>
              </w:rPr>
            </w:pPr>
          </w:p>
        </w:tc>
        <w:tc>
          <w:tcPr>
            <w:tcW w:w="4239" w:type="dxa"/>
            <w:vAlign w:val="center"/>
          </w:tcPr>
          <w:p w14:paraId="55268017" w14:textId="77777777" w:rsidR="008B5DDD" w:rsidRPr="00277DED" w:rsidRDefault="008B5DDD" w:rsidP="00277DED">
            <w:pPr>
              <w:spacing w:after="0" w:line="240" w:lineRule="auto"/>
              <w:rPr>
                <w:rFonts w:ascii="Verdana" w:hAnsi="Verdana"/>
                <w:sz w:val="20"/>
                <w:szCs w:val="20"/>
              </w:rPr>
            </w:pPr>
          </w:p>
        </w:tc>
      </w:tr>
      <w:tr w:rsidR="00277DED" w:rsidRPr="00277DED" w14:paraId="57154155" w14:textId="77777777" w:rsidTr="00277DED">
        <w:trPr>
          <w:trHeight w:val="283"/>
        </w:trPr>
        <w:tc>
          <w:tcPr>
            <w:tcW w:w="4239" w:type="dxa"/>
            <w:vAlign w:val="center"/>
          </w:tcPr>
          <w:p w14:paraId="254431D8" w14:textId="77777777" w:rsidR="00277DED" w:rsidRPr="00277DED" w:rsidRDefault="00277DED" w:rsidP="00277DED">
            <w:pPr>
              <w:spacing w:after="0" w:line="240" w:lineRule="auto"/>
              <w:rPr>
                <w:rFonts w:ascii="Verdana" w:hAnsi="Verdana"/>
                <w:sz w:val="20"/>
                <w:szCs w:val="20"/>
              </w:rPr>
            </w:pPr>
          </w:p>
        </w:tc>
        <w:tc>
          <w:tcPr>
            <w:tcW w:w="4239" w:type="dxa"/>
            <w:vAlign w:val="center"/>
          </w:tcPr>
          <w:p w14:paraId="4438EE28" w14:textId="77777777" w:rsidR="00277DED" w:rsidRPr="00277DED" w:rsidRDefault="00277DED" w:rsidP="00277DED">
            <w:pPr>
              <w:spacing w:after="0" w:line="240" w:lineRule="auto"/>
              <w:rPr>
                <w:rFonts w:ascii="Verdana" w:hAnsi="Verdana"/>
                <w:sz w:val="20"/>
                <w:szCs w:val="20"/>
              </w:rPr>
            </w:pPr>
          </w:p>
        </w:tc>
      </w:tr>
      <w:tr w:rsidR="00957569" w:rsidRPr="00277DED" w14:paraId="7D40782C" w14:textId="77777777" w:rsidTr="00277DED">
        <w:trPr>
          <w:trHeight w:val="283"/>
        </w:trPr>
        <w:tc>
          <w:tcPr>
            <w:tcW w:w="4239" w:type="dxa"/>
            <w:vAlign w:val="center"/>
          </w:tcPr>
          <w:p w14:paraId="65783AAF" w14:textId="77777777" w:rsidR="008B5DDD" w:rsidRPr="00277DED" w:rsidRDefault="008B5DDD" w:rsidP="00277DED">
            <w:pPr>
              <w:spacing w:after="0" w:line="240" w:lineRule="auto"/>
              <w:rPr>
                <w:rFonts w:ascii="Verdana" w:hAnsi="Verdana"/>
                <w:sz w:val="20"/>
                <w:szCs w:val="20"/>
              </w:rPr>
            </w:pPr>
          </w:p>
        </w:tc>
        <w:tc>
          <w:tcPr>
            <w:tcW w:w="4239" w:type="dxa"/>
            <w:vAlign w:val="center"/>
          </w:tcPr>
          <w:p w14:paraId="50703F7D" w14:textId="77777777" w:rsidR="008B5DDD" w:rsidRPr="00277DED" w:rsidRDefault="008B5DDD" w:rsidP="00277DED">
            <w:pPr>
              <w:spacing w:after="0" w:line="240" w:lineRule="auto"/>
              <w:rPr>
                <w:rFonts w:ascii="Verdana" w:hAnsi="Verdana"/>
                <w:sz w:val="20"/>
                <w:szCs w:val="20"/>
              </w:rPr>
            </w:pPr>
          </w:p>
        </w:tc>
      </w:tr>
      <w:tr w:rsidR="00957569" w:rsidRPr="00277DED" w14:paraId="3FD82485" w14:textId="77777777" w:rsidTr="00277DED">
        <w:trPr>
          <w:trHeight w:val="302"/>
        </w:trPr>
        <w:tc>
          <w:tcPr>
            <w:tcW w:w="4239" w:type="dxa"/>
            <w:vAlign w:val="center"/>
          </w:tcPr>
          <w:p w14:paraId="2D4F210D" w14:textId="77777777" w:rsidR="008B5DDD" w:rsidRPr="00277DED" w:rsidRDefault="008B5DDD" w:rsidP="00277DED">
            <w:pPr>
              <w:spacing w:after="0" w:line="240" w:lineRule="auto"/>
              <w:rPr>
                <w:rFonts w:ascii="Verdana" w:hAnsi="Verdana"/>
                <w:sz w:val="20"/>
                <w:szCs w:val="20"/>
              </w:rPr>
            </w:pPr>
          </w:p>
        </w:tc>
        <w:tc>
          <w:tcPr>
            <w:tcW w:w="4239" w:type="dxa"/>
            <w:vAlign w:val="center"/>
          </w:tcPr>
          <w:p w14:paraId="4FB3CD4F" w14:textId="77777777" w:rsidR="008B5DDD" w:rsidRPr="00277DED" w:rsidRDefault="008B5DDD" w:rsidP="00277DED">
            <w:pPr>
              <w:spacing w:after="0" w:line="240" w:lineRule="auto"/>
              <w:rPr>
                <w:rFonts w:ascii="Verdana" w:hAnsi="Verdana"/>
                <w:sz w:val="20"/>
                <w:szCs w:val="20"/>
              </w:rPr>
            </w:pPr>
          </w:p>
        </w:tc>
      </w:tr>
    </w:tbl>
    <w:p w14:paraId="61FDCD78" w14:textId="77777777" w:rsidR="008B5DDD" w:rsidRDefault="008B5DDD" w:rsidP="008B5DDD">
      <w:pPr>
        <w:rPr>
          <w:rFonts w:ascii="Verdana" w:hAnsi="Verdana"/>
          <w:sz w:val="20"/>
          <w:szCs w:val="20"/>
        </w:rPr>
      </w:pPr>
    </w:p>
    <w:p w14:paraId="60C0558D" w14:textId="77777777" w:rsidR="008B5DDD" w:rsidRDefault="006A50E6">
      <w:pPr>
        <w:rPr>
          <w:rFonts w:ascii="Verdana" w:hAnsi="Verdana"/>
          <w:sz w:val="20"/>
          <w:szCs w:val="20"/>
        </w:rPr>
      </w:pPr>
      <w:r>
        <w:rPr>
          <w:rFonts w:ascii="Verdana" w:hAnsi="Verdana"/>
          <w:sz w:val="20"/>
          <w:szCs w:val="20"/>
        </w:rPr>
        <w:t>1.</w:t>
      </w:r>
      <w:r w:rsidR="008B5DDD">
        <w:rPr>
          <w:rFonts w:ascii="Verdana" w:hAnsi="Verdana"/>
          <w:sz w:val="20"/>
          <w:szCs w:val="20"/>
        </w:rPr>
        <w:t>4. NÃO COMPARECIMENTO</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8B5DDD" w:rsidRPr="00277DED" w14:paraId="62AC60A3" w14:textId="77777777" w:rsidTr="00277DED">
        <w:trPr>
          <w:trHeight w:val="317"/>
        </w:trPr>
        <w:tc>
          <w:tcPr>
            <w:tcW w:w="8658" w:type="dxa"/>
            <w:vAlign w:val="center"/>
          </w:tcPr>
          <w:p w14:paraId="4D9EDDB6" w14:textId="77777777" w:rsidR="008B5DDD" w:rsidRPr="00277DED" w:rsidRDefault="008B5DDD" w:rsidP="00277DED">
            <w:pPr>
              <w:spacing w:after="0" w:line="240" w:lineRule="auto"/>
              <w:rPr>
                <w:rFonts w:ascii="Verdana" w:hAnsi="Verdana"/>
                <w:sz w:val="20"/>
                <w:szCs w:val="20"/>
              </w:rPr>
            </w:pPr>
            <w:r w:rsidRPr="00277DED">
              <w:rPr>
                <w:rFonts w:ascii="Verdana" w:hAnsi="Verdana"/>
                <w:sz w:val="20"/>
                <w:szCs w:val="20"/>
              </w:rPr>
              <w:t>RG/CIN</w:t>
            </w:r>
          </w:p>
        </w:tc>
      </w:tr>
      <w:tr w:rsidR="008B5DDD" w:rsidRPr="00277DED" w14:paraId="5FF2EC5F" w14:textId="77777777" w:rsidTr="00277DED">
        <w:trPr>
          <w:trHeight w:val="317"/>
        </w:trPr>
        <w:tc>
          <w:tcPr>
            <w:tcW w:w="8658" w:type="dxa"/>
            <w:vAlign w:val="center"/>
          </w:tcPr>
          <w:p w14:paraId="0A043F09" w14:textId="0C1723CD" w:rsidR="008B5DDD" w:rsidRPr="00277DED" w:rsidRDefault="009A5465" w:rsidP="00277DED">
            <w:pPr>
              <w:spacing w:after="0" w:line="240" w:lineRule="auto"/>
              <w:rPr>
                <w:rFonts w:ascii="Verdana" w:hAnsi="Verdana"/>
                <w:sz w:val="20"/>
                <w:szCs w:val="20"/>
              </w:rPr>
            </w:pPr>
            <w:r>
              <w:rPr>
                <w:rFonts w:ascii="Verdana" w:hAnsi="Verdana"/>
                <w:sz w:val="20"/>
                <w:szCs w:val="20"/>
              </w:rPr>
              <w:t>59.314.855-1</w:t>
            </w:r>
          </w:p>
        </w:tc>
      </w:tr>
      <w:tr w:rsidR="008B5DDD" w:rsidRPr="00277DED" w14:paraId="3EB32FC2" w14:textId="77777777" w:rsidTr="00277DED">
        <w:trPr>
          <w:trHeight w:val="317"/>
        </w:trPr>
        <w:tc>
          <w:tcPr>
            <w:tcW w:w="8658" w:type="dxa"/>
            <w:vAlign w:val="center"/>
          </w:tcPr>
          <w:p w14:paraId="0562E9E2" w14:textId="77777777" w:rsidR="008B5DDD" w:rsidRPr="00277DED" w:rsidRDefault="008B5DDD" w:rsidP="00277DED">
            <w:pPr>
              <w:spacing w:after="0" w:line="240" w:lineRule="auto"/>
              <w:rPr>
                <w:rFonts w:ascii="Verdana" w:hAnsi="Verdana"/>
                <w:sz w:val="20"/>
                <w:szCs w:val="20"/>
              </w:rPr>
            </w:pPr>
          </w:p>
        </w:tc>
      </w:tr>
      <w:tr w:rsidR="008B5DDD" w:rsidRPr="00277DED" w14:paraId="493A0707" w14:textId="77777777" w:rsidTr="00277DED">
        <w:trPr>
          <w:trHeight w:val="297"/>
        </w:trPr>
        <w:tc>
          <w:tcPr>
            <w:tcW w:w="8658" w:type="dxa"/>
            <w:vAlign w:val="center"/>
          </w:tcPr>
          <w:p w14:paraId="7B3C0934" w14:textId="77777777" w:rsidR="008B5DDD" w:rsidRPr="00277DED" w:rsidRDefault="008B5DDD" w:rsidP="00277DED">
            <w:pPr>
              <w:spacing w:after="0" w:line="240" w:lineRule="auto"/>
              <w:rPr>
                <w:rFonts w:ascii="Verdana" w:hAnsi="Verdana"/>
                <w:sz w:val="20"/>
                <w:szCs w:val="20"/>
              </w:rPr>
            </w:pPr>
          </w:p>
        </w:tc>
      </w:tr>
      <w:tr w:rsidR="008B5DDD" w:rsidRPr="00277DED" w14:paraId="0CECDAF3" w14:textId="77777777" w:rsidTr="00277DED">
        <w:trPr>
          <w:trHeight w:val="317"/>
        </w:trPr>
        <w:tc>
          <w:tcPr>
            <w:tcW w:w="8658" w:type="dxa"/>
            <w:vAlign w:val="center"/>
          </w:tcPr>
          <w:p w14:paraId="522C6A0A" w14:textId="77777777" w:rsidR="008B5DDD" w:rsidRPr="00277DED" w:rsidRDefault="008B5DDD" w:rsidP="00277DED">
            <w:pPr>
              <w:spacing w:after="0" w:line="240" w:lineRule="auto"/>
              <w:rPr>
                <w:rFonts w:ascii="Verdana" w:hAnsi="Verdana"/>
                <w:sz w:val="20"/>
                <w:szCs w:val="20"/>
              </w:rPr>
            </w:pPr>
          </w:p>
        </w:tc>
      </w:tr>
    </w:tbl>
    <w:p w14:paraId="75986388" w14:textId="77777777" w:rsidR="008B5DDD" w:rsidRDefault="008B5DDD" w:rsidP="008B5DDD">
      <w:pPr>
        <w:rPr>
          <w:rFonts w:ascii="Verdana" w:hAnsi="Verdana"/>
          <w:sz w:val="20"/>
          <w:szCs w:val="20"/>
        </w:rPr>
      </w:pPr>
    </w:p>
    <w:p w14:paraId="722F4EA4" w14:textId="77777777" w:rsidR="006A50E6" w:rsidRDefault="006A50E6" w:rsidP="008B5DDD">
      <w:pPr>
        <w:rPr>
          <w:rFonts w:ascii="Verdana" w:hAnsi="Verdana"/>
          <w:sz w:val="20"/>
          <w:szCs w:val="20"/>
        </w:rPr>
      </w:pPr>
      <w:r>
        <w:rPr>
          <w:rFonts w:ascii="Verdana" w:hAnsi="Verdana"/>
          <w:sz w:val="20"/>
          <w:szCs w:val="20"/>
        </w:rPr>
        <w:t>2. SESSÃO DE ESCOLHA:</w:t>
      </w:r>
    </w:p>
    <w:p w14:paraId="4B28E5D3" w14:textId="1F37EC1E" w:rsidR="00CD0039" w:rsidRPr="00CD0039" w:rsidRDefault="006A50E6" w:rsidP="006A50E6">
      <w:pPr>
        <w:pStyle w:val="NormalWeb"/>
        <w:spacing w:before="0" w:beforeAutospacing="0" w:after="0" w:afterAutospacing="0" w:line="360" w:lineRule="auto"/>
        <w:jc w:val="both"/>
        <w:rPr>
          <w:rFonts w:ascii="Verdana" w:hAnsi="Verdana" w:cs="Open Sans"/>
          <w:color w:val="000000"/>
          <w:sz w:val="20"/>
          <w:szCs w:val="20"/>
        </w:rPr>
      </w:pPr>
      <w:r w:rsidRPr="00256205">
        <w:rPr>
          <w:rFonts w:ascii="Verdana" w:hAnsi="Verdana" w:cs="Open Sans"/>
          <w:color w:val="000000"/>
          <w:sz w:val="20"/>
          <w:szCs w:val="20"/>
        </w:rPr>
        <w:t>Data da Sessão de Escolha de Vagas:</w:t>
      </w:r>
      <w:r w:rsidR="00CD0039">
        <w:rPr>
          <w:rFonts w:ascii="Verdana" w:hAnsi="Verdana" w:cs="Open Sans"/>
          <w:color w:val="000000"/>
          <w:sz w:val="20"/>
          <w:szCs w:val="20"/>
        </w:rPr>
        <w:t>28/05/202</w:t>
      </w:r>
      <w:r w:rsidR="009F098A">
        <w:rPr>
          <w:rFonts w:ascii="Verdana" w:hAnsi="Verdana" w:cs="Open Sans"/>
          <w:color w:val="000000"/>
          <w:sz w:val="20"/>
          <w:szCs w:val="20"/>
        </w:rPr>
        <w:t>6</w:t>
      </w:r>
    </w:p>
    <w:p w14:paraId="4F3B47F9" w14:textId="3F9BE268" w:rsidR="006A50E6" w:rsidRDefault="006A50E6" w:rsidP="006A50E6">
      <w:pPr>
        <w:pStyle w:val="NormalWeb"/>
        <w:spacing w:before="0" w:beforeAutospacing="0" w:after="0" w:afterAutospacing="0" w:line="360" w:lineRule="auto"/>
        <w:jc w:val="both"/>
        <w:rPr>
          <w:rFonts w:ascii="Verdana" w:hAnsi="Verdana" w:cs="Open Sans"/>
          <w:color w:val="000000"/>
          <w:sz w:val="20"/>
          <w:szCs w:val="20"/>
        </w:rPr>
      </w:pPr>
      <w:r w:rsidRPr="00256205">
        <w:rPr>
          <w:rFonts w:ascii="Verdana" w:hAnsi="Verdana" w:cs="Open Sans"/>
          <w:color w:val="000000"/>
          <w:sz w:val="20"/>
          <w:szCs w:val="20"/>
        </w:rPr>
        <w:t>Horário da Sessão da Escolha de Vagas</w:t>
      </w:r>
      <w:r>
        <w:rPr>
          <w:rFonts w:ascii="Verdana" w:hAnsi="Verdana" w:cs="Open Sans"/>
          <w:color w:val="000000"/>
          <w:sz w:val="20"/>
          <w:szCs w:val="20"/>
        </w:rPr>
        <w:t>:</w:t>
      </w:r>
      <w:r w:rsidR="009F098A">
        <w:rPr>
          <w:rFonts w:ascii="Verdana" w:hAnsi="Verdana" w:cs="Open Sans"/>
          <w:color w:val="000000"/>
          <w:sz w:val="20"/>
          <w:szCs w:val="20"/>
        </w:rPr>
        <w:t>9:00h</w:t>
      </w:r>
    </w:p>
    <w:p w14:paraId="30450B8D" w14:textId="379D70C9" w:rsidR="006A50E6" w:rsidRPr="00256205" w:rsidRDefault="006A50E6" w:rsidP="006A50E6">
      <w:pPr>
        <w:pStyle w:val="NormalWeb"/>
        <w:spacing w:before="0" w:beforeAutospacing="0" w:after="0" w:afterAutospacing="0" w:line="360" w:lineRule="auto"/>
        <w:jc w:val="both"/>
        <w:rPr>
          <w:rFonts w:ascii="Verdana" w:hAnsi="Verdana" w:cs="Open Sans"/>
          <w:color w:val="000000"/>
          <w:sz w:val="20"/>
          <w:szCs w:val="20"/>
        </w:rPr>
      </w:pPr>
      <w:r w:rsidRPr="00256205">
        <w:rPr>
          <w:rFonts w:ascii="Verdana" w:hAnsi="Verdana" w:cs="Open Sans"/>
          <w:color w:val="000000"/>
          <w:sz w:val="20"/>
          <w:szCs w:val="20"/>
        </w:rPr>
        <w:t>Local da Sessão de Escolha de Vagas:</w:t>
      </w:r>
      <w:r w:rsidR="009F098A">
        <w:rPr>
          <w:rFonts w:ascii="Verdana" w:hAnsi="Verdana" w:cs="Open Sans"/>
          <w:color w:val="000000"/>
          <w:sz w:val="20"/>
          <w:szCs w:val="20"/>
        </w:rPr>
        <w:t xml:space="preserve"> E.E Professora Isaura Teixeira Vasconcellos </w:t>
      </w:r>
    </w:p>
    <w:p w14:paraId="6EDC8FAE" w14:textId="635C00B9" w:rsidR="00710890" w:rsidRPr="00256205" w:rsidRDefault="006A50E6" w:rsidP="006A50E6">
      <w:pPr>
        <w:pStyle w:val="NormalWeb"/>
        <w:spacing w:before="0" w:beforeAutospacing="0" w:after="0" w:afterAutospacing="0" w:line="360" w:lineRule="auto"/>
        <w:jc w:val="both"/>
        <w:rPr>
          <w:rFonts w:ascii="Verdana" w:hAnsi="Verdana" w:cs="Open Sans"/>
          <w:color w:val="000000"/>
          <w:sz w:val="20"/>
          <w:szCs w:val="20"/>
        </w:rPr>
      </w:pPr>
      <w:r w:rsidRPr="00256205">
        <w:rPr>
          <w:rFonts w:ascii="Verdana" w:hAnsi="Verdana" w:cs="Open Sans"/>
          <w:color w:val="000000"/>
          <w:sz w:val="20"/>
          <w:szCs w:val="20"/>
        </w:rPr>
        <w:t>Endereço:</w:t>
      </w:r>
      <w:r w:rsidR="009F098A">
        <w:rPr>
          <w:rFonts w:ascii="Verdana" w:hAnsi="Verdana" w:cs="Open Sans"/>
          <w:color w:val="000000"/>
          <w:sz w:val="20"/>
          <w:szCs w:val="20"/>
        </w:rPr>
        <w:t xml:space="preserve"> Rua Antônio Milan Sobrinho, </w:t>
      </w:r>
      <w:r w:rsidR="00710890">
        <w:rPr>
          <w:rFonts w:ascii="Verdana" w:hAnsi="Verdana" w:cs="Open Sans"/>
          <w:color w:val="000000"/>
          <w:sz w:val="20"/>
          <w:szCs w:val="20"/>
        </w:rPr>
        <w:t xml:space="preserve">1461, Jardim Lucas Teixeira, São João da Boa Vista -SP </w:t>
      </w:r>
    </w:p>
    <w:p w14:paraId="5A49F725" w14:textId="4DD79AD7" w:rsidR="00710890" w:rsidRDefault="006A50E6" w:rsidP="006A50E6">
      <w:pPr>
        <w:spacing w:after="0" w:line="360" w:lineRule="auto"/>
        <w:jc w:val="both"/>
        <w:rPr>
          <w:rFonts w:ascii="Verdana" w:hAnsi="Verdana"/>
          <w:sz w:val="20"/>
          <w:szCs w:val="20"/>
        </w:rPr>
      </w:pPr>
      <w:r w:rsidRPr="00256205">
        <w:rPr>
          <w:rFonts w:ascii="Verdana" w:hAnsi="Verdana"/>
          <w:sz w:val="20"/>
          <w:szCs w:val="20"/>
        </w:rPr>
        <w:t>Quantidade de Vagas:</w:t>
      </w:r>
      <w:r w:rsidR="00710890">
        <w:rPr>
          <w:rFonts w:ascii="Verdana" w:hAnsi="Verdana"/>
          <w:sz w:val="20"/>
          <w:szCs w:val="20"/>
        </w:rPr>
        <w:t xml:space="preserve"> 01</w:t>
      </w:r>
    </w:p>
    <w:p w14:paraId="3856724F" w14:textId="77777777" w:rsidR="006A50E6" w:rsidRDefault="006A50E6" w:rsidP="006A50E6">
      <w:pPr>
        <w:spacing w:after="0" w:line="360" w:lineRule="auto"/>
        <w:jc w:val="both"/>
        <w:rPr>
          <w:rFonts w:ascii="Verdana" w:hAnsi="Verdana"/>
          <w:sz w:val="20"/>
          <w:szCs w:val="20"/>
        </w:rPr>
      </w:pPr>
    </w:p>
    <w:sectPr w:rsidR="006A5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D"/>
    <w:rsid w:val="00090D72"/>
    <w:rsid w:val="00277DED"/>
    <w:rsid w:val="003D4569"/>
    <w:rsid w:val="00403AE7"/>
    <w:rsid w:val="004B33B2"/>
    <w:rsid w:val="00557749"/>
    <w:rsid w:val="005B36C8"/>
    <w:rsid w:val="006A50E6"/>
    <w:rsid w:val="00710890"/>
    <w:rsid w:val="00787DA0"/>
    <w:rsid w:val="0087085E"/>
    <w:rsid w:val="008B5DDD"/>
    <w:rsid w:val="009028C0"/>
    <w:rsid w:val="00937EC8"/>
    <w:rsid w:val="00957569"/>
    <w:rsid w:val="009A5465"/>
    <w:rsid w:val="009F098A"/>
    <w:rsid w:val="00A227B5"/>
    <w:rsid w:val="00A26E9A"/>
    <w:rsid w:val="00C05484"/>
    <w:rsid w:val="00CD0039"/>
    <w:rsid w:val="00DB6886"/>
    <w:rsid w:val="00DC2FF5"/>
    <w:rsid w:val="00DE66F9"/>
    <w:rsid w:val="00E34D9D"/>
    <w:rsid w:val="00E835E6"/>
    <w:rsid w:val="00EA5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4DD6"/>
  <w15:chartTrackingRefBased/>
  <w15:docId w15:val="{3E67F878-C9A5-AE4E-8E30-322F8DE2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8B5DDD"/>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8B5DDD"/>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8B5DDD"/>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8B5DDD"/>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8B5DDD"/>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8B5DDD"/>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8B5DDD"/>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8B5DDD"/>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8B5DDD"/>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B5DDD"/>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8B5DDD"/>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8B5DDD"/>
    <w:rPr>
      <w:rFonts w:eastAsia="Times New Roman" w:cs="Times New Roman"/>
      <w:color w:val="0F4761"/>
      <w:sz w:val="28"/>
      <w:szCs w:val="28"/>
    </w:rPr>
  </w:style>
  <w:style w:type="character" w:customStyle="1" w:styleId="Ttulo4Char">
    <w:name w:val="Título 4 Char"/>
    <w:link w:val="Ttulo4"/>
    <w:uiPriority w:val="9"/>
    <w:semiHidden/>
    <w:rsid w:val="008B5DDD"/>
    <w:rPr>
      <w:rFonts w:eastAsia="Times New Roman" w:cs="Times New Roman"/>
      <w:i/>
      <w:iCs/>
      <w:color w:val="0F4761"/>
    </w:rPr>
  </w:style>
  <w:style w:type="character" w:customStyle="1" w:styleId="Ttulo5Char">
    <w:name w:val="Título 5 Char"/>
    <w:link w:val="Ttulo5"/>
    <w:uiPriority w:val="9"/>
    <w:semiHidden/>
    <w:rsid w:val="008B5DDD"/>
    <w:rPr>
      <w:rFonts w:eastAsia="Times New Roman" w:cs="Times New Roman"/>
      <w:color w:val="0F4761"/>
    </w:rPr>
  </w:style>
  <w:style w:type="character" w:customStyle="1" w:styleId="Ttulo6Char">
    <w:name w:val="Título 6 Char"/>
    <w:link w:val="Ttulo6"/>
    <w:uiPriority w:val="9"/>
    <w:semiHidden/>
    <w:rsid w:val="008B5DDD"/>
    <w:rPr>
      <w:rFonts w:eastAsia="Times New Roman" w:cs="Times New Roman"/>
      <w:i/>
      <w:iCs/>
      <w:color w:val="595959"/>
    </w:rPr>
  </w:style>
  <w:style w:type="character" w:customStyle="1" w:styleId="Ttulo7Char">
    <w:name w:val="Título 7 Char"/>
    <w:link w:val="Ttulo7"/>
    <w:uiPriority w:val="9"/>
    <w:semiHidden/>
    <w:rsid w:val="008B5DDD"/>
    <w:rPr>
      <w:rFonts w:eastAsia="Times New Roman" w:cs="Times New Roman"/>
      <w:color w:val="595959"/>
    </w:rPr>
  </w:style>
  <w:style w:type="character" w:customStyle="1" w:styleId="Ttulo8Char">
    <w:name w:val="Título 8 Char"/>
    <w:link w:val="Ttulo8"/>
    <w:uiPriority w:val="9"/>
    <w:semiHidden/>
    <w:rsid w:val="008B5DDD"/>
    <w:rPr>
      <w:rFonts w:eastAsia="Times New Roman" w:cs="Times New Roman"/>
      <w:i/>
      <w:iCs/>
      <w:color w:val="272727"/>
    </w:rPr>
  </w:style>
  <w:style w:type="character" w:customStyle="1" w:styleId="Ttulo9Char">
    <w:name w:val="Título 9 Char"/>
    <w:link w:val="Ttulo9"/>
    <w:uiPriority w:val="9"/>
    <w:semiHidden/>
    <w:rsid w:val="008B5DDD"/>
    <w:rPr>
      <w:rFonts w:eastAsia="Times New Roman" w:cs="Times New Roman"/>
      <w:color w:val="272727"/>
    </w:rPr>
  </w:style>
  <w:style w:type="paragraph" w:styleId="Ttulo">
    <w:name w:val="Title"/>
    <w:basedOn w:val="Normal"/>
    <w:next w:val="Normal"/>
    <w:link w:val="TtuloChar"/>
    <w:uiPriority w:val="10"/>
    <w:qFormat/>
    <w:rsid w:val="008B5DDD"/>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8B5DDD"/>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8B5DDD"/>
    <w:pPr>
      <w:numPr>
        <w:ilvl w:val="1"/>
      </w:numPr>
    </w:pPr>
    <w:rPr>
      <w:rFonts w:eastAsia="Times New Roman"/>
      <w:color w:val="595959"/>
      <w:spacing w:val="15"/>
      <w:sz w:val="28"/>
      <w:szCs w:val="28"/>
    </w:rPr>
  </w:style>
  <w:style w:type="character" w:customStyle="1" w:styleId="SubttuloChar">
    <w:name w:val="Subtítulo Char"/>
    <w:link w:val="Subttulo"/>
    <w:uiPriority w:val="11"/>
    <w:rsid w:val="008B5DDD"/>
    <w:rPr>
      <w:rFonts w:eastAsia="Times New Roman" w:cs="Times New Roman"/>
      <w:color w:val="595959"/>
      <w:spacing w:val="15"/>
      <w:sz w:val="28"/>
      <w:szCs w:val="28"/>
    </w:rPr>
  </w:style>
  <w:style w:type="paragraph" w:styleId="Citao">
    <w:name w:val="Quote"/>
    <w:basedOn w:val="Normal"/>
    <w:next w:val="Normal"/>
    <w:link w:val="CitaoChar"/>
    <w:uiPriority w:val="29"/>
    <w:qFormat/>
    <w:rsid w:val="008B5DDD"/>
    <w:pPr>
      <w:spacing w:before="160"/>
      <w:jc w:val="center"/>
    </w:pPr>
    <w:rPr>
      <w:i/>
      <w:iCs/>
      <w:color w:val="404040"/>
    </w:rPr>
  </w:style>
  <w:style w:type="character" w:customStyle="1" w:styleId="CitaoChar">
    <w:name w:val="Citação Char"/>
    <w:link w:val="Citao"/>
    <w:uiPriority w:val="29"/>
    <w:rsid w:val="008B5DDD"/>
    <w:rPr>
      <w:i/>
      <w:iCs/>
      <w:color w:val="404040"/>
    </w:rPr>
  </w:style>
  <w:style w:type="paragraph" w:styleId="PargrafodaLista">
    <w:name w:val="List Paragraph"/>
    <w:basedOn w:val="Normal"/>
    <w:uiPriority w:val="34"/>
    <w:qFormat/>
    <w:rsid w:val="008B5DDD"/>
    <w:pPr>
      <w:ind w:left="720"/>
      <w:contextualSpacing/>
    </w:pPr>
  </w:style>
  <w:style w:type="character" w:styleId="nfaseIntensa">
    <w:name w:val="Intense Emphasis"/>
    <w:uiPriority w:val="21"/>
    <w:qFormat/>
    <w:rsid w:val="008B5DDD"/>
    <w:rPr>
      <w:i/>
      <w:iCs/>
      <w:color w:val="0F4761"/>
    </w:rPr>
  </w:style>
  <w:style w:type="paragraph" w:styleId="CitaoIntensa">
    <w:name w:val="Intense Quote"/>
    <w:basedOn w:val="Normal"/>
    <w:next w:val="Normal"/>
    <w:link w:val="CitaoIntensaChar"/>
    <w:uiPriority w:val="30"/>
    <w:qFormat/>
    <w:rsid w:val="008B5DDD"/>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8B5DDD"/>
    <w:rPr>
      <w:i/>
      <w:iCs/>
      <w:color w:val="0F4761"/>
    </w:rPr>
  </w:style>
  <w:style w:type="character" w:styleId="RefernciaIntensa">
    <w:name w:val="Intense Reference"/>
    <w:uiPriority w:val="32"/>
    <w:qFormat/>
    <w:rsid w:val="008B5DDD"/>
    <w:rPr>
      <w:b/>
      <w:bCs/>
      <w:smallCaps/>
      <w:color w:val="0F4761"/>
      <w:spacing w:val="5"/>
    </w:rPr>
  </w:style>
  <w:style w:type="table" w:styleId="Tabelacomgrade">
    <w:name w:val="Table Grid"/>
    <w:basedOn w:val="Tabelanormal"/>
    <w:uiPriority w:val="39"/>
    <w:rsid w:val="008B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50E6"/>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Forte">
    <w:name w:val="Strong"/>
    <w:uiPriority w:val="22"/>
    <w:qFormat/>
    <w:rsid w:val="006A5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5060">
      <w:bodyDiv w:val="1"/>
      <w:marLeft w:val="0"/>
      <w:marRight w:val="0"/>
      <w:marTop w:val="0"/>
      <w:marBottom w:val="0"/>
      <w:divBdr>
        <w:top w:val="none" w:sz="0" w:space="0" w:color="auto"/>
        <w:left w:val="none" w:sz="0" w:space="0" w:color="auto"/>
        <w:bottom w:val="none" w:sz="0" w:space="0" w:color="auto"/>
        <w:right w:val="none" w:sz="0" w:space="0" w:color="auto"/>
      </w:divBdr>
      <w:divsChild>
        <w:div w:id="1669675710">
          <w:marLeft w:val="0"/>
          <w:marRight w:val="0"/>
          <w:marTop w:val="0"/>
          <w:marBottom w:val="0"/>
          <w:divBdr>
            <w:top w:val="none" w:sz="0" w:space="0" w:color="auto"/>
            <w:left w:val="none" w:sz="0" w:space="0" w:color="auto"/>
            <w:bottom w:val="none" w:sz="0" w:space="0" w:color="auto"/>
            <w:right w:val="none" w:sz="0" w:space="0" w:color="auto"/>
          </w:divBdr>
        </w:div>
      </w:divsChild>
    </w:div>
    <w:div w:id="1864828604">
      <w:bodyDiv w:val="1"/>
      <w:marLeft w:val="0"/>
      <w:marRight w:val="0"/>
      <w:marTop w:val="0"/>
      <w:marBottom w:val="0"/>
      <w:divBdr>
        <w:top w:val="none" w:sz="0" w:space="0" w:color="auto"/>
        <w:left w:val="none" w:sz="0" w:space="0" w:color="auto"/>
        <w:bottom w:val="none" w:sz="0" w:space="0" w:color="auto"/>
        <w:right w:val="none" w:sz="0" w:space="0" w:color="auto"/>
      </w:divBdr>
      <w:divsChild>
        <w:div w:id="204520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Edivaldo Cesar Camarotti Martins</dc:creator>
  <cp:keywords/>
  <dc:description/>
  <cp:lastModifiedBy>Escola - Isaura Teixeira Vasconcellos Profa - Administrativo</cp:lastModifiedBy>
  <cp:revision>2</cp:revision>
  <dcterms:created xsi:type="dcterms:W3CDTF">2026-05-27T14:19:00Z</dcterms:created>
  <dcterms:modified xsi:type="dcterms:W3CDTF">2026-05-27T14:19:00Z</dcterms:modified>
</cp:coreProperties>
</file>