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ED128" w14:textId="77777777" w:rsidR="00BD75C2" w:rsidRDefault="002D1BC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ABERTURA DE INSCRIÇÕES PARA AGENTE DE ORGANIZAÇÃO ESCOLAR PARA ATUAR NO ACOMPANHAMENTO, APOIO E SUPORTE AOS ALUNOS ELEGÍVEIS AOS SERVIÇOS DA EDUCAÇÃO ESPECIAL</w:t>
      </w:r>
    </w:p>
    <w:p w14:paraId="21AAB32A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2CA81E9C" w14:textId="77777777" w:rsidR="00BD75C2" w:rsidRDefault="002D1BC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Direção da Escola Estadual Professora Noemia Bueno do Valle, localizada no município de São José do Rio Preto, jurisdicionada à Unidade Regional de Ensino (URE) de São José do Rio Preto, torna público o Processo Seletivo Simplificado (PSS) para seleção de Agente de Organização Escolar (AOE), para atuar no acompanhamento, apoio e suporte aos alunos elegíveis aos serviços da Educação Especial, sob supervisão e acompanhamento da Comissão Especial de Contratação por Tempo Determinado (CECTD) desta URE, confor</w:t>
      </w:r>
      <w:r>
        <w:rPr>
          <w:sz w:val="24"/>
          <w:szCs w:val="24"/>
        </w:rPr>
        <w:t xml:space="preserve">me as condições estabelecidas neste edital.  </w:t>
      </w:r>
    </w:p>
    <w:p w14:paraId="48AB2408" w14:textId="0AD1F7C0" w:rsidR="00BD75C2" w:rsidRDefault="002D1BC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partir do dia 0</w:t>
      </w:r>
      <w:r w:rsidR="002B0C98">
        <w:rPr>
          <w:sz w:val="24"/>
          <w:szCs w:val="24"/>
        </w:rPr>
        <w:t>5</w:t>
      </w:r>
      <w:r>
        <w:rPr>
          <w:sz w:val="24"/>
          <w:szCs w:val="24"/>
        </w:rPr>
        <w:t xml:space="preserve"> de maio de 2026, a escola entrará em contato com os candidatos, por meio do endereço de e-mail informado no ato da inscrição, para agendamento das entrevistas, conforme cronograma a ser definido pela unidade escolar.</w:t>
      </w:r>
    </w:p>
    <w:p w14:paraId="68922D2E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4D332248" w14:textId="77777777" w:rsidR="002B0C98" w:rsidRPr="002B0C98" w:rsidRDefault="002D1BC6" w:rsidP="002B0C98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I. Das atribuições do cargo:</w:t>
      </w:r>
    </w:p>
    <w:p w14:paraId="4ADC3B97" w14:textId="1AB53E85" w:rsidR="00BD75C2" w:rsidRDefault="002D1BC6" w:rsidP="002B0C9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O Agente de Organização Escolar (AOE), no âmbito da Educação Especial, terá como atribuições:</w:t>
      </w:r>
    </w:p>
    <w:p w14:paraId="7DE6EFAF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Acompanhar, apoiar e auxiliar os estudantes elegíveis aos serviços da Educação Especial, conforme orientações da equipe gestora e pedagógica da unidade escolar;</w:t>
      </w:r>
    </w:p>
    <w:p w14:paraId="1F8618FE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Contribuir para a promoção da autonomia, participação e inclusão dos estudantes nas atividades escolares;</w:t>
      </w:r>
    </w:p>
    <w:p w14:paraId="76798B08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Auxiliar o estudante nas atividades pedagógicas propostas pelo professor, sem substituí-lo em suas funções docentes;</w:t>
      </w:r>
    </w:p>
    <w:p w14:paraId="2FD7AC0A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Apoiar o estudante nas atividades de vida diária no ambiente escolar, quando necessário, como locomoção, alimentação e organização de materiais;</w:t>
      </w:r>
    </w:p>
    <w:p w14:paraId="7FEFD877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Garantir a segurança e o bem-estar do estudante durante sua permanência na unidade escolar;</w:t>
      </w:r>
    </w:p>
    <w:p w14:paraId="2F504F75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Colaborar com a organização da rotina escolar do estudante, respeitando suas necessidades específicas;</w:t>
      </w:r>
    </w:p>
    <w:p w14:paraId="370509A8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Atuar de forma articulada com professores, equipe gestora e demais profissionais da escola, contribuindo para o desenvolvimento integral do estudante;</w:t>
      </w:r>
    </w:p>
    <w:p w14:paraId="575036D0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Zelar pelo cumprimento das orientações pedagógicas e administrativas estabelecidas pela unidade escolar e pela Secretaria da Educação;</w:t>
      </w:r>
    </w:p>
    <w:p w14:paraId="3B53C006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Manter postura ética, sigilo e respeito às especificidades dos estudantes atendidos;</w:t>
      </w:r>
    </w:p>
    <w:p w14:paraId="16FA86B1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Participar, quando solicitado, de reuniões e orientações promovidas pela equipe escolar;</w:t>
      </w:r>
    </w:p>
    <w:p w14:paraId="240DE5FB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Realizar o curso obrigatório “Dia a Dia do AOE na Educação Especial”, conforme previsto neste edital;</w:t>
      </w:r>
    </w:p>
    <w:p w14:paraId="443C9212" w14:textId="77777777" w:rsidR="00BD75C2" w:rsidRDefault="002D1BC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Executar outras atividades correlatas, conforme a necessidade do serviço e orientação da equipe gestora.</w:t>
      </w:r>
    </w:p>
    <w:p w14:paraId="62BC85BE" w14:textId="77777777" w:rsidR="00BD75C2" w:rsidRDefault="00BD75C2">
      <w:pPr>
        <w:spacing w:line="360" w:lineRule="auto"/>
        <w:ind w:left="720"/>
        <w:jc w:val="both"/>
        <w:rPr>
          <w:sz w:val="24"/>
          <w:szCs w:val="24"/>
        </w:rPr>
      </w:pPr>
    </w:p>
    <w:p w14:paraId="2A8AF833" w14:textId="77777777" w:rsidR="002B0C98" w:rsidRDefault="002D1BC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Formação necessária:</w:t>
      </w:r>
    </w:p>
    <w:p w14:paraId="407386E4" w14:textId="71F55694" w:rsidR="002B0C98" w:rsidRPr="002B0C98" w:rsidRDefault="002B0C98" w:rsidP="002B0C9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2B0C98">
        <w:rPr>
          <w:sz w:val="24"/>
          <w:szCs w:val="24"/>
        </w:rPr>
        <w:t>Ensino Médio Completo</w:t>
      </w:r>
    </w:p>
    <w:p w14:paraId="58A1ED9D" w14:textId="2E11505B" w:rsidR="002B0C98" w:rsidRPr="002B0C98" w:rsidRDefault="002B0C98" w:rsidP="002B0C9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2B0C98">
        <w:rPr>
          <w:sz w:val="24"/>
          <w:szCs w:val="24"/>
        </w:rPr>
        <w:t>Estar escrito no Banco de Talentos</w:t>
      </w:r>
    </w:p>
    <w:p w14:paraId="7563B59E" w14:textId="7BC892A0" w:rsidR="00BD75C2" w:rsidRPr="002B0C98" w:rsidRDefault="002D1BC6" w:rsidP="002B0C9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2B0C98">
        <w:rPr>
          <w:sz w:val="24"/>
          <w:szCs w:val="24"/>
        </w:rPr>
        <w:t>Após a seleção, o candidato deverá realizar o curso “Dia a Dia do AOE na Educação Especial”, com carga horária de 180 horas, no prazo de até 3 (três) meses, contados a partir da data de celebração do contrato.</w:t>
      </w:r>
    </w:p>
    <w:p w14:paraId="0D3B684F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3B1D668E" w14:textId="77777777" w:rsidR="00BD75C2" w:rsidRDefault="002D1BC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Do processo seletivo:</w:t>
      </w:r>
    </w:p>
    <w:p w14:paraId="71F436D7" w14:textId="77777777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Não haverá prova escrita.</w:t>
      </w:r>
    </w:p>
    <w:p w14:paraId="40E8CD77" w14:textId="77777777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seleção será realizada exclusivamente por meio de </w:t>
      </w:r>
      <w:r>
        <w:rPr>
          <w:b/>
          <w:bCs/>
          <w:sz w:val="24"/>
          <w:szCs w:val="24"/>
        </w:rPr>
        <w:t>entrevista presencial</w:t>
      </w:r>
      <w:r>
        <w:rPr>
          <w:sz w:val="24"/>
          <w:szCs w:val="24"/>
        </w:rPr>
        <w:t>, de caráter eliminatório.</w:t>
      </w:r>
    </w:p>
    <w:p w14:paraId="3E1F35B5" w14:textId="77777777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entrevista será conduzida pelo Diretor da escola.</w:t>
      </w:r>
    </w:p>
    <w:p w14:paraId="4E5C34AC" w14:textId="519C9A68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candidato deverá apresentar </w:t>
      </w:r>
      <w:r w:rsidR="002B0C98">
        <w:rPr>
          <w:sz w:val="24"/>
          <w:szCs w:val="24"/>
        </w:rPr>
        <w:t xml:space="preserve">Histórico Escolar de conclusão do Ensino Médio, ou Declaração equivalente assinada pelo Diretor da Escola onde </w:t>
      </w:r>
      <w:r w:rsidR="002B0C98">
        <w:rPr>
          <w:sz w:val="24"/>
          <w:szCs w:val="24"/>
        </w:rPr>
        <w:lastRenderedPageBreak/>
        <w:t xml:space="preserve">concluiu o E.M. e documento de identificação com foto, </w:t>
      </w:r>
      <w:r>
        <w:rPr>
          <w:sz w:val="24"/>
          <w:szCs w:val="24"/>
        </w:rPr>
        <w:t>no momento da entrevista, sob pena de desclassificação.</w:t>
      </w:r>
    </w:p>
    <w:p w14:paraId="425D951C" w14:textId="77777777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Diretor avaliará a adequação do candidato à realidade específica da unidade escolar.</w:t>
      </w:r>
    </w:p>
    <w:p w14:paraId="1B2E18DC" w14:textId="77777777" w:rsidR="00BD75C2" w:rsidRDefault="002D1BC6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avaliação da entrevista será realizada com base em critérios objetivos e padronizados.</w:t>
      </w:r>
    </w:p>
    <w:p w14:paraId="527C608D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0890D6A5" w14:textId="77777777" w:rsidR="00BD75C2" w:rsidRDefault="002D1BC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Das vagas destinadas às pessoas com deficiência (PCD):</w:t>
      </w:r>
    </w:p>
    <w:p w14:paraId="37872E1E" w14:textId="77777777" w:rsidR="00BD75C2" w:rsidRDefault="002D1BC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Será assegurada a reserva de 5% das vagas totais para candidatos com deficiência.</w:t>
      </w:r>
    </w:p>
    <w:p w14:paraId="5800F4E3" w14:textId="77777777" w:rsidR="00BD75C2" w:rsidRDefault="002D1BC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deficiência deverá ser compatível com as atribuições do cargo de AOE.</w:t>
      </w:r>
    </w:p>
    <w:p w14:paraId="37BF86F3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49A8F3FD" w14:textId="77777777" w:rsidR="00BD75C2" w:rsidRDefault="002D1BC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Da carga horária:</w:t>
      </w:r>
    </w:p>
    <w:p w14:paraId="71A51756" w14:textId="77777777" w:rsidR="00BD75C2" w:rsidRDefault="002D1BC6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carga horária será de 40 (quarenta) horas semanais, a serem cumpridas no período das 9h30 às 18h30, com intervalo para almoço das 11h30 às 12h30.</w:t>
      </w:r>
    </w:p>
    <w:p w14:paraId="657D23B1" w14:textId="13931F8C" w:rsidR="00BD75C2" w:rsidRDefault="002D1BC6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profissional atuará prioritariamente no acompanhamento, apoio e suporte à estudante Valentina Duarte The, do 6º ano, no período da tarde</w:t>
      </w:r>
      <w:r w:rsidR="002B0C98">
        <w:rPr>
          <w:sz w:val="24"/>
          <w:szCs w:val="24"/>
        </w:rPr>
        <w:t>: das 13h. às 18h20</w:t>
      </w:r>
      <w:r>
        <w:rPr>
          <w:sz w:val="24"/>
          <w:szCs w:val="24"/>
        </w:rPr>
        <w:t>.</w:t>
      </w:r>
    </w:p>
    <w:p w14:paraId="0CCF3B69" w14:textId="77777777" w:rsidR="00BD75C2" w:rsidRDefault="002D1BC6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Nos demais períodos e/ou conforme a necessidade da unidade escolar, o profissional poderá auxiliar outros estudantes elegíveis aos serviços da Educação Especial, mediante orientação da equipe gestora.</w:t>
      </w:r>
    </w:p>
    <w:p w14:paraId="0526D329" w14:textId="77777777" w:rsidR="00BD75C2" w:rsidRDefault="00BD75C2">
      <w:pPr>
        <w:spacing w:before="240" w:after="240" w:line="360" w:lineRule="auto"/>
        <w:jc w:val="both"/>
        <w:rPr>
          <w:sz w:val="24"/>
          <w:szCs w:val="24"/>
        </w:rPr>
      </w:pPr>
    </w:p>
    <w:p w14:paraId="3D7F7F39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5F407171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464CDDAF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0DE1500E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17C8D585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0EB41E25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2EF52837" w14:textId="77777777" w:rsidR="00BD75C2" w:rsidRDefault="00BD75C2">
      <w:pPr>
        <w:spacing w:line="360" w:lineRule="auto"/>
        <w:jc w:val="both"/>
        <w:rPr>
          <w:sz w:val="24"/>
          <w:szCs w:val="24"/>
        </w:rPr>
      </w:pPr>
    </w:p>
    <w:p w14:paraId="0E14975B" w14:textId="77777777" w:rsidR="00BD75C2" w:rsidRDefault="00BD75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D75C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9FB9A" w14:textId="77777777" w:rsidR="002D1BC6" w:rsidRDefault="002D1BC6">
      <w:pPr>
        <w:spacing w:line="240" w:lineRule="auto"/>
      </w:pPr>
      <w:r>
        <w:separator/>
      </w:r>
    </w:p>
  </w:endnote>
  <w:endnote w:type="continuationSeparator" w:id="0">
    <w:p w14:paraId="187800C2" w14:textId="77777777" w:rsidR="002D1BC6" w:rsidRDefault="002D1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F99630-4041-4C60-9F66-0C3435D45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7B4D95-02AA-4594-819F-E9C660648E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CA5C3" w14:textId="77777777" w:rsidR="002D1BC6" w:rsidRDefault="002D1BC6">
      <w:pPr>
        <w:spacing w:line="240" w:lineRule="auto"/>
      </w:pPr>
      <w:r>
        <w:separator/>
      </w:r>
    </w:p>
  </w:footnote>
  <w:footnote w:type="continuationSeparator" w:id="0">
    <w:p w14:paraId="7D7151DD" w14:textId="77777777" w:rsidR="002D1BC6" w:rsidRDefault="002D1B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E459" w14:textId="77777777" w:rsidR="00BD75C2" w:rsidRDefault="002D1BC6">
    <w:pPr>
      <w:spacing w:line="360" w:lineRule="auto"/>
      <w:jc w:val="both"/>
    </w:pPr>
    <w:r>
      <w:rPr>
        <w:noProof/>
        <w:sz w:val="24"/>
        <w:szCs w:val="24"/>
      </w:rPr>
      <w:drawing>
        <wp:inline distT="114300" distB="114300" distL="114300" distR="114300" wp14:anchorId="5B1BA5E6" wp14:editId="4EB83FB2">
          <wp:extent cx="5731200" cy="10795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7467C"/>
    <w:multiLevelType w:val="multilevel"/>
    <w:tmpl w:val="6F965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824DD3"/>
    <w:multiLevelType w:val="multilevel"/>
    <w:tmpl w:val="EAD48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EC57E9"/>
    <w:multiLevelType w:val="hybridMultilevel"/>
    <w:tmpl w:val="BEECFA5A"/>
    <w:lvl w:ilvl="0" w:tplc="65B09766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333619">
    <w:abstractNumId w:val="1"/>
  </w:num>
  <w:num w:numId="2" w16cid:durableId="1548880593">
    <w:abstractNumId w:val="0"/>
  </w:num>
  <w:num w:numId="3" w16cid:durableId="2066249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5C2"/>
    <w:rsid w:val="002B0C98"/>
    <w:rsid w:val="002D1BC6"/>
    <w:rsid w:val="003B52F4"/>
    <w:rsid w:val="00BD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5B1D"/>
  <w15:docId w15:val="{49EC0282-CC15-4D71-A763-31C64440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2B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649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Noemia</dc:creator>
  <cp:lastModifiedBy>Escola - Noemia Bueno Do Valle Profa - Administrativo</cp:lastModifiedBy>
  <cp:revision>2</cp:revision>
  <dcterms:created xsi:type="dcterms:W3CDTF">2026-05-05T15:21:00Z</dcterms:created>
  <dcterms:modified xsi:type="dcterms:W3CDTF">2026-05-05T15:21:00Z</dcterms:modified>
</cp:coreProperties>
</file>