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5EB3" w14:textId="77777777" w:rsidR="00F17DFD" w:rsidRDefault="0002717D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AF195E" wp14:editId="456D1279">
            <wp:simplePos x="0" y="0"/>
            <wp:positionH relativeFrom="page">
              <wp:posOffset>316991</wp:posOffset>
            </wp:positionH>
            <wp:positionV relativeFrom="paragraph">
              <wp:posOffset>113791</wp:posOffset>
            </wp:positionV>
            <wp:extent cx="1499616" cy="786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rPr>
          <w:spacing w:val="-4"/>
        </w:rPr>
        <w:t>PAULO</w:t>
      </w:r>
    </w:p>
    <w:p w14:paraId="62A6C899" w14:textId="77777777" w:rsidR="00F17DFD" w:rsidRDefault="0002717D">
      <w:pPr>
        <w:spacing w:line="283" w:lineRule="exact"/>
        <w:ind w:left="3211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 DA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EDUCAÇÃO</w:t>
      </w:r>
    </w:p>
    <w:p w14:paraId="336A920A" w14:textId="77777777" w:rsidR="00F17DFD" w:rsidRDefault="0002717D">
      <w:pPr>
        <w:spacing w:line="265" w:lineRule="exact"/>
        <w:ind w:left="3209"/>
        <w:rPr>
          <w:b/>
        </w:rPr>
      </w:pPr>
      <w:r>
        <w:rPr>
          <w:b/>
        </w:rPr>
        <w:t>UNIDADE REGIONAL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ENSINO DE</w:t>
      </w:r>
      <w:r>
        <w:rPr>
          <w:b/>
          <w:spacing w:val="-1"/>
        </w:rPr>
        <w:t xml:space="preserve"> </w:t>
      </w:r>
      <w:r>
        <w:rPr>
          <w:b/>
        </w:rPr>
        <w:t>SÃO</w:t>
      </w:r>
      <w:r>
        <w:rPr>
          <w:b/>
          <w:spacing w:val="1"/>
        </w:rPr>
        <w:t xml:space="preserve"> </w:t>
      </w:r>
      <w:r>
        <w:rPr>
          <w:b/>
        </w:rPr>
        <w:t>JOSÉ DO</w:t>
      </w:r>
      <w:r>
        <w:rPr>
          <w:b/>
          <w:spacing w:val="-1"/>
        </w:rPr>
        <w:t xml:space="preserve"> </w:t>
      </w:r>
      <w:r>
        <w:rPr>
          <w:b/>
        </w:rPr>
        <w:t>RIO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PRETO</w:t>
      </w:r>
    </w:p>
    <w:p w14:paraId="1A715829" w14:textId="77777777" w:rsidR="00F17DFD" w:rsidRDefault="0002717D">
      <w:pPr>
        <w:ind w:left="3206" w:right="2710"/>
        <w:rPr>
          <w:sz w:val="20"/>
        </w:rPr>
      </w:pPr>
      <w:r>
        <w:rPr>
          <w:b/>
          <w:sz w:val="20"/>
        </w:rPr>
        <w:t>Rua Maximiano Mendes, 55 - Santa Cruz - CEP 15.014-190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Fone: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(17)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3203-0900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(PABX)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8"/>
          <w:sz w:val="20"/>
        </w:rPr>
        <w:t xml:space="preserve"> </w:t>
      </w:r>
      <w:hyperlink r:id="rId6">
        <w:r>
          <w:rPr>
            <w:sz w:val="20"/>
          </w:rPr>
          <w:t>desjr@educacao.sp.gov.br</w:t>
        </w:r>
      </w:hyperlink>
    </w:p>
    <w:p w14:paraId="521D7E30" w14:textId="77777777" w:rsidR="008F11B3" w:rsidRDefault="008F11B3">
      <w:pPr>
        <w:ind w:left="128" w:right="3"/>
        <w:jc w:val="center"/>
        <w:rPr>
          <w:b/>
          <w:sz w:val="24"/>
        </w:rPr>
      </w:pPr>
    </w:p>
    <w:p w14:paraId="580A8663" w14:textId="1CF084A5" w:rsidR="00F17DFD" w:rsidRDefault="0002717D">
      <w:pPr>
        <w:ind w:left="128" w:right="3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DIVULGAÇÃO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INSCRIÇÕES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DEFERIDAS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INDEFERIDAS</w:t>
      </w:r>
    </w:p>
    <w:p w14:paraId="08142958" w14:textId="77777777" w:rsidR="00D74876" w:rsidRDefault="0002717D">
      <w:pPr>
        <w:spacing w:before="33" w:line="254" w:lineRule="auto"/>
        <w:ind w:left="128"/>
        <w:jc w:val="center"/>
        <w:rPr>
          <w:b/>
          <w:spacing w:val="-3"/>
          <w:sz w:val="24"/>
        </w:rPr>
      </w:pP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Simplificado 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Diretor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Escola/Diretor Escolar</w:t>
      </w:r>
      <w:r>
        <w:rPr>
          <w:b/>
          <w:spacing w:val="-3"/>
          <w:sz w:val="24"/>
        </w:rPr>
        <w:t xml:space="preserve"> </w:t>
      </w:r>
    </w:p>
    <w:p w14:paraId="26D26659" w14:textId="6314589B" w:rsidR="00F17DFD" w:rsidRDefault="0002717D">
      <w:pPr>
        <w:spacing w:before="33" w:line="254" w:lineRule="auto"/>
        <w:ind w:left="128"/>
        <w:jc w:val="center"/>
        <w:rPr>
          <w:b/>
          <w:sz w:val="24"/>
        </w:rPr>
      </w:pPr>
      <w:r>
        <w:rPr>
          <w:b/>
          <w:sz w:val="24"/>
        </w:rPr>
        <w:t xml:space="preserve"> EE</w:t>
      </w:r>
      <w:r>
        <w:rPr>
          <w:b/>
          <w:spacing w:val="-1"/>
          <w:sz w:val="24"/>
        </w:rPr>
        <w:t xml:space="preserve"> </w:t>
      </w:r>
      <w:r w:rsidR="00B21095">
        <w:rPr>
          <w:b/>
          <w:sz w:val="24"/>
        </w:rPr>
        <w:t>Waldemiro Naffah</w:t>
      </w:r>
    </w:p>
    <w:p w14:paraId="302805C2" w14:textId="77777777" w:rsidR="00D74876" w:rsidRDefault="00D74876">
      <w:pPr>
        <w:spacing w:before="3"/>
        <w:ind w:left="128" w:right="4"/>
        <w:jc w:val="center"/>
        <w:rPr>
          <w:b/>
          <w:sz w:val="24"/>
        </w:rPr>
      </w:pPr>
    </w:p>
    <w:p w14:paraId="70AD2AC3" w14:textId="71EF7D71" w:rsidR="00F17DFD" w:rsidRDefault="0002717D">
      <w:pPr>
        <w:spacing w:before="3"/>
        <w:ind w:left="128" w:right="4"/>
        <w:jc w:val="center"/>
        <w:rPr>
          <w:b/>
          <w:sz w:val="24"/>
        </w:rPr>
      </w:pPr>
      <w:r>
        <w:rPr>
          <w:b/>
          <w:sz w:val="24"/>
        </w:rPr>
        <w:t>Edital nº</w:t>
      </w:r>
      <w:r w:rsidRPr="00AF1410">
        <w:rPr>
          <w:b/>
          <w:color w:val="C00000"/>
          <w:spacing w:val="3"/>
          <w:sz w:val="24"/>
        </w:rPr>
        <w:t xml:space="preserve"> </w:t>
      </w:r>
      <w:r w:rsidR="006951E0">
        <w:rPr>
          <w:b/>
          <w:sz w:val="24"/>
        </w:rPr>
        <w:t>0</w:t>
      </w:r>
      <w:r w:rsidR="00B21095">
        <w:rPr>
          <w:b/>
          <w:sz w:val="24"/>
        </w:rPr>
        <w:t>3</w:t>
      </w:r>
      <w:r>
        <w:rPr>
          <w:b/>
          <w:sz w:val="24"/>
        </w:rPr>
        <w:t>/202</w:t>
      </w:r>
      <w:r w:rsidR="00C531B6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URESJR,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 w:rsidR="00B21095">
        <w:rPr>
          <w:b/>
          <w:spacing w:val="-2"/>
          <w:sz w:val="24"/>
        </w:rPr>
        <w:t>27</w:t>
      </w:r>
      <w:r w:rsidR="00C531B6">
        <w:rPr>
          <w:b/>
          <w:spacing w:val="-2"/>
          <w:sz w:val="24"/>
        </w:rPr>
        <w:t>/0</w:t>
      </w:r>
      <w:r w:rsidR="00B21095">
        <w:rPr>
          <w:b/>
          <w:spacing w:val="-2"/>
          <w:sz w:val="24"/>
        </w:rPr>
        <w:t>4</w:t>
      </w:r>
      <w:r w:rsidR="00C531B6">
        <w:rPr>
          <w:b/>
          <w:spacing w:val="-2"/>
          <w:sz w:val="24"/>
        </w:rPr>
        <w:t>/2026</w:t>
      </w:r>
    </w:p>
    <w:p w14:paraId="3E4E7127" w14:textId="77777777" w:rsidR="00F17DFD" w:rsidRDefault="00F17DFD" w:rsidP="008F11B3">
      <w:pPr>
        <w:pStyle w:val="Corpodetexto"/>
        <w:rPr>
          <w:b/>
        </w:rPr>
      </w:pPr>
    </w:p>
    <w:p w14:paraId="6257B7D0" w14:textId="5AF09783" w:rsidR="00F17DFD" w:rsidRDefault="003952B9" w:rsidP="008F11B3">
      <w:pPr>
        <w:pStyle w:val="Corpodetexto"/>
        <w:ind w:left="165" w:right="38"/>
        <w:jc w:val="both"/>
      </w:pPr>
      <w:r>
        <w:t>O</w:t>
      </w:r>
      <w:r w:rsidR="0002717D">
        <w:t xml:space="preserve"> Coordenador</w:t>
      </w:r>
      <w:r>
        <w:t xml:space="preserve"> Dirigente Regional de Ensino </w:t>
      </w:r>
      <w:r w:rsidR="0002717D">
        <w:t>da Unidade Regional de Ensino de São José do Rio Preto, no uso de suas atribuições legais, e a Comissão Especial do Processo Seletivo Simplificado</w:t>
      </w:r>
      <w:r>
        <w:t xml:space="preserve">, </w:t>
      </w:r>
      <w:r w:rsidR="0002717D">
        <w:t xml:space="preserve">torna público o resultado das inscrições deferidas do certame supracitado, para o preenchimento da vaga do cargo de </w:t>
      </w:r>
      <w:r w:rsidR="00CF3B5B">
        <w:t>Diretor de Escola/Escolar</w:t>
      </w:r>
      <w:r w:rsidR="0002717D">
        <w:t>, a SABER:</w:t>
      </w:r>
    </w:p>
    <w:p w14:paraId="5A338DD0" w14:textId="77777777" w:rsidR="00F17DFD" w:rsidRDefault="0002717D">
      <w:pPr>
        <w:pStyle w:val="PargrafodaLista"/>
        <w:numPr>
          <w:ilvl w:val="0"/>
          <w:numId w:val="1"/>
        </w:numPr>
        <w:tabs>
          <w:tab w:val="left" w:pos="382"/>
        </w:tabs>
        <w:spacing w:before="111"/>
        <w:ind w:left="382" w:hanging="217"/>
      </w:pPr>
      <w:r>
        <w:t>Ficam</w:t>
      </w:r>
      <w:r w:rsidRPr="00B21095">
        <w:rPr>
          <w:b/>
          <w:bCs/>
          <w:spacing w:val="-1"/>
        </w:rPr>
        <w:t xml:space="preserve"> </w:t>
      </w:r>
      <w:r w:rsidRPr="00B21095">
        <w:rPr>
          <w:b/>
          <w:bCs/>
        </w:rPr>
        <w:t>deferidas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inscrições</w:t>
      </w:r>
      <w:r>
        <w:rPr>
          <w:spacing w:val="-1"/>
        </w:rPr>
        <w:t xml:space="preserve"> </w:t>
      </w:r>
      <w:r>
        <w:t xml:space="preserve">abaixo </w:t>
      </w:r>
      <w:r>
        <w:rPr>
          <w:spacing w:val="-2"/>
        </w:rPr>
        <w:t>elencadas:</w:t>
      </w:r>
    </w:p>
    <w:p w14:paraId="42A4395A" w14:textId="17D69362" w:rsidR="00844BED" w:rsidRDefault="00844BED" w:rsidP="00B21095">
      <w:pPr>
        <w:pStyle w:val="Corpodetexto"/>
        <w:spacing w:before="71"/>
        <w:ind w:left="2127"/>
      </w:pPr>
    </w:p>
    <w:tbl>
      <w:tblPr>
        <w:tblW w:w="637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</w:tblGrid>
      <w:tr w:rsidR="00B21095" w:rsidRPr="00B21095" w14:paraId="41C745F3" w14:textId="77777777" w:rsidTr="00B21095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B554865" w14:textId="77777777" w:rsidR="00B21095" w:rsidRPr="00B21095" w:rsidRDefault="00B21095" w:rsidP="00B21095">
            <w:pPr>
              <w:widowControl/>
              <w:autoSpaceDE/>
              <w:autoSpaceDN/>
              <w:ind w:left="2127"/>
              <w:rPr>
                <w:rFonts w:eastAsia="Times New Roman"/>
                <w:color w:val="000000"/>
                <w:lang w:val="pt-BR" w:eastAsia="pt-BR"/>
              </w:rPr>
            </w:pPr>
            <w:r w:rsidRPr="00B21095">
              <w:rPr>
                <w:rFonts w:eastAsia="Times New Roman"/>
                <w:color w:val="000000"/>
                <w:lang w:val="pt-BR" w:eastAsia="pt-BR"/>
              </w:rPr>
              <w:t>Adriana do Nascimento Lopes</w:t>
            </w:r>
          </w:p>
        </w:tc>
      </w:tr>
      <w:tr w:rsidR="00B21095" w:rsidRPr="00B21095" w14:paraId="094FFEC4" w14:textId="77777777" w:rsidTr="00B21095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4D7A" w14:textId="77777777" w:rsidR="00B21095" w:rsidRPr="00B21095" w:rsidRDefault="00B21095" w:rsidP="00B21095">
            <w:pPr>
              <w:widowControl/>
              <w:autoSpaceDE/>
              <w:autoSpaceDN/>
              <w:ind w:left="2127"/>
              <w:rPr>
                <w:rFonts w:eastAsia="Times New Roman"/>
                <w:color w:val="000000"/>
                <w:lang w:val="pt-BR" w:eastAsia="pt-BR"/>
              </w:rPr>
            </w:pPr>
            <w:r w:rsidRPr="00B21095">
              <w:rPr>
                <w:rFonts w:eastAsia="Times New Roman"/>
                <w:color w:val="000000"/>
                <w:lang w:val="pt-BR" w:eastAsia="pt-BR"/>
              </w:rPr>
              <w:t>Cleusa Helena dos Santos Adami</w:t>
            </w:r>
          </w:p>
        </w:tc>
      </w:tr>
      <w:tr w:rsidR="00B21095" w:rsidRPr="00B21095" w14:paraId="181F6082" w14:textId="77777777" w:rsidTr="00B21095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CED5694" w14:textId="23ACB8DD" w:rsidR="00B21095" w:rsidRPr="00B21095" w:rsidRDefault="00B21095" w:rsidP="00B21095">
            <w:pPr>
              <w:widowControl/>
              <w:autoSpaceDE/>
              <w:autoSpaceDN/>
              <w:ind w:left="2127"/>
              <w:rPr>
                <w:rFonts w:eastAsia="Times New Roman"/>
                <w:color w:val="000000"/>
                <w:lang w:val="pt-BR" w:eastAsia="pt-BR"/>
              </w:rPr>
            </w:pPr>
            <w:r w:rsidRPr="00B21095">
              <w:rPr>
                <w:rFonts w:eastAsia="Times New Roman"/>
                <w:color w:val="000000"/>
                <w:lang w:val="pt-BR" w:eastAsia="pt-BR"/>
              </w:rPr>
              <w:t>Paloma Paulo Pires</w:t>
            </w:r>
          </w:p>
        </w:tc>
      </w:tr>
      <w:tr w:rsidR="00B21095" w:rsidRPr="00B21095" w14:paraId="77292151" w14:textId="77777777" w:rsidTr="00B21095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0E8E" w14:textId="77777777" w:rsidR="00B21095" w:rsidRPr="00B21095" w:rsidRDefault="00B21095" w:rsidP="00B21095">
            <w:pPr>
              <w:widowControl/>
              <w:autoSpaceDE/>
              <w:autoSpaceDN/>
              <w:ind w:left="2127"/>
              <w:rPr>
                <w:rFonts w:eastAsia="Times New Roman"/>
                <w:color w:val="000000"/>
                <w:lang w:val="pt-BR" w:eastAsia="pt-BR"/>
              </w:rPr>
            </w:pPr>
            <w:r w:rsidRPr="00B21095">
              <w:rPr>
                <w:rFonts w:eastAsia="Times New Roman"/>
                <w:color w:val="000000"/>
                <w:lang w:val="pt-BR" w:eastAsia="pt-BR"/>
              </w:rPr>
              <w:t>Maiza Indiara Batista Alves</w:t>
            </w:r>
          </w:p>
        </w:tc>
      </w:tr>
      <w:tr w:rsidR="00B21095" w:rsidRPr="00B21095" w14:paraId="3B4B84C9" w14:textId="77777777" w:rsidTr="00B21095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FF0286B" w14:textId="77777777" w:rsidR="00B21095" w:rsidRPr="00B21095" w:rsidRDefault="00B21095" w:rsidP="00B21095">
            <w:pPr>
              <w:widowControl/>
              <w:autoSpaceDE/>
              <w:autoSpaceDN/>
              <w:ind w:left="2127"/>
              <w:rPr>
                <w:rFonts w:eastAsia="Times New Roman"/>
                <w:color w:val="000000"/>
                <w:lang w:val="pt-BR" w:eastAsia="pt-BR"/>
              </w:rPr>
            </w:pPr>
            <w:r w:rsidRPr="00B21095">
              <w:rPr>
                <w:rFonts w:eastAsia="Times New Roman"/>
                <w:color w:val="000000"/>
                <w:lang w:val="pt-BR" w:eastAsia="pt-BR"/>
              </w:rPr>
              <w:t>Flávio Luís Almeida Polo</w:t>
            </w:r>
          </w:p>
        </w:tc>
      </w:tr>
    </w:tbl>
    <w:p w14:paraId="25BCAD75" w14:textId="1F595F28" w:rsidR="00F17DFD" w:rsidRDefault="00F17DFD" w:rsidP="00844BED">
      <w:pPr>
        <w:pStyle w:val="Corpodetexto"/>
        <w:spacing w:before="71"/>
        <w:ind w:left="383"/>
      </w:pPr>
    </w:p>
    <w:p w14:paraId="49D4FB3A" w14:textId="77777777" w:rsidR="00B21095" w:rsidRDefault="003952B9" w:rsidP="003952B9">
      <w:pPr>
        <w:pStyle w:val="Corpodetexto"/>
      </w:pPr>
      <w:r>
        <w:t xml:space="preserve">                                                                                                                   </w:t>
      </w:r>
    </w:p>
    <w:p w14:paraId="1EEA329D" w14:textId="77777777" w:rsidR="00B21095" w:rsidRDefault="00B21095" w:rsidP="003952B9">
      <w:pPr>
        <w:pStyle w:val="Corpodetexto"/>
      </w:pPr>
    </w:p>
    <w:p w14:paraId="530CC31F" w14:textId="77777777" w:rsidR="00B21095" w:rsidRDefault="00B21095" w:rsidP="003952B9">
      <w:pPr>
        <w:pStyle w:val="Corpodetexto"/>
      </w:pPr>
    </w:p>
    <w:p w14:paraId="525735A6" w14:textId="366C0695" w:rsidR="00F17DFD" w:rsidRDefault="00B21095" w:rsidP="003952B9">
      <w:pPr>
        <w:pStyle w:val="Corpodetexto"/>
      </w:pPr>
      <w:r>
        <w:t xml:space="preserve">                                                                                                   </w:t>
      </w:r>
      <w:r w:rsidR="0002717D">
        <w:t>São</w:t>
      </w:r>
      <w:r w:rsidR="0002717D">
        <w:rPr>
          <w:spacing w:val="-2"/>
        </w:rPr>
        <w:t xml:space="preserve"> </w:t>
      </w:r>
      <w:r w:rsidR="0002717D">
        <w:t>José do</w:t>
      </w:r>
      <w:r w:rsidR="0002717D">
        <w:rPr>
          <w:spacing w:val="1"/>
        </w:rPr>
        <w:t xml:space="preserve"> </w:t>
      </w:r>
      <w:r w:rsidR="0002717D">
        <w:t>Rio Preto,</w:t>
      </w:r>
      <w:r w:rsidR="0002717D">
        <w:rPr>
          <w:spacing w:val="-1"/>
        </w:rPr>
        <w:t xml:space="preserve"> </w:t>
      </w:r>
      <w:r>
        <w:t>04</w:t>
      </w:r>
      <w:r w:rsidR="0002717D">
        <w:rPr>
          <w:spacing w:val="3"/>
        </w:rPr>
        <w:t xml:space="preserve"> </w:t>
      </w:r>
      <w:r w:rsidR="0002717D">
        <w:t xml:space="preserve">de </w:t>
      </w:r>
      <w:r>
        <w:t>maio</w:t>
      </w:r>
      <w:r w:rsidR="0002717D">
        <w:t xml:space="preserve"> de</w:t>
      </w:r>
      <w:r w:rsidR="0002717D">
        <w:rPr>
          <w:spacing w:val="1"/>
        </w:rPr>
        <w:t xml:space="preserve"> </w:t>
      </w:r>
      <w:r w:rsidR="0002717D">
        <w:rPr>
          <w:spacing w:val="-4"/>
        </w:rPr>
        <w:t>202</w:t>
      </w:r>
      <w:r w:rsidR="00C531B6">
        <w:rPr>
          <w:spacing w:val="-4"/>
        </w:rPr>
        <w:t>6</w:t>
      </w:r>
      <w:r w:rsidR="0002717D">
        <w:rPr>
          <w:spacing w:val="-4"/>
        </w:rPr>
        <w:t>.</w:t>
      </w:r>
    </w:p>
    <w:p w14:paraId="24E2AD47" w14:textId="77777777" w:rsidR="00F17DFD" w:rsidRDefault="00F17DFD">
      <w:pPr>
        <w:pStyle w:val="Corpodetexto"/>
        <w:spacing w:before="65"/>
      </w:pPr>
    </w:p>
    <w:p w14:paraId="0B0598B9" w14:textId="77777777" w:rsidR="00B21095" w:rsidRDefault="00B21095" w:rsidP="008F11B3">
      <w:pPr>
        <w:spacing w:line="259" w:lineRule="auto"/>
        <w:ind w:left="5387" w:right="3916" w:hanging="3544"/>
        <w:jc w:val="center"/>
        <w:rPr>
          <w:b/>
        </w:rPr>
      </w:pPr>
    </w:p>
    <w:p w14:paraId="78CD2A80" w14:textId="77777777" w:rsidR="00B21095" w:rsidRDefault="00B21095" w:rsidP="008F11B3">
      <w:pPr>
        <w:spacing w:line="259" w:lineRule="auto"/>
        <w:ind w:left="5387" w:right="3916" w:hanging="3544"/>
        <w:jc w:val="center"/>
        <w:rPr>
          <w:b/>
        </w:rPr>
      </w:pPr>
    </w:p>
    <w:p w14:paraId="60A55F17" w14:textId="77777777" w:rsidR="00B21095" w:rsidRDefault="00B21095" w:rsidP="008F11B3">
      <w:pPr>
        <w:spacing w:line="259" w:lineRule="auto"/>
        <w:ind w:left="5387" w:right="3916" w:hanging="3544"/>
        <w:jc w:val="center"/>
        <w:rPr>
          <w:b/>
        </w:rPr>
      </w:pPr>
    </w:p>
    <w:p w14:paraId="35764082" w14:textId="77777777" w:rsidR="00B21095" w:rsidRDefault="00B21095" w:rsidP="008F11B3">
      <w:pPr>
        <w:spacing w:line="259" w:lineRule="auto"/>
        <w:ind w:left="5387" w:right="3916" w:hanging="3544"/>
        <w:jc w:val="center"/>
        <w:rPr>
          <w:b/>
        </w:rPr>
      </w:pPr>
    </w:p>
    <w:p w14:paraId="2A57F54A" w14:textId="77777777" w:rsidR="00B21095" w:rsidRDefault="00B21095" w:rsidP="008F11B3">
      <w:pPr>
        <w:spacing w:line="259" w:lineRule="auto"/>
        <w:ind w:left="5387" w:right="3916" w:hanging="3544"/>
        <w:jc w:val="center"/>
        <w:rPr>
          <w:b/>
        </w:rPr>
      </w:pPr>
    </w:p>
    <w:p w14:paraId="26476B6A" w14:textId="70C0AA73" w:rsidR="008F11B3" w:rsidRDefault="003952B9" w:rsidP="008F11B3">
      <w:pPr>
        <w:spacing w:line="259" w:lineRule="auto"/>
        <w:ind w:left="5387" w:right="3916" w:hanging="3544"/>
        <w:jc w:val="center"/>
        <w:rPr>
          <w:b/>
        </w:rPr>
      </w:pPr>
      <w:r>
        <w:rPr>
          <w:b/>
        </w:rPr>
        <w:t>Rizomar Passos</w:t>
      </w:r>
      <w:r w:rsidR="0002717D">
        <w:rPr>
          <w:b/>
        </w:rPr>
        <w:t xml:space="preserve"> N</w:t>
      </w:r>
      <w:r>
        <w:rPr>
          <w:b/>
        </w:rPr>
        <w:t>ogueira</w:t>
      </w:r>
    </w:p>
    <w:p w14:paraId="271E54FC" w14:textId="4423A395" w:rsidR="00F17DFD" w:rsidRDefault="0002717D" w:rsidP="008F11B3">
      <w:pPr>
        <w:spacing w:line="259" w:lineRule="auto"/>
        <w:ind w:left="5387" w:right="3916" w:hanging="3544"/>
        <w:jc w:val="center"/>
        <w:rPr>
          <w:b/>
        </w:rPr>
      </w:pPr>
      <w:r>
        <w:rPr>
          <w:b/>
        </w:rPr>
        <w:t xml:space="preserve"> </w:t>
      </w:r>
      <w:r>
        <w:rPr>
          <w:b/>
          <w:spacing w:val="-2"/>
        </w:rPr>
        <w:t>Coordenador</w:t>
      </w:r>
      <w:r w:rsidR="003952B9">
        <w:rPr>
          <w:b/>
          <w:spacing w:val="-2"/>
        </w:rPr>
        <w:t xml:space="preserve"> Dirigente </w:t>
      </w:r>
    </w:p>
    <w:sectPr w:rsidR="00F17DFD" w:rsidSect="00FF66D9">
      <w:type w:val="continuous"/>
      <w:pgSz w:w="11910" w:h="16840"/>
      <w:pgMar w:top="1300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1120"/>
    <w:multiLevelType w:val="hybridMultilevel"/>
    <w:tmpl w:val="431035BE"/>
    <w:lvl w:ilvl="0" w:tplc="46BE56B0">
      <w:start w:val="1"/>
      <w:numFmt w:val="decimal"/>
      <w:lvlText w:val="%1."/>
      <w:lvlJc w:val="left"/>
      <w:pPr>
        <w:ind w:left="383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1CC21C">
      <w:numFmt w:val="bullet"/>
      <w:lvlText w:val="•"/>
      <w:lvlJc w:val="left"/>
      <w:pPr>
        <w:ind w:left="1461" w:hanging="218"/>
      </w:pPr>
      <w:rPr>
        <w:rFonts w:hint="default"/>
        <w:lang w:val="pt-PT" w:eastAsia="en-US" w:bidi="ar-SA"/>
      </w:rPr>
    </w:lvl>
    <w:lvl w:ilvl="2" w:tplc="62D88526">
      <w:numFmt w:val="bullet"/>
      <w:lvlText w:val="•"/>
      <w:lvlJc w:val="left"/>
      <w:pPr>
        <w:ind w:left="2543" w:hanging="218"/>
      </w:pPr>
      <w:rPr>
        <w:rFonts w:hint="default"/>
        <w:lang w:val="pt-PT" w:eastAsia="en-US" w:bidi="ar-SA"/>
      </w:rPr>
    </w:lvl>
    <w:lvl w:ilvl="3" w:tplc="9F564242">
      <w:numFmt w:val="bullet"/>
      <w:lvlText w:val="•"/>
      <w:lvlJc w:val="left"/>
      <w:pPr>
        <w:ind w:left="3625" w:hanging="218"/>
      </w:pPr>
      <w:rPr>
        <w:rFonts w:hint="default"/>
        <w:lang w:val="pt-PT" w:eastAsia="en-US" w:bidi="ar-SA"/>
      </w:rPr>
    </w:lvl>
    <w:lvl w:ilvl="4" w:tplc="5AB41486">
      <w:numFmt w:val="bullet"/>
      <w:lvlText w:val="•"/>
      <w:lvlJc w:val="left"/>
      <w:pPr>
        <w:ind w:left="4707" w:hanging="218"/>
      </w:pPr>
      <w:rPr>
        <w:rFonts w:hint="default"/>
        <w:lang w:val="pt-PT" w:eastAsia="en-US" w:bidi="ar-SA"/>
      </w:rPr>
    </w:lvl>
    <w:lvl w:ilvl="5" w:tplc="A9080CFC">
      <w:numFmt w:val="bullet"/>
      <w:lvlText w:val="•"/>
      <w:lvlJc w:val="left"/>
      <w:pPr>
        <w:ind w:left="5789" w:hanging="218"/>
      </w:pPr>
      <w:rPr>
        <w:rFonts w:hint="default"/>
        <w:lang w:val="pt-PT" w:eastAsia="en-US" w:bidi="ar-SA"/>
      </w:rPr>
    </w:lvl>
    <w:lvl w:ilvl="6" w:tplc="7A3A9C44">
      <w:numFmt w:val="bullet"/>
      <w:lvlText w:val="•"/>
      <w:lvlJc w:val="left"/>
      <w:pPr>
        <w:ind w:left="6871" w:hanging="218"/>
      </w:pPr>
      <w:rPr>
        <w:rFonts w:hint="default"/>
        <w:lang w:val="pt-PT" w:eastAsia="en-US" w:bidi="ar-SA"/>
      </w:rPr>
    </w:lvl>
    <w:lvl w:ilvl="7" w:tplc="4490A262">
      <w:numFmt w:val="bullet"/>
      <w:lvlText w:val="•"/>
      <w:lvlJc w:val="left"/>
      <w:pPr>
        <w:ind w:left="7952" w:hanging="218"/>
      </w:pPr>
      <w:rPr>
        <w:rFonts w:hint="default"/>
        <w:lang w:val="pt-PT" w:eastAsia="en-US" w:bidi="ar-SA"/>
      </w:rPr>
    </w:lvl>
    <w:lvl w:ilvl="8" w:tplc="115EA2EE">
      <w:numFmt w:val="bullet"/>
      <w:lvlText w:val="•"/>
      <w:lvlJc w:val="left"/>
      <w:pPr>
        <w:ind w:left="9034" w:hanging="218"/>
      </w:pPr>
      <w:rPr>
        <w:rFonts w:hint="default"/>
        <w:lang w:val="pt-PT" w:eastAsia="en-US" w:bidi="ar-SA"/>
      </w:rPr>
    </w:lvl>
  </w:abstractNum>
  <w:abstractNum w:abstractNumId="1" w15:restartNumberingAfterBreak="0">
    <w:nsid w:val="3BFE44CD"/>
    <w:multiLevelType w:val="hybridMultilevel"/>
    <w:tmpl w:val="3E5E1B26"/>
    <w:lvl w:ilvl="0" w:tplc="E66AEC2C">
      <w:start w:val="1"/>
      <w:numFmt w:val="decimal"/>
      <w:lvlText w:val="%1."/>
      <w:lvlJc w:val="left"/>
      <w:pPr>
        <w:ind w:left="383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5E0E3E">
      <w:numFmt w:val="bullet"/>
      <w:lvlText w:val="•"/>
      <w:lvlJc w:val="left"/>
      <w:pPr>
        <w:ind w:left="1461" w:hanging="218"/>
      </w:pPr>
      <w:rPr>
        <w:lang w:val="pt-PT" w:eastAsia="en-US" w:bidi="ar-SA"/>
      </w:rPr>
    </w:lvl>
    <w:lvl w:ilvl="2" w:tplc="E176F0D4">
      <w:numFmt w:val="bullet"/>
      <w:lvlText w:val="•"/>
      <w:lvlJc w:val="left"/>
      <w:pPr>
        <w:ind w:left="2543" w:hanging="218"/>
      </w:pPr>
      <w:rPr>
        <w:lang w:val="pt-PT" w:eastAsia="en-US" w:bidi="ar-SA"/>
      </w:rPr>
    </w:lvl>
    <w:lvl w:ilvl="3" w:tplc="7A1CF4EE">
      <w:numFmt w:val="bullet"/>
      <w:lvlText w:val="•"/>
      <w:lvlJc w:val="left"/>
      <w:pPr>
        <w:ind w:left="3625" w:hanging="218"/>
      </w:pPr>
      <w:rPr>
        <w:lang w:val="pt-PT" w:eastAsia="en-US" w:bidi="ar-SA"/>
      </w:rPr>
    </w:lvl>
    <w:lvl w:ilvl="4" w:tplc="0B32CB26">
      <w:numFmt w:val="bullet"/>
      <w:lvlText w:val="•"/>
      <w:lvlJc w:val="left"/>
      <w:pPr>
        <w:ind w:left="4707" w:hanging="218"/>
      </w:pPr>
      <w:rPr>
        <w:lang w:val="pt-PT" w:eastAsia="en-US" w:bidi="ar-SA"/>
      </w:rPr>
    </w:lvl>
    <w:lvl w:ilvl="5" w:tplc="FD1E022C">
      <w:numFmt w:val="bullet"/>
      <w:lvlText w:val="•"/>
      <w:lvlJc w:val="left"/>
      <w:pPr>
        <w:ind w:left="5789" w:hanging="218"/>
      </w:pPr>
      <w:rPr>
        <w:lang w:val="pt-PT" w:eastAsia="en-US" w:bidi="ar-SA"/>
      </w:rPr>
    </w:lvl>
    <w:lvl w:ilvl="6" w:tplc="B81CB8C6">
      <w:numFmt w:val="bullet"/>
      <w:lvlText w:val="•"/>
      <w:lvlJc w:val="left"/>
      <w:pPr>
        <w:ind w:left="6871" w:hanging="218"/>
      </w:pPr>
      <w:rPr>
        <w:lang w:val="pt-PT" w:eastAsia="en-US" w:bidi="ar-SA"/>
      </w:rPr>
    </w:lvl>
    <w:lvl w:ilvl="7" w:tplc="29F4BFEC">
      <w:numFmt w:val="bullet"/>
      <w:lvlText w:val="•"/>
      <w:lvlJc w:val="left"/>
      <w:pPr>
        <w:ind w:left="7952" w:hanging="218"/>
      </w:pPr>
      <w:rPr>
        <w:lang w:val="pt-PT" w:eastAsia="en-US" w:bidi="ar-SA"/>
      </w:rPr>
    </w:lvl>
    <w:lvl w:ilvl="8" w:tplc="6426818E">
      <w:numFmt w:val="bullet"/>
      <w:lvlText w:val="•"/>
      <w:lvlJc w:val="left"/>
      <w:pPr>
        <w:ind w:left="9034" w:hanging="218"/>
      </w:pPr>
      <w:rPr>
        <w:lang w:val="pt-PT" w:eastAsia="en-US" w:bidi="ar-SA"/>
      </w:rPr>
    </w:lvl>
  </w:abstractNum>
  <w:num w:numId="1" w16cid:durableId="2118065699">
    <w:abstractNumId w:val="0"/>
  </w:num>
  <w:num w:numId="2" w16cid:durableId="5318918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FD"/>
    <w:rsid w:val="0002717D"/>
    <w:rsid w:val="000601D5"/>
    <w:rsid w:val="001C6860"/>
    <w:rsid w:val="001D2E33"/>
    <w:rsid w:val="003952B9"/>
    <w:rsid w:val="003A7D0D"/>
    <w:rsid w:val="003D3822"/>
    <w:rsid w:val="00444C10"/>
    <w:rsid w:val="006951E0"/>
    <w:rsid w:val="006D5782"/>
    <w:rsid w:val="00844BED"/>
    <w:rsid w:val="008F11B3"/>
    <w:rsid w:val="00A02D97"/>
    <w:rsid w:val="00AF1410"/>
    <w:rsid w:val="00B21095"/>
    <w:rsid w:val="00BD14DB"/>
    <w:rsid w:val="00C0539B"/>
    <w:rsid w:val="00C531B6"/>
    <w:rsid w:val="00CF3B5B"/>
    <w:rsid w:val="00D74876"/>
    <w:rsid w:val="00D778E6"/>
    <w:rsid w:val="00F17DFD"/>
    <w:rsid w:val="00F74FE1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B4D7"/>
  <w15:docId w15:val="{EB4D13D8-1082-417C-88A9-AE938B8F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32" w:line="310" w:lineRule="exact"/>
      <w:ind w:left="3213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82" w:hanging="217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jc w:val="center"/>
    </w:pPr>
  </w:style>
  <w:style w:type="table" w:styleId="Tabelacomgrade">
    <w:name w:val="Table Grid"/>
    <w:basedOn w:val="Tabelanormal"/>
    <w:uiPriority w:val="39"/>
    <w:rsid w:val="00AF141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44C1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jr@educacao.sp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- DESJR_atualizado 29.08.2024.xlsx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- DESJR_atualizado 29.08.2024.xlsx</dc:title>
  <dc:creator>Claudia Cristina De Lima</dc:creator>
  <cp:lastModifiedBy>Marlene Aparecida Puga Rosales Namias</cp:lastModifiedBy>
  <cp:revision>2</cp:revision>
  <dcterms:created xsi:type="dcterms:W3CDTF">2026-05-01T20:55:00Z</dcterms:created>
  <dcterms:modified xsi:type="dcterms:W3CDTF">2026-05-01T20:55:00Z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fe2fcb23-4f76-40be-9f6c-1a3147d8500c</vt:lpwstr>
  </property>
</Properties>
</file>