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39" w:rsidRPr="008B5DDD" w:rsidRDefault="004C6B39" w:rsidP="004C6B39">
      <w:pPr>
        <w:jc w:val="center"/>
        <w:rPr>
          <w:rFonts w:ascii="Verdana" w:hAnsi="Verdana"/>
          <w:b/>
          <w:bCs/>
          <w:sz w:val="20"/>
          <w:szCs w:val="20"/>
        </w:rPr>
      </w:pPr>
      <w:r w:rsidRPr="008B5DDD">
        <w:rPr>
          <w:rFonts w:ascii="Verdana" w:hAnsi="Verdana"/>
          <w:b/>
          <w:bCs/>
          <w:sz w:val="20"/>
          <w:szCs w:val="20"/>
        </w:rPr>
        <w:t xml:space="preserve">EDITAL, DE </w:t>
      </w:r>
      <w:r w:rsidR="00DF3B3E">
        <w:rPr>
          <w:rFonts w:ascii="Verdana" w:hAnsi="Verdana"/>
          <w:b/>
          <w:bCs/>
          <w:sz w:val="20"/>
          <w:szCs w:val="20"/>
        </w:rPr>
        <w:t>12</w:t>
      </w:r>
      <w:r w:rsidRPr="008B5DDD">
        <w:rPr>
          <w:rFonts w:ascii="Verdana" w:hAnsi="Verdana"/>
          <w:b/>
          <w:bCs/>
          <w:sz w:val="20"/>
          <w:szCs w:val="20"/>
        </w:rPr>
        <w:t xml:space="preserve"> DE </w:t>
      </w:r>
      <w:r w:rsidR="00DF3B3E">
        <w:rPr>
          <w:rFonts w:ascii="Verdana" w:hAnsi="Verdana"/>
          <w:b/>
          <w:bCs/>
          <w:sz w:val="20"/>
          <w:szCs w:val="20"/>
        </w:rPr>
        <w:t>MAIO</w:t>
      </w:r>
      <w:r w:rsidRPr="008B5DDD">
        <w:rPr>
          <w:rFonts w:ascii="Verdana" w:hAnsi="Verdana"/>
          <w:b/>
          <w:bCs/>
          <w:sz w:val="20"/>
          <w:szCs w:val="20"/>
        </w:rPr>
        <w:t xml:space="preserve"> DE 2026 - CLASSIFICAÇÃO DO PROCESSO SELETIVO </w:t>
      </w:r>
      <w:r>
        <w:rPr>
          <w:rFonts w:ascii="Verdana" w:hAnsi="Verdana"/>
          <w:b/>
          <w:bCs/>
          <w:sz w:val="20"/>
          <w:szCs w:val="20"/>
        </w:rPr>
        <w:t xml:space="preserve">PARA SELEÇÃO DE </w:t>
      </w:r>
      <w:r w:rsidRPr="008B5DDD">
        <w:rPr>
          <w:rFonts w:ascii="Verdana" w:hAnsi="Verdana"/>
          <w:b/>
          <w:bCs/>
          <w:sz w:val="20"/>
          <w:szCs w:val="20"/>
        </w:rPr>
        <w:t xml:space="preserve">AOE - EE </w:t>
      </w:r>
      <w:r>
        <w:rPr>
          <w:rFonts w:ascii="Verdana" w:hAnsi="Verdana"/>
          <w:b/>
          <w:bCs/>
          <w:sz w:val="20"/>
          <w:szCs w:val="20"/>
        </w:rPr>
        <w:t>PROF FERNANDO MAGALHÃES</w:t>
      </w:r>
    </w:p>
    <w:p w:rsidR="004C6B39" w:rsidRDefault="004C6B39" w:rsidP="004C6B39">
      <w:pPr>
        <w:jc w:val="both"/>
        <w:rPr>
          <w:rFonts w:ascii="Verdana" w:hAnsi="Verdana"/>
          <w:sz w:val="20"/>
          <w:szCs w:val="20"/>
        </w:rPr>
      </w:pPr>
      <w:r w:rsidRPr="008B5DDD">
        <w:rPr>
          <w:rFonts w:ascii="Verdana" w:hAnsi="Verdana"/>
          <w:sz w:val="20"/>
          <w:szCs w:val="20"/>
        </w:rPr>
        <w:t xml:space="preserve">A Direção da Escola Estadual EE </w:t>
      </w:r>
      <w:r>
        <w:rPr>
          <w:rFonts w:ascii="Verdana" w:hAnsi="Verdana"/>
          <w:sz w:val="20"/>
          <w:szCs w:val="20"/>
        </w:rPr>
        <w:t>Prof Fernando Magalhães</w:t>
      </w:r>
      <w:r w:rsidRPr="008B5DDD">
        <w:rPr>
          <w:rFonts w:ascii="Verdana" w:hAnsi="Verdana"/>
          <w:sz w:val="20"/>
          <w:szCs w:val="20"/>
        </w:rPr>
        <w:t xml:space="preserve">, localizada no município de </w:t>
      </w:r>
      <w:r>
        <w:rPr>
          <w:rFonts w:ascii="Verdana" w:hAnsi="Verdana"/>
          <w:sz w:val="20"/>
          <w:szCs w:val="20"/>
        </w:rPr>
        <w:t>Caconde</w:t>
      </w:r>
      <w:r w:rsidRPr="008B5DDD">
        <w:rPr>
          <w:rFonts w:ascii="Verdana" w:hAnsi="Verdana"/>
          <w:sz w:val="20"/>
          <w:szCs w:val="20"/>
        </w:rPr>
        <w:t xml:space="preserve">, jurisdicionada à Unidade Regional de Ensino de </w:t>
      </w:r>
      <w:r>
        <w:rPr>
          <w:rFonts w:ascii="Verdana" w:hAnsi="Verdana"/>
          <w:sz w:val="20"/>
          <w:szCs w:val="20"/>
        </w:rPr>
        <w:t>São João da Boa Vista</w:t>
      </w:r>
      <w:r w:rsidRPr="008B5DDD">
        <w:rPr>
          <w:rFonts w:ascii="Verdana" w:hAnsi="Verdana"/>
          <w:sz w:val="20"/>
          <w:szCs w:val="20"/>
        </w:rPr>
        <w:t xml:space="preserve">, torna público o Resultado </w:t>
      </w:r>
      <w:r>
        <w:rPr>
          <w:rFonts w:ascii="Verdana" w:hAnsi="Verdana"/>
          <w:sz w:val="20"/>
          <w:szCs w:val="20"/>
        </w:rPr>
        <w:t>da Classificação</w:t>
      </w:r>
      <w:r w:rsidRPr="008B5D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 Entrevistas </w:t>
      </w:r>
      <w:r w:rsidRPr="008B5DDD">
        <w:rPr>
          <w:rFonts w:ascii="Verdana" w:hAnsi="Verdana"/>
          <w:sz w:val="20"/>
          <w:szCs w:val="20"/>
        </w:rPr>
        <w:t xml:space="preserve">do Processo Seletivo Simplificado </w:t>
      </w:r>
      <w:r w:rsidRPr="004C6B39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</w:rPr>
        <w:t xml:space="preserve">/2026, </w:t>
      </w:r>
      <w:r w:rsidRPr="008B5DDD">
        <w:rPr>
          <w:rFonts w:ascii="Verdana" w:hAnsi="Verdana"/>
          <w:sz w:val="20"/>
          <w:szCs w:val="20"/>
        </w:rPr>
        <w:t>para Seleção de Agente de Organização Escolar (AOE),</w:t>
      </w:r>
      <w:r w:rsidRPr="00A2713E">
        <w:t xml:space="preserve"> </w:t>
      </w:r>
      <w:r w:rsidRPr="008B5DDD">
        <w:rPr>
          <w:rFonts w:ascii="Verdana" w:hAnsi="Verdana"/>
          <w:sz w:val="20"/>
          <w:szCs w:val="20"/>
        </w:rPr>
        <w:t>conforme segue</w:t>
      </w:r>
      <w:r>
        <w:rPr>
          <w:rFonts w:ascii="Verdana" w:hAnsi="Verdana"/>
          <w:sz w:val="20"/>
          <w:szCs w:val="20"/>
        </w:rPr>
        <w:t>:</w:t>
      </w:r>
    </w:p>
    <w:p w:rsidR="004C6B39" w:rsidRDefault="004C6B39" w:rsidP="004C6B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LISTA GERAL: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4661"/>
        <w:gridCol w:w="1560"/>
        <w:gridCol w:w="1701"/>
      </w:tblGrid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Classificação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RG/CIN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Pontuação</w:t>
            </w:r>
          </w:p>
        </w:tc>
      </w:tr>
      <w:tr w:rsidR="00DF3B3E" w:rsidRPr="00277DED" w:rsidTr="004C6B39">
        <w:trPr>
          <w:trHeight w:val="312"/>
        </w:trPr>
        <w:tc>
          <w:tcPr>
            <w:tcW w:w="1571" w:type="dxa"/>
            <w:shd w:val="clear" w:color="auto" w:fill="auto"/>
          </w:tcPr>
          <w:p w:rsidR="00DF3B3E" w:rsidRPr="008134A2" w:rsidRDefault="00DF3B3E" w:rsidP="00DF3B3E">
            <w:r w:rsidRPr="008134A2">
              <w:t>1º</w:t>
            </w:r>
          </w:p>
        </w:tc>
        <w:tc>
          <w:tcPr>
            <w:tcW w:w="4661" w:type="dxa"/>
            <w:shd w:val="clear" w:color="auto" w:fill="auto"/>
          </w:tcPr>
          <w:p w:rsidR="00DF3B3E" w:rsidRPr="008134A2" w:rsidRDefault="00DF3B3E" w:rsidP="00DF3B3E">
            <w:r w:rsidRPr="008134A2">
              <w:t xml:space="preserve">Lavínia Eduarda Moreira Martins de Andrade </w:t>
            </w:r>
          </w:p>
        </w:tc>
        <w:tc>
          <w:tcPr>
            <w:tcW w:w="1560" w:type="dxa"/>
            <w:shd w:val="clear" w:color="auto" w:fill="auto"/>
          </w:tcPr>
          <w:p w:rsidR="00DF3B3E" w:rsidRPr="008134A2" w:rsidRDefault="00DF3B3E" w:rsidP="00DF3B3E">
            <w:r w:rsidRPr="008134A2">
              <w:t>60.073.296-4</w:t>
            </w:r>
          </w:p>
        </w:tc>
        <w:tc>
          <w:tcPr>
            <w:tcW w:w="1701" w:type="dxa"/>
            <w:shd w:val="clear" w:color="auto" w:fill="auto"/>
          </w:tcPr>
          <w:p w:rsidR="00DF3B3E" w:rsidRPr="008134A2" w:rsidRDefault="00DF3B3E" w:rsidP="00DF3B3E">
            <w:r w:rsidRPr="008134A2">
              <w:t>20</w:t>
            </w:r>
          </w:p>
        </w:tc>
      </w:tr>
      <w:tr w:rsidR="00DF3B3E" w:rsidRPr="00277DED" w:rsidTr="004C6B39">
        <w:trPr>
          <w:trHeight w:val="312"/>
        </w:trPr>
        <w:tc>
          <w:tcPr>
            <w:tcW w:w="1571" w:type="dxa"/>
            <w:shd w:val="clear" w:color="auto" w:fill="auto"/>
          </w:tcPr>
          <w:p w:rsidR="00DF3B3E" w:rsidRPr="008134A2" w:rsidRDefault="00DF3B3E" w:rsidP="00DF3B3E">
            <w:r w:rsidRPr="008134A2">
              <w:t>2º</w:t>
            </w:r>
          </w:p>
        </w:tc>
        <w:tc>
          <w:tcPr>
            <w:tcW w:w="4661" w:type="dxa"/>
            <w:shd w:val="clear" w:color="auto" w:fill="auto"/>
          </w:tcPr>
          <w:p w:rsidR="00DF3B3E" w:rsidRPr="008134A2" w:rsidRDefault="00DF3B3E" w:rsidP="00DF3B3E">
            <w:r w:rsidRPr="008134A2">
              <w:t xml:space="preserve">Semíriames Maria Galdino </w:t>
            </w:r>
          </w:p>
        </w:tc>
        <w:tc>
          <w:tcPr>
            <w:tcW w:w="1560" w:type="dxa"/>
            <w:shd w:val="clear" w:color="auto" w:fill="auto"/>
          </w:tcPr>
          <w:p w:rsidR="00DF3B3E" w:rsidRPr="008134A2" w:rsidRDefault="00DF3B3E" w:rsidP="00DF3B3E">
            <w:r w:rsidRPr="008134A2">
              <w:t>29.299.105-5</w:t>
            </w:r>
          </w:p>
        </w:tc>
        <w:tc>
          <w:tcPr>
            <w:tcW w:w="1701" w:type="dxa"/>
            <w:shd w:val="clear" w:color="auto" w:fill="auto"/>
          </w:tcPr>
          <w:p w:rsidR="00DF3B3E" w:rsidRPr="008134A2" w:rsidRDefault="00DF3B3E" w:rsidP="00DF3B3E">
            <w:r w:rsidRPr="008134A2">
              <w:t>18</w:t>
            </w:r>
          </w:p>
        </w:tc>
      </w:tr>
      <w:tr w:rsidR="00DF3B3E" w:rsidRPr="00277DED" w:rsidTr="004C6B39">
        <w:trPr>
          <w:trHeight w:val="293"/>
        </w:trPr>
        <w:tc>
          <w:tcPr>
            <w:tcW w:w="1571" w:type="dxa"/>
            <w:shd w:val="clear" w:color="auto" w:fill="auto"/>
          </w:tcPr>
          <w:p w:rsidR="00DF3B3E" w:rsidRPr="008134A2" w:rsidRDefault="00DF3B3E" w:rsidP="00DF3B3E">
            <w:r w:rsidRPr="008134A2">
              <w:t>3º</w:t>
            </w:r>
          </w:p>
        </w:tc>
        <w:tc>
          <w:tcPr>
            <w:tcW w:w="4661" w:type="dxa"/>
            <w:shd w:val="clear" w:color="auto" w:fill="auto"/>
          </w:tcPr>
          <w:p w:rsidR="00DF3B3E" w:rsidRPr="008134A2" w:rsidRDefault="00DF3B3E" w:rsidP="00DF3B3E">
            <w:r w:rsidRPr="008134A2">
              <w:t>Ana Clara Mendes Rosa</w:t>
            </w:r>
          </w:p>
        </w:tc>
        <w:tc>
          <w:tcPr>
            <w:tcW w:w="1560" w:type="dxa"/>
            <w:shd w:val="clear" w:color="auto" w:fill="auto"/>
          </w:tcPr>
          <w:p w:rsidR="00DF3B3E" w:rsidRPr="008134A2" w:rsidRDefault="00DF3B3E" w:rsidP="00DF3B3E">
            <w:r w:rsidRPr="008134A2">
              <w:t>62.121.587-9</w:t>
            </w:r>
          </w:p>
        </w:tc>
        <w:tc>
          <w:tcPr>
            <w:tcW w:w="1701" w:type="dxa"/>
            <w:shd w:val="clear" w:color="auto" w:fill="auto"/>
          </w:tcPr>
          <w:p w:rsidR="00DF3B3E" w:rsidRDefault="00DF3B3E" w:rsidP="00DF3B3E">
            <w:r w:rsidRPr="008134A2">
              <w:t>15</w:t>
            </w:r>
          </w:p>
        </w:tc>
      </w:tr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6B39" w:rsidRDefault="004C6B39" w:rsidP="004C6B39">
      <w:pPr>
        <w:rPr>
          <w:rFonts w:ascii="Verdana" w:hAnsi="Verdana"/>
          <w:sz w:val="20"/>
          <w:szCs w:val="20"/>
        </w:rPr>
      </w:pPr>
    </w:p>
    <w:p w:rsidR="004C6B39" w:rsidRDefault="004C6B39" w:rsidP="004C6B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LISTA ESPECIAL: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4661"/>
        <w:gridCol w:w="1701"/>
        <w:gridCol w:w="1560"/>
      </w:tblGrid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Classificação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RG/CIN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Pontuação</w:t>
            </w:r>
          </w:p>
        </w:tc>
      </w:tr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4C6B39">
        <w:trPr>
          <w:trHeight w:val="312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4C6B39">
        <w:trPr>
          <w:trHeight w:val="293"/>
        </w:trPr>
        <w:tc>
          <w:tcPr>
            <w:tcW w:w="157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6B39" w:rsidRDefault="004C6B39" w:rsidP="004C6B39">
      <w:pPr>
        <w:rPr>
          <w:rFonts w:ascii="Verdana" w:hAnsi="Verdana"/>
          <w:sz w:val="20"/>
          <w:szCs w:val="20"/>
        </w:rPr>
      </w:pPr>
    </w:p>
    <w:p w:rsidR="004C6B39" w:rsidRDefault="004C6B39" w:rsidP="004C6B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CANDIDATOS ELIMINADOS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239"/>
      </w:tblGrid>
      <w:tr w:rsidR="004C6B39" w:rsidRPr="00277DED" w:rsidTr="0026298C">
        <w:trPr>
          <w:trHeight w:val="302"/>
        </w:trPr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RG/CIN</w:t>
            </w:r>
          </w:p>
        </w:tc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Pontuação</w:t>
            </w:r>
          </w:p>
        </w:tc>
      </w:tr>
      <w:tr w:rsidR="004C6B39" w:rsidRPr="00277DED" w:rsidTr="0026298C">
        <w:trPr>
          <w:trHeight w:val="302"/>
        </w:trPr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302"/>
        </w:trPr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283"/>
        </w:trPr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302"/>
        </w:trPr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6B39" w:rsidRDefault="004C6B39" w:rsidP="004C6B39">
      <w:pPr>
        <w:rPr>
          <w:rFonts w:ascii="Verdana" w:hAnsi="Verdana"/>
          <w:sz w:val="20"/>
          <w:szCs w:val="20"/>
        </w:rPr>
      </w:pPr>
    </w:p>
    <w:p w:rsidR="004C6B39" w:rsidRDefault="004C6B39" w:rsidP="004C6B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NÃO COMPARECIMENTO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4C6B39" w:rsidRPr="00277DED" w:rsidTr="0026298C">
        <w:trPr>
          <w:trHeight w:val="317"/>
        </w:trPr>
        <w:tc>
          <w:tcPr>
            <w:tcW w:w="8658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  <w:r w:rsidRPr="00277DED">
              <w:rPr>
                <w:rFonts w:ascii="Verdana" w:hAnsi="Verdana"/>
                <w:sz w:val="20"/>
                <w:szCs w:val="20"/>
              </w:rPr>
              <w:t>RG/CIN</w:t>
            </w:r>
          </w:p>
        </w:tc>
      </w:tr>
      <w:tr w:rsidR="004C6B39" w:rsidRPr="00277DED" w:rsidTr="0026298C">
        <w:trPr>
          <w:trHeight w:val="317"/>
        </w:trPr>
        <w:tc>
          <w:tcPr>
            <w:tcW w:w="8658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317"/>
        </w:trPr>
        <w:tc>
          <w:tcPr>
            <w:tcW w:w="8658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297"/>
        </w:trPr>
        <w:tc>
          <w:tcPr>
            <w:tcW w:w="8658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B39" w:rsidRPr="00277DED" w:rsidTr="0026298C">
        <w:trPr>
          <w:trHeight w:val="317"/>
        </w:trPr>
        <w:tc>
          <w:tcPr>
            <w:tcW w:w="8658" w:type="dxa"/>
            <w:shd w:val="clear" w:color="auto" w:fill="auto"/>
            <w:vAlign w:val="center"/>
          </w:tcPr>
          <w:p w:rsidR="004C6B39" w:rsidRPr="00277DED" w:rsidRDefault="004C6B39" w:rsidP="0026298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6B39" w:rsidRDefault="004C6B39" w:rsidP="004C6B39">
      <w:pPr>
        <w:rPr>
          <w:rFonts w:ascii="Verdana" w:hAnsi="Verdana"/>
          <w:sz w:val="20"/>
          <w:szCs w:val="20"/>
        </w:rPr>
      </w:pPr>
    </w:p>
    <w:p w:rsidR="004C6B39" w:rsidRPr="008B5DDD" w:rsidRDefault="004C6B39" w:rsidP="004C6B39">
      <w:pPr>
        <w:jc w:val="both"/>
        <w:rPr>
          <w:rFonts w:ascii="Verdana" w:hAnsi="Verdana"/>
          <w:sz w:val="20"/>
          <w:szCs w:val="20"/>
        </w:rPr>
      </w:pPr>
      <w:r w:rsidRPr="008B5DDD">
        <w:rPr>
          <w:rFonts w:ascii="Verdana" w:hAnsi="Verdana"/>
          <w:sz w:val="20"/>
          <w:szCs w:val="20"/>
        </w:rPr>
        <w:t>O prazo para interposição de recurso será de 2 (dois) dias úteis, a contar da</w:t>
      </w:r>
      <w:r>
        <w:rPr>
          <w:rFonts w:ascii="Verdana" w:hAnsi="Verdana"/>
          <w:sz w:val="20"/>
          <w:szCs w:val="20"/>
        </w:rPr>
        <w:t xml:space="preserve"> data da</w:t>
      </w:r>
      <w:r w:rsidRPr="008B5DDD">
        <w:rPr>
          <w:rFonts w:ascii="Verdana" w:hAnsi="Verdana"/>
          <w:sz w:val="20"/>
          <w:szCs w:val="20"/>
        </w:rPr>
        <w:t xml:space="preserve"> publicação da classificação</w:t>
      </w:r>
      <w:r>
        <w:rPr>
          <w:rFonts w:ascii="Verdana" w:hAnsi="Verdana"/>
          <w:sz w:val="20"/>
          <w:szCs w:val="20"/>
        </w:rPr>
        <w:t xml:space="preserve">, sendo admitido </w:t>
      </w:r>
      <w:r w:rsidRPr="008B5DDD">
        <w:rPr>
          <w:rFonts w:ascii="Verdana" w:hAnsi="Verdana"/>
          <w:sz w:val="20"/>
          <w:szCs w:val="20"/>
        </w:rPr>
        <w:t>um único recurso por candidato, desde</w:t>
      </w:r>
      <w:r>
        <w:rPr>
          <w:rFonts w:ascii="Verdana" w:hAnsi="Verdana"/>
          <w:sz w:val="20"/>
          <w:szCs w:val="20"/>
        </w:rPr>
        <w:t xml:space="preserve"> protocolado na unidade escolar,</w:t>
      </w:r>
      <w:r w:rsidRPr="008B5DDD">
        <w:rPr>
          <w:rFonts w:ascii="Verdana" w:hAnsi="Verdana"/>
          <w:sz w:val="20"/>
          <w:szCs w:val="20"/>
        </w:rPr>
        <w:t xml:space="preserve"> devidamente fundamentado. </w:t>
      </w:r>
    </w:p>
    <w:p w:rsidR="00D0486D" w:rsidRPr="004C6B39" w:rsidRDefault="00D0486D" w:rsidP="004C6B39"/>
    <w:sectPr w:rsidR="00D0486D" w:rsidRPr="004C6B39" w:rsidSect="00747A45">
      <w:headerReference w:type="default" r:id="rId7"/>
      <w:footerReference w:type="default" r:id="rId8"/>
      <w:type w:val="continuous"/>
      <w:pgSz w:w="11920" w:h="16850"/>
      <w:pgMar w:top="3073" w:right="1147" w:bottom="1020" w:left="1133" w:header="0" w:footer="8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88" w:rsidRDefault="006C3D88">
      <w:r>
        <w:separator/>
      </w:r>
    </w:p>
  </w:endnote>
  <w:endnote w:type="continuationSeparator" w:id="0">
    <w:p w:rsidR="006C3D88" w:rsidRDefault="006C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88" w:rsidRDefault="00EA1FE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10043172</wp:posOffset>
              </wp:positionV>
              <wp:extent cx="6429375" cy="577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9375" cy="57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9375" h="57785">
                            <a:moveTo>
                              <a:pt x="6429248" y="18732"/>
                            </a:moveTo>
                            <a:lnTo>
                              <a:pt x="0" y="18732"/>
                            </a:lnTo>
                            <a:lnTo>
                              <a:pt x="0" y="57772"/>
                            </a:lnTo>
                            <a:lnTo>
                              <a:pt x="6429248" y="57772"/>
                            </a:lnTo>
                            <a:lnTo>
                              <a:pt x="6429248" y="18732"/>
                            </a:lnTo>
                            <a:close/>
                          </a:path>
                          <a:path w="6429375" h="57785">
                            <a:moveTo>
                              <a:pt x="6429248" y="0"/>
                            </a:moveTo>
                            <a:lnTo>
                              <a:pt x="0" y="0"/>
                            </a:lnTo>
                            <a:lnTo>
                              <a:pt x="0" y="9359"/>
                            </a:lnTo>
                            <a:lnTo>
                              <a:pt x="6429248" y="9359"/>
                            </a:lnTo>
                            <a:lnTo>
                              <a:pt x="6429248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CD621" id="Graphic 1" o:spid="_x0000_s1026" style="position:absolute;margin-left:55.2pt;margin-top:790.8pt;width:506.25pt;height: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937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" path="m6429248,18732l,18732,,57772r6429248,l6429248,18732xem6429248,l,,,9359r6429248,l6429248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88" w:rsidRDefault="006C3D88">
      <w:r>
        <w:separator/>
      </w:r>
    </w:p>
  </w:footnote>
  <w:footnote w:type="continuationSeparator" w:id="0">
    <w:p w:rsidR="006C3D88" w:rsidRDefault="006C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35" w:rsidRDefault="00D97935">
    <w:pPr>
      <w:pStyle w:val="Cabealho"/>
    </w:pPr>
  </w:p>
  <w:p w:rsidR="00D97935" w:rsidRDefault="00D97935">
    <w:pPr>
      <w:pStyle w:val="Cabealho"/>
    </w:pPr>
  </w:p>
  <w:p w:rsidR="00D97935" w:rsidRDefault="00D97935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0EAAFDA2" wp14:editId="50D0DE28">
          <wp:simplePos x="0" y="0"/>
          <wp:positionH relativeFrom="page">
            <wp:posOffset>6062980</wp:posOffset>
          </wp:positionH>
          <wp:positionV relativeFrom="paragraph">
            <wp:posOffset>22225</wp:posOffset>
          </wp:positionV>
          <wp:extent cx="682751" cy="780288"/>
          <wp:effectExtent l="0" t="0" r="0" b="0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751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4AEF493E" wp14:editId="58D9A757">
          <wp:simplePos x="0" y="0"/>
          <wp:positionH relativeFrom="page">
            <wp:posOffset>700405</wp:posOffset>
          </wp:positionH>
          <wp:positionV relativeFrom="paragraph">
            <wp:posOffset>161925</wp:posOffset>
          </wp:positionV>
          <wp:extent cx="707136" cy="774192"/>
          <wp:effectExtent l="0" t="0" r="0" b="0"/>
          <wp:wrapNone/>
          <wp:docPr id="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7136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935" w:rsidRDefault="00D97935" w:rsidP="00D97935">
    <w:pPr>
      <w:pStyle w:val="Corpodetexto"/>
      <w:ind w:left="3984" w:right="3117" w:firstLine="45"/>
    </w:pPr>
    <w:r>
      <w:t>Governo do</w:t>
    </w:r>
    <w:r>
      <w:rPr>
        <w:spacing w:val="-2"/>
      </w:rPr>
      <w:t xml:space="preserve"> </w:t>
    </w:r>
    <w:r>
      <w:t>Estado</w:t>
    </w:r>
    <w:r>
      <w:rPr>
        <w:spacing w:val="-2"/>
      </w:rPr>
      <w:t xml:space="preserve"> </w:t>
    </w:r>
    <w:r>
      <w:t>de São Paulo</w:t>
    </w:r>
    <w:r>
      <w:rPr>
        <w:spacing w:val="40"/>
      </w:rPr>
      <w:t xml:space="preserve"> </w:t>
    </w:r>
    <w:r>
      <w:t>Secretaria</w:t>
    </w:r>
    <w:r>
      <w:rPr>
        <w:spacing w:val="-9"/>
      </w:rPr>
      <w:t xml:space="preserve"> </w:t>
    </w:r>
    <w:r>
      <w:t>de</w:t>
    </w:r>
    <w:r>
      <w:rPr>
        <w:spacing w:val="-9"/>
      </w:rPr>
      <w:t xml:space="preserve"> </w:t>
    </w:r>
    <w:r>
      <w:t>Estado</w:t>
    </w:r>
    <w:r>
      <w:rPr>
        <w:spacing w:val="-9"/>
      </w:rPr>
      <w:t xml:space="preserve"> </w:t>
    </w:r>
    <w:r>
      <w:t>da</w:t>
    </w:r>
    <w:r>
      <w:rPr>
        <w:spacing w:val="-9"/>
      </w:rPr>
      <w:t xml:space="preserve"> </w:t>
    </w:r>
    <w:r>
      <w:t>Educação</w:t>
    </w:r>
  </w:p>
  <w:p w:rsidR="00D97935" w:rsidRDefault="00D97935" w:rsidP="00D97935">
    <w:pPr>
      <w:pStyle w:val="Corpodetexto"/>
      <w:ind w:left="4028" w:right="2521" w:hanging="1032"/>
    </w:pPr>
    <w:r>
      <w:t xml:space="preserve">        Unidade</w:t>
    </w:r>
    <w:r>
      <w:rPr>
        <w:spacing w:val="-5"/>
      </w:rPr>
      <w:t xml:space="preserve"> </w:t>
    </w:r>
    <w:r>
      <w:t>Regional</w:t>
    </w:r>
    <w:r>
      <w:rPr>
        <w:spacing w:val="-3"/>
      </w:rPr>
      <w:t xml:space="preserve"> </w:t>
    </w:r>
    <w:r>
      <w:t>de</w:t>
    </w:r>
    <w:r>
      <w:rPr>
        <w:spacing w:val="-3"/>
      </w:rPr>
      <w:t xml:space="preserve"> </w:t>
    </w:r>
    <w:r>
      <w:t>Ensino</w:t>
    </w:r>
    <w:r>
      <w:rPr>
        <w:spacing w:val="-6"/>
      </w:rPr>
      <w:t xml:space="preserve"> </w:t>
    </w:r>
    <w:r>
      <w:t>de</w:t>
    </w:r>
    <w:r>
      <w:rPr>
        <w:spacing w:val="-6"/>
      </w:rPr>
      <w:t xml:space="preserve"> </w:t>
    </w:r>
    <w:r>
      <w:t>São</w:t>
    </w:r>
    <w:r>
      <w:rPr>
        <w:spacing w:val="-6"/>
      </w:rPr>
      <w:t xml:space="preserve"> </w:t>
    </w:r>
    <w:r>
      <w:t>João</w:t>
    </w:r>
    <w:r>
      <w:rPr>
        <w:spacing w:val="-6"/>
      </w:rPr>
      <w:t xml:space="preserve"> </w:t>
    </w:r>
    <w:r>
      <w:t>da</w:t>
    </w:r>
    <w:r>
      <w:rPr>
        <w:spacing w:val="-9"/>
      </w:rPr>
      <w:t xml:space="preserve"> </w:t>
    </w:r>
    <w:r>
      <w:t>Boa</w:t>
    </w:r>
    <w:r>
      <w:rPr>
        <w:spacing w:val="-9"/>
      </w:rPr>
      <w:t xml:space="preserve"> </w:t>
    </w:r>
    <w:r>
      <w:t>Vista</w:t>
    </w:r>
    <w:r>
      <w:rPr>
        <w:spacing w:val="40"/>
      </w:rPr>
      <w:t xml:space="preserve">            </w:t>
    </w:r>
    <w:r>
      <w:t>EE “Profº Fernando Magalhães”</w:t>
    </w:r>
  </w:p>
  <w:p w:rsidR="00D97935" w:rsidRDefault="00D97935" w:rsidP="00D97935">
    <w:pPr>
      <w:spacing w:before="1"/>
      <w:ind w:left="3548"/>
      <w:rPr>
        <w:rFonts w:ascii="Cambria" w:hAnsi="Cambria"/>
        <w:sz w:val="16"/>
      </w:rPr>
    </w:pPr>
    <w:r>
      <w:rPr>
        <w:rFonts w:ascii="Cambria" w:hAnsi="Cambria"/>
        <w:sz w:val="16"/>
      </w:rPr>
      <w:t>Praça</w:t>
    </w:r>
    <w:r>
      <w:rPr>
        <w:rFonts w:ascii="Cambria" w:hAnsi="Cambria"/>
        <w:spacing w:val="-9"/>
        <w:sz w:val="16"/>
      </w:rPr>
      <w:t xml:space="preserve"> </w:t>
    </w:r>
    <w:r>
      <w:rPr>
        <w:rFonts w:ascii="Cambria" w:hAnsi="Cambria"/>
        <w:sz w:val="16"/>
      </w:rPr>
      <w:t>Vicente</w:t>
    </w:r>
    <w:r>
      <w:rPr>
        <w:rFonts w:ascii="Cambria" w:hAnsi="Cambria"/>
        <w:spacing w:val="-8"/>
        <w:sz w:val="16"/>
      </w:rPr>
      <w:t xml:space="preserve"> </w:t>
    </w:r>
    <w:r>
      <w:rPr>
        <w:rFonts w:ascii="Cambria" w:hAnsi="Cambria"/>
        <w:sz w:val="16"/>
      </w:rPr>
      <w:t>Tortorelli</w:t>
    </w:r>
    <w:r>
      <w:rPr>
        <w:rFonts w:ascii="Cambria" w:hAnsi="Cambria"/>
        <w:spacing w:val="-6"/>
        <w:sz w:val="16"/>
      </w:rPr>
      <w:t xml:space="preserve"> </w:t>
    </w:r>
    <w:r>
      <w:rPr>
        <w:rFonts w:ascii="Cambria" w:hAnsi="Cambria"/>
        <w:sz w:val="16"/>
      </w:rPr>
      <w:t>nº1</w:t>
    </w:r>
    <w:r>
      <w:rPr>
        <w:rFonts w:ascii="Cambria" w:hAnsi="Cambria"/>
        <w:spacing w:val="-8"/>
        <w:sz w:val="16"/>
      </w:rPr>
      <w:t xml:space="preserve"> </w:t>
    </w:r>
    <w:r>
      <w:rPr>
        <w:rFonts w:ascii="Cambria" w:hAnsi="Cambria"/>
        <w:sz w:val="16"/>
      </w:rPr>
      <w:t>–Várzea</w:t>
    </w:r>
    <w:r>
      <w:rPr>
        <w:rFonts w:ascii="Cambria" w:hAnsi="Cambria"/>
        <w:spacing w:val="-7"/>
        <w:sz w:val="16"/>
      </w:rPr>
      <w:t xml:space="preserve"> </w:t>
    </w:r>
    <w:r>
      <w:rPr>
        <w:rFonts w:ascii="Cambria" w:hAnsi="Cambria"/>
        <w:spacing w:val="-2"/>
        <w:sz w:val="16"/>
      </w:rPr>
      <w:t>–Caconde</w:t>
    </w:r>
  </w:p>
  <w:p w:rsidR="00D97935" w:rsidRDefault="00D97935" w:rsidP="00D97935">
    <w:pPr>
      <w:ind w:left="3521"/>
      <w:rPr>
        <w:rFonts w:ascii="Cambria"/>
        <w:spacing w:val="-2"/>
        <w:sz w:val="16"/>
      </w:rPr>
    </w:pPr>
    <w:r>
      <w:rPr>
        <w:rFonts w:ascii="Cambria"/>
        <w:spacing w:val="-2"/>
        <w:sz w:val="16"/>
      </w:rPr>
      <w:t>Tel.:</w:t>
    </w:r>
    <w:r>
      <w:rPr>
        <w:rFonts w:ascii="Cambria"/>
        <w:spacing w:val="30"/>
        <w:sz w:val="16"/>
      </w:rPr>
      <w:t xml:space="preserve"> </w:t>
    </w:r>
    <w:r>
      <w:rPr>
        <w:rFonts w:ascii="Cambria"/>
        <w:spacing w:val="-2"/>
        <w:sz w:val="16"/>
      </w:rPr>
      <w:t>3662-1316</w:t>
    </w:r>
    <w:hyperlink r:id="rId3">
      <w:r>
        <w:rPr>
          <w:rFonts w:ascii="Cambria"/>
          <w:spacing w:val="-2"/>
          <w:sz w:val="16"/>
        </w:rPr>
        <w:t>-email:e019318a@educacao.sp.gov.br</w:t>
      </w:r>
    </w:hyperlink>
  </w:p>
  <w:p w:rsidR="00D97935" w:rsidRDefault="00D97935" w:rsidP="00D97935">
    <w:pPr>
      <w:ind w:left="3521"/>
      <w:rPr>
        <w:rFonts w:ascii="Cambria"/>
        <w:spacing w:val="-2"/>
        <w:sz w:val="16"/>
      </w:rPr>
    </w:pPr>
  </w:p>
  <w:p w:rsidR="00D97935" w:rsidRDefault="00D97935" w:rsidP="00D97935">
    <w:pPr>
      <w:ind w:left="3521"/>
      <w:rPr>
        <w:rFonts w:ascii="Cambria"/>
        <w:spacing w:val="-2"/>
        <w:sz w:val="16"/>
      </w:rPr>
    </w:pPr>
  </w:p>
  <w:p w:rsidR="00D97935" w:rsidRDefault="00D97935" w:rsidP="00D97935">
    <w:pPr>
      <w:ind w:left="3521"/>
      <w:rPr>
        <w:rFonts w:ascii="Cambria"/>
        <w:sz w:val="16"/>
      </w:rPr>
    </w:pPr>
  </w:p>
  <w:p w:rsidR="00D97935" w:rsidRDefault="00D97935">
    <w:pPr>
      <w:pStyle w:val="Cabealho"/>
    </w:pPr>
    <w:r>
      <w:rPr>
        <w:b/>
        <w:noProof/>
        <w:position w:val="-1"/>
        <w:sz w:val="8"/>
        <w:lang w:val="pt-BR" w:eastAsia="pt-BR"/>
      </w:rPr>
      <mc:AlternateContent>
        <mc:Choice Requires="wpg">
          <w:drawing>
            <wp:inline distT="0" distB="0" distL="0" distR="0" wp14:anchorId="4D397094" wp14:editId="2FA0C492">
              <wp:extent cx="6121400" cy="53808"/>
              <wp:effectExtent l="0" t="0" r="0" b="3810"/>
              <wp:docPr id="1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1400" cy="53808"/>
                        <a:chOff x="60025" y="370159"/>
                        <a:chExt cx="6429375" cy="56515"/>
                      </a:xfrm>
                    </wpg:grpSpPr>
                    <wps:wsp>
                      <wps:cNvPr id="17" name="Graphic 5"/>
                      <wps:cNvSpPr/>
                      <wps:spPr>
                        <a:xfrm>
                          <a:off x="60025" y="370159"/>
                          <a:ext cx="642937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56515">
                              <a:moveTo>
                                <a:pt x="6429248" y="18224"/>
                              </a:moveTo>
                              <a:lnTo>
                                <a:pt x="0" y="18224"/>
                              </a:lnTo>
                              <a:lnTo>
                                <a:pt x="0" y="56235"/>
                              </a:lnTo>
                              <a:lnTo>
                                <a:pt x="6429248" y="56235"/>
                              </a:lnTo>
                              <a:lnTo>
                                <a:pt x="6429248" y="18224"/>
                              </a:lnTo>
                              <a:close/>
                            </a:path>
                            <a:path w="6429375" h="56515">
                              <a:moveTo>
                                <a:pt x="6429248" y="0"/>
                              </a:moveTo>
                              <a:lnTo>
                                <a:pt x="0" y="0"/>
                              </a:lnTo>
                              <a:lnTo>
                                <a:pt x="0" y="9118"/>
                              </a:lnTo>
                              <a:lnTo>
                                <a:pt x="6429248" y="9118"/>
                              </a:lnTo>
                              <a:lnTo>
                                <a:pt x="6429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7FF0569" id="Group 4" o:spid="_x0000_s1026" style="width:482pt;height:4.25pt;mso-position-horizontal-relative:char;mso-position-vertical-relative:line" coordorigin="600,3701" coordsize="64293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">
              <v:shape id="Graphic 5" o:spid="_x0000_s1027" style="position:absolute;left:600;top:3701;width:64294;height:565;visibility:visible;mso-wrap-style:square;v-text-anchor:top" coordsize="64293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" path="m6429248,18224l,18224,,56235r6429248,l6429248,18224xem6429248,l,,,9118r6429248,l6429248,xe" fillcolor="#602221" stroked="f"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0020"/>
    <w:multiLevelType w:val="multilevel"/>
    <w:tmpl w:val="183AB6F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88"/>
    <w:rsid w:val="00022993"/>
    <w:rsid w:val="00027971"/>
    <w:rsid w:val="000B12A6"/>
    <w:rsid w:val="00121384"/>
    <w:rsid w:val="0015626E"/>
    <w:rsid w:val="001C5EF9"/>
    <w:rsid w:val="00245E38"/>
    <w:rsid w:val="002F2235"/>
    <w:rsid w:val="00325243"/>
    <w:rsid w:val="00332788"/>
    <w:rsid w:val="00355072"/>
    <w:rsid w:val="003C4AD8"/>
    <w:rsid w:val="004C6B39"/>
    <w:rsid w:val="006020A9"/>
    <w:rsid w:val="00676615"/>
    <w:rsid w:val="006C3D88"/>
    <w:rsid w:val="007058D2"/>
    <w:rsid w:val="00747A45"/>
    <w:rsid w:val="00761178"/>
    <w:rsid w:val="0085721D"/>
    <w:rsid w:val="00900D48"/>
    <w:rsid w:val="009A2BA9"/>
    <w:rsid w:val="009A733E"/>
    <w:rsid w:val="009C65E9"/>
    <w:rsid w:val="00A12A8A"/>
    <w:rsid w:val="00A5015C"/>
    <w:rsid w:val="00A56512"/>
    <w:rsid w:val="00A646DD"/>
    <w:rsid w:val="00A77145"/>
    <w:rsid w:val="00A9145A"/>
    <w:rsid w:val="00B91A35"/>
    <w:rsid w:val="00BC4EF6"/>
    <w:rsid w:val="00BF37F1"/>
    <w:rsid w:val="00C46DD8"/>
    <w:rsid w:val="00C77B91"/>
    <w:rsid w:val="00CA1465"/>
    <w:rsid w:val="00D0486D"/>
    <w:rsid w:val="00D83DC0"/>
    <w:rsid w:val="00D97935"/>
    <w:rsid w:val="00DF3B3E"/>
    <w:rsid w:val="00E55A20"/>
    <w:rsid w:val="00EA1FE8"/>
    <w:rsid w:val="00F44B9B"/>
    <w:rsid w:val="00FE7AF0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A58AD"/>
  <w15:docId w15:val="{273B4DA3-ACF3-49B5-A08E-3063FC3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rsid w:val="009A2BA9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ind w:right="14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F37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7F1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rsid w:val="009A2BA9"/>
    <w:rPr>
      <w:rFonts w:ascii="Arial" w:eastAsia="Arial" w:hAnsi="Arial" w:cs="Arial"/>
      <w:sz w:val="40"/>
      <w:szCs w:val="4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979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93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7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935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77145"/>
    <w:pPr>
      <w:widowControl/>
      <w:autoSpaceDE/>
      <w:autoSpaceDN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019318a@educacao.sp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 indignação com o atendimento do Banco do Brasil, agencia de São José do Rio Pardo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 indignação com o atendimento do Banco do Brasil, agencia de São José do Rio Pardo</dc:title>
  <dc:creator>Andre</dc:creator>
  <cp:lastModifiedBy>Escola - Fernando Magalhaes Prof - Administrativo</cp:lastModifiedBy>
  <cp:revision>2</cp:revision>
  <cp:lastPrinted>2026-05-13T13:30:00Z</cp:lastPrinted>
  <dcterms:created xsi:type="dcterms:W3CDTF">2026-05-21T18:43:00Z</dcterms:created>
  <dcterms:modified xsi:type="dcterms:W3CDTF">2026-05-21T18:43:00Z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