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667B" w14:textId="77777777" w:rsidR="00CA4FE3" w:rsidRDefault="00CA4FE3" w:rsidP="00477871">
      <w:pPr>
        <w:tabs>
          <w:tab w:val="left" w:pos="3735"/>
        </w:tabs>
      </w:pPr>
    </w:p>
    <w:p w14:paraId="1ABC4330" w14:textId="77777777" w:rsidR="00654FDA" w:rsidRDefault="00654FDA" w:rsidP="006C54C9">
      <w:pPr>
        <w:tabs>
          <w:tab w:val="left" w:pos="3735"/>
        </w:tabs>
      </w:pPr>
    </w:p>
    <w:p w14:paraId="34C5A01D" w14:textId="77777777" w:rsidR="006C54C9" w:rsidRPr="00AE5E1D" w:rsidRDefault="006C54C9" w:rsidP="006C54C9">
      <w:pPr>
        <w:pStyle w:val="Ttulo1"/>
        <w:jc w:val="left"/>
        <w:rPr>
          <w:rFonts w:eastAsia="Segoe UI"/>
          <w:b w:val="0"/>
          <w:bCs/>
          <w:sz w:val="20"/>
        </w:rPr>
      </w:pPr>
      <w:r w:rsidRPr="00AE5E1D">
        <w:rPr>
          <w:rFonts w:eastAsia="Segoe UI"/>
          <w:bCs/>
          <w:sz w:val="20"/>
        </w:rPr>
        <w:t>UNIDADE REGIONAL DE ENSINO DE SÃO JOSÉ DO RIO PRETO</w:t>
      </w:r>
    </w:p>
    <w:p w14:paraId="1C9C5AEB" w14:textId="77777777" w:rsidR="006C54C9" w:rsidRPr="00AE5E1D" w:rsidRDefault="006C54C9" w:rsidP="006C54C9">
      <w:pPr>
        <w:rPr>
          <w:rFonts w:eastAsia="Segoe UI"/>
        </w:rPr>
      </w:pPr>
    </w:p>
    <w:p w14:paraId="3558AFCE" w14:textId="77777777" w:rsidR="006C54C9" w:rsidRPr="00AE5E1D" w:rsidRDefault="006C54C9" w:rsidP="006C54C9">
      <w:pPr>
        <w:pStyle w:val="Ttulo1"/>
        <w:jc w:val="left"/>
        <w:rPr>
          <w:rFonts w:eastAsia="Segoe UI"/>
          <w:b w:val="0"/>
          <w:bCs/>
          <w:sz w:val="20"/>
        </w:rPr>
      </w:pPr>
      <w:r w:rsidRPr="00AE5E1D">
        <w:rPr>
          <w:rFonts w:eastAsia="Segoe UI"/>
          <w:bCs/>
          <w:sz w:val="20"/>
        </w:rPr>
        <w:t xml:space="preserve">PROCESSO SELETIVO SIMPLIFICADO PARA SELEÇÃO DE AGENTE DE ORGANIZAÇÃO ESCOLAR </w:t>
      </w:r>
    </w:p>
    <w:p w14:paraId="265D41C9" w14:textId="77777777" w:rsidR="006C54C9" w:rsidRPr="00AE5E1D" w:rsidRDefault="006C54C9" w:rsidP="006C54C9">
      <w:pPr>
        <w:rPr>
          <w:rFonts w:eastAsia="Segoe UI"/>
        </w:rPr>
      </w:pPr>
    </w:p>
    <w:p w14:paraId="62B18E97" w14:textId="77777777" w:rsidR="006C54C9" w:rsidRDefault="006C54C9" w:rsidP="006C54C9">
      <w:pPr>
        <w:pStyle w:val="Ttulo1"/>
        <w:jc w:val="left"/>
        <w:rPr>
          <w:rFonts w:eastAsia="Segoe UI"/>
          <w:b w:val="0"/>
          <w:bCs/>
          <w:sz w:val="20"/>
        </w:rPr>
      </w:pPr>
      <w:r w:rsidRPr="00AE5E1D">
        <w:rPr>
          <w:rFonts w:eastAsia="Segoe UI"/>
          <w:bCs/>
          <w:sz w:val="20"/>
        </w:rPr>
        <w:t>EDITAL DE ABERTURA DE INSCRIÇÕES PARA AGENTE DE ORGANIZAÇÃO ESCOLAR</w:t>
      </w:r>
    </w:p>
    <w:p w14:paraId="60074C4B" w14:textId="77777777" w:rsidR="00654FDA" w:rsidRPr="00F2631B" w:rsidRDefault="00654FDA" w:rsidP="006C54C9">
      <w:pPr>
        <w:rPr>
          <w:rFonts w:eastAsia="Segoe UI"/>
          <w:lang w:eastAsia="en-US"/>
        </w:rPr>
      </w:pPr>
    </w:p>
    <w:p w14:paraId="6B2F4774" w14:textId="746D9316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A Direção da Escola Estadual </w:t>
      </w:r>
      <w:r w:rsidR="00392E80" w:rsidRPr="00C92B22">
        <w:rPr>
          <w:rFonts w:eastAsia="Segoe UI"/>
          <w:b/>
          <w:bCs/>
        </w:rPr>
        <w:t>Prof.</w:t>
      </w:r>
      <w:r w:rsidR="00C92B22">
        <w:rPr>
          <w:rFonts w:eastAsia="Segoe UI"/>
          <w:b/>
          <w:bCs/>
        </w:rPr>
        <w:t xml:space="preserve"> </w:t>
      </w:r>
      <w:r w:rsidR="00392E80" w:rsidRPr="00C92B22">
        <w:rPr>
          <w:rFonts w:eastAsia="Segoe UI"/>
          <w:b/>
          <w:bCs/>
        </w:rPr>
        <w:t>Aureliano Mendonça</w:t>
      </w:r>
      <w:r w:rsidRPr="00F2631B">
        <w:rPr>
          <w:rFonts w:eastAsia="Segoe UI"/>
        </w:rPr>
        <w:t>, localizada no município de São José do Rio Preto jurisdicionada à Unidade Regional de Ensino de São José do Rio Preto, torna público o Processo Seletivo Simplificado para seleção de Agente de Organização Escolar (AOE), com supervisão e acompanhamento da Comissão Especial de Contratação por Tempo Determinado (CENT) desta URE, conforme as condições estabelecidas neste edital.</w:t>
      </w:r>
    </w:p>
    <w:p w14:paraId="0FD5119F" w14:textId="77777777" w:rsidR="00654FDA" w:rsidRPr="00F2631B" w:rsidRDefault="00654FDA" w:rsidP="00392E80">
      <w:pPr>
        <w:pStyle w:val="Ttulo2"/>
        <w:jc w:val="both"/>
        <w:rPr>
          <w:rFonts w:eastAsia="Segoe UI"/>
          <w:sz w:val="20"/>
        </w:rPr>
      </w:pPr>
    </w:p>
    <w:p w14:paraId="7C11CA90" w14:textId="77777777" w:rsidR="00654FDA" w:rsidRPr="00F2631B" w:rsidRDefault="00654FDA" w:rsidP="00392E80">
      <w:pPr>
        <w:pStyle w:val="Ttulo2"/>
        <w:jc w:val="both"/>
        <w:rPr>
          <w:rFonts w:eastAsia="Segoe UI"/>
          <w:b/>
          <w:bCs/>
          <w:sz w:val="20"/>
        </w:rPr>
      </w:pPr>
      <w:r w:rsidRPr="00F2631B">
        <w:rPr>
          <w:rFonts w:eastAsia="Segoe UI"/>
          <w:b/>
          <w:bCs/>
          <w:sz w:val="20"/>
        </w:rPr>
        <w:t>I – DISPOSIÇÕES INICIAIS</w:t>
      </w:r>
    </w:p>
    <w:p w14:paraId="5194F34B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5A465D2F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As normas referentes à vigência e ao interstício da contratação deverão estar em conformidade com a legislação vigente.</w:t>
      </w:r>
    </w:p>
    <w:p w14:paraId="5871C537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FA7B376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7F9C7F98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31D7E03B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Todos os candidatos que preencherem os requisitos previstos neste edital serão classificados conforme os critérios estabelecidos.</w:t>
      </w:r>
    </w:p>
    <w:p w14:paraId="41C21492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D9BF669" w14:textId="77777777" w:rsidR="00654FDA" w:rsidRPr="00F2631B" w:rsidRDefault="00654FDA" w:rsidP="00392E80">
      <w:pPr>
        <w:jc w:val="both"/>
        <w:rPr>
          <w:rFonts w:eastAsia="Segoe UI"/>
        </w:rPr>
      </w:pPr>
    </w:p>
    <w:p w14:paraId="7348FE05" w14:textId="77777777" w:rsidR="00654FDA" w:rsidRPr="00F2631B" w:rsidRDefault="00654FDA" w:rsidP="00392E80">
      <w:pPr>
        <w:pStyle w:val="Ttulo2"/>
        <w:jc w:val="both"/>
        <w:rPr>
          <w:rFonts w:eastAsia="Segoe UI"/>
          <w:b/>
          <w:bCs/>
          <w:sz w:val="20"/>
        </w:rPr>
      </w:pPr>
      <w:r w:rsidRPr="00F2631B">
        <w:rPr>
          <w:rFonts w:eastAsia="Segoe UI"/>
          <w:b/>
          <w:bCs/>
          <w:sz w:val="20"/>
        </w:rPr>
        <w:t>II – DAS VAGAS</w:t>
      </w:r>
    </w:p>
    <w:p w14:paraId="52460AE3" w14:textId="2AB0A110" w:rsidR="00654FDA" w:rsidRPr="00F2631B" w:rsidRDefault="00654FDA" w:rsidP="00392E80">
      <w:pPr>
        <w:jc w:val="both"/>
        <w:rPr>
          <w:rFonts w:eastAsia="Segoe UI"/>
        </w:rPr>
      </w:pPr>
      <w:r w:rsidRPr="00F2631B">
        <w:t xml:space="preserve">A </w:t>
      </w:r>
      <w:r w:rsidRPr="00F2631B">
        <w:rPr>
          <w:rFonts w:eastAsia="Segoe UI"/>
        </w:rPr>
        <w:t xml:space="preserve">Escola Estadual </w:t>
      </w:r>
      <w:r w:rsidR="00392E80">
        <w:rPr>
          <w:rFonts w:eastAsia="Segoe UI"/>
        </w:rPr>
        <w:t>Prof.</w:t>
      </w:r>
      <w:r w:rsidR="00C92B22">
        <w:rPr>
          <w:rFonts w:eastAsia="Segoe UI"/>
        </w:rPr>
        <w:t xml:space="preserve"> </w:t>
      </w:r>
      <w:r w:rsidR="00392E80">
        <w:rPr>
          <w:rFonts w:eastAsia="Segoe UI"/>
        </w:rPr>
        <w:t>Aureliano Mendonça</w:t>
      </w:r>
      <w:r w:rsidRPr="00F2631B">
        <w:rPr>
          <w:rFonts w:eastAsia="Segoe UI"/>
        </w:rPr>
        <w:t xml:space="preserve"> disponibiliza através deste edital um total de 0</w:t>
      </w:r>
      <w:r w:rsidR="00392E80">
        <w:rPr>
          <w:rFonts w:eastAsia="Segoe UI"/>
        </w:rPr>
        <w:t>3</w:t>
      </w:r>
      <w:r w:rsidRPr="00F2631B">
        <w:rPr>
          <w:rFonts w:eastAsia="Segoe UI"/>
        </w:rPr>
        <w:t xml:space="preserve"> (</w:t>
      </w:r>
      <w:r w:rsidR="00392E80">
        <w:rPr>
          <w:rFonts w:eastAsia="Segoe UI"/>
        </w:rPr>
        <w:t>três</w:t>
      </w:r>
      <w:r w:rsidRPr="00F2631B">
        <w:rPr>
          <w:rFonts w:eastAsia="Segoe UI"/>
        </w:rPr>
        <w:t>) vagas para contratação de Agente de Organização Escolar.</w:t>
      </w:r>
    </w:p>
    <w:p w14:paraId="641C9715" w14:textId="77777777" w:rsidR="00654FDA" w:rsidRPr="00F2631B" w:rsidRDefault="00654FDA" w:rsidP="00392E80">
      <w:pPr>
        <w:pStyle w:val="Ttulo2"/>
        <w:jc w:val="both"/>
        <w:rPr>
          <w:rFonts w:eastAsia="Segoe UI"/>
          <w:b/>
          <w:bCs/>
          <w:sz w:val="20"/>
        </w:rPr>
      </w:pPr>
    </w:p>
    <w:p w14:paraId="37DCDAB2" w14:textId="77777777" w:rsidR="00654FDA" w:rsidRPr="00F2631B" w:rsidRDefault="00654FDA" w:rsidP="00392E80">
      <w:pPr>
        <w:pStyle w:val="Ttulo2"/>
        <w:jc w:val="both"/>
        <w:rPr>
          <w:rFonts w:eastAsia="Segoe UI"/>
          <w:b/>
          <w:bCs/>
          <w:sz w:val="20"/>
        </w:rPr>
      </w:pPr>
      <w:r w:rsidRPr="00F2631B">
        <w:rPr>
          <w:rFonts w:eastAsia="Segoe UI"/>
          <w:b/>
          <w:bCs/>
          <w:sz w:val="20"/>
        </w:rPr>
        <w:t>III – DOS PRÉ-REQUISITOS PARA ASSUNÇÃO DA FUNÇÃO</w:t>
      </w:r>
    </w:p>
    <w:p w14:paraId="2EBE9EE1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O candidato declara, sob as penas da lei, que atenderá às seguintes exigências na contratação:</w:t>
      </w:r>
    </w:p>
    <w:p w14:paraId="61E1EAC3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a) ser brasileiro nato ou naturalizado, ou, no caso de nacionalidade portuguesa, estar amparado pelo Estatuto da Igualdade, nos termos do artigo 12, § 1º, da Constituição Federal;</w:t>
      </w:r>
    </w:p>
    <w:p w14:paraId="32F8308E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b) ter idade mínima de 18 (dezoito) anos completos;</w:t>
      </w:r>
    </w:p>
    <w:p w14:paraId="766B78C5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c) estar quite com a Justiça Eleitoral e, se do sexo masculino, em dia com as obrigações militares;</w:t>
      </w:r>
    </w:p>
    <w:p w14:paraId="14051ED2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d) ter concluído o Ensino Médio;</w:t>
      </w:r>
    </w:p>
    <w:p w14:paraId="237C1E81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e) não possuir antecedentes criminais, em âmbito estadual e federal;</w:t>
      </w:r>
    </w:p>
    <w:p w14:paraId="6BAB07E3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f) ter sido aprovado no processo seletivo;</w:t>
      </w:r>
    </w:p>
    <w:p w14:paraId="1B5A852E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g) apresentar aptidão física e mental para o exercício da função;</w:t>
      </w:r>
    </w:p>
    <w:p w14:paraId="7AB3F6F8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h) quando do sexo masculino, estar em dia com as obrigações do serviço militar;  </w:t>
      </w:r>
    </w:p>
    <w:p w14:paraId="65169050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i) conhecer as exigências contidas neste edital e estar de acordo com elas.  </w:t>
      </w:r>
    </w:p>
    <w:p w14:paraId="2DAB2F98" w14:textId="77777777" w:rsidR="00654FDA" w:rsidRPr="00F2631B" w:rsidRDefault="00654FDA" w:rsidP="00392E80">
      <w:pPr>
        <w:pStyle w:val="Ttulo2"/>
        <w:jc w:val="both"/>
        <w:rPr>
          <w:rFonts w:eastAsia="Segoe UI"/>
          <w:b/>
          <w:bCs/>
          <w:sz w:val="20"/>
        </w:rPr>
      </w:pPr>
    </w:p>
    <w:p w14:paraId="1B4DAE97" w14:textId="77777777" w:rsidR="00654FDA" w:rsidRPr="00F2631B" w:rsidRDefault="00654FDA" w:rsidP="00392E80">
      <w:pPr>
        <w:pStyle w:val="Ttulo2"/>
        <w:jc w:val="both"/>
        <w:rPr>
          <w:rFonts w:eastAsia="Segoe UI"/>
          <w:b/>
          <w:bCs/>
          <w:sz w:val="20"/>
        </w:rPr>
      </w:pPr>
      <w:r w:rsidRPr="00F2631B">
        <w:rPr>
          <w:rFonts w:eastAsia="Segoe UI"/>
          <w:b/>
          <w:bCs/>
          <w:sz w:val="20"/>
        </w:rPr>
        <w:t>IV – DOS VENCIMENTOS E DA JORNADA DE TRABALHO</w:t>
      </w:r>
    </w:p>
    <w:p w14:paraId="0E2F9E91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53E2CDA2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A jornada de trabalho será de 40 (quarenta) horas semanais, de forma presencial, vedado o regime de teletrabalho.</w:t>
      </w:r>
    </w:p>
    <w:p w14:paraId="3EF79917" w14:textId="77777777" w:rsidR="00654FDA" w:rsidRPr="00F2631B" w:rsidRDefault="00654FDA" w:rsidP="00392E80">
      <w:pPr>
        <w:jc w:val="both"/>
        <w:rPr>
          <w:rFonts w:eastAsia="Segoe UI"/>
        </w:rPr>
      </w:pPr>
    </w:p>
    <w:p w14:paraId="3BB8EE02" w14:textId="77777777" w:rsidR="00654FDA" w:rsidRPr="00F2631B" w:rsidRDefault="00654FDA" w:rsidP="00392E80">
      <w:pPr>
        <w:pStyle w:val="Ttulo2"/>
        <w:jc w:val="both"/>
        <w:rPr>
          <w:rFonts w:eastAsia="Segoe UI"/>
          <w:b/>
          <w:bCs/>
          <w:sz w:val="20"/>
        </w:rPr>
      </w:pPr>
      <w:r w:rsidRPr="00F2631B">
        <w:rPr>
          <w:rFonts w:eastAsia="Segoe UI"/>
          <w:b/>
          <w:bCs/>
          <w:sz w:val="20"/>
        </w:rPr>
        <w:t>V – DAS ATRIBUIÇÕES DA FUNÇÃO</w:t>
      </w:r>
    </w:p>
    <w:p w14:paraId="408F96B9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5F96026F" w14:textId="32F2D05C" w:rsidR="00654FDA" w:rsidRPr="00392E80" w:rsidRDefault="00654FDA" w:rsidP="00C92B22">
      <w:pPr>
        <w:pStyle w:val="PargrafodaLista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eastAsia="Segoe UI"/>
        </w:rPr>
      </w:pPr>
      <w:r w:rsidRPr="00392E80">
        <w:rPr>
          <w:rFonts w:eastAsia="Segoe UI"/>
        </w:rPr>
        <w:t xml:space="preserve">desenvolver atividades relacionadas à organização escolar, inclusive ações na secretaria escolar e atendimento à comunidade escolar; </w:t>
      </w:r>
    </w:p>
    <w:p w14:paraId="18E84441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lastRenderedPageBreak/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218F229E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c) informar à Direção da Escola sobre a conduta dos alunos e comunicar ocorrências relevantes;</w:t>
      </w:r>
    </w:p>
    <w:p w14:paraId="0B2FD94C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45B0008A" w14:textId="77777777" w:rsidR="00654FDA" w:rsidRPr="00F2631B" w:rsidRDefault="00654FDA" w:rsidP="00392E80">
      <w:pPr>
        <w:jc w:val="both"/>
        <w:rPr>
          <w:rFonts w:eastAsia="Segoe UI"/>
          <w:b/>
          <w:bCs/>
        </w:rPr>
      </w:pPr>
    </w:p>
    <w:p w14:paraId="0C11965D" w14:textId="77777777" w:rsidR="00654FDA" w:rsidRPr="00F2631B" w:rsidRDefault="00654FDA" w:rsidP="00392E80">
      <w:pPr>
        <w:jc w:val="both"/>
        <w:rPr>
          <w:rFonts w:eastAsia="Segoe UI"/>
          <w:b/>
          <w:bCs/>
        </w:rPr>
      </w:pPr>
      <w:bookmarkStart w:id="0" w:name="_Hlk230857517"/>
      <w:r w:rsidRPr="00F2631B">
        <w:rPr>
          <w:rFonts w:eastAsia="Segoe UI"/>
          <w:b/>
          <w:bCs/>
        </w:rPr>
        <w:t>VI – DA INSCRIÇÃO</w:t>
      </w:r>
    </w:p>
    <w:p w14:paraId="19C2144D" w14:textId="65D98A30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O candidato que constar no contingente divulgado pela URE dos inscritos no Banco de Talentos, deverá se inscrever, nesta unidade escolar, no período de: </w:t>
      </w:r>
      <w:r w:rsidR="00C92B22" w:rsidRPr="00C92B22">
        <w:rPr>
          <w:rFonts w:eastAsia="Segoe UI"/>
          <w:b/>
          <w:bCs/>
        </w:rPr>
        <w:t>29/05</w:t>
      </w:r>
      <w:r w:rsidR="00392E80" w:rsidRPr="00C92B22">
        <w:rPr>
          <w:rFonts w:eastAsia="Segoe UI"/>
          <w:b/>
          <w:bCs/>
        </w:rPr>
        <w:t>/2026</w:t>
      </w:r>
      <w:r w:rsidRPr="00C92B22">
        <w:rPr>
          <w:rFonts w:eastAsia="Segoe UI"/>
          <w:b/>
          <w:bCs/>
        </w:rPr>
        <w:t xml:space="preserve"> a </w:t>
      </w:r>
      <w:r w:rsidR="00392E80" w:rsidRPr="00C92B22">
        <w:rPr>
          <w:rFonts w:eastAsia="Segoe UI"/>
          <w:b/>
          <w:bCs/>
        </w:rPr>
        <w:t>0</w:t>
      </w:r>
      <w:r w:rsidR="00C92B22" w:rsidRPr="00C92B22">
        <w:rPr>
          <w:rFonts w:eastAsia="Segoe UI"/>
          <w:b/>
          <w:bCs/>
        </w:rPr>
        <w:t>2</w:t>
      </w:r>
      <w:r w:rsidR="00392E80" w:rsidRPr="00C92B22">
        <w:rPr>
          <w:rFonts w:eastAsia="Segoe UI"/>
          <w:b/>
          <w:bCs/>
        </w:rPr>
        <w:t>/06/2026</w:t>
      </w:r>
      <w:r w:rsidRPr="00F2631B">
        <w:rPr>
          <w:rFonts w:eastAsia="Segoe UI"/>
        </w:rPr>
        <w:t xml:space="preserve"> através de ficha de inscrição na Unidade Escolar.</w:t>
      </w:r>
    </w:p>
    <w:p w14:paraId="45918F63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7C369264" w14:textId="77777777" w:rsidR="00654FDA" w:rsidRPr="00F2631B" w:rsidRDefault="00654FDA" w:rsidP="00392E80">
      <w:pPr>
        <w:pStyle w:val="Ttulo2"/>
        <w:jc w:val="both"/>
        <w:rPr>
          <w:rFonts w:eastAsia="Segoe UI"/>
          <w:b/>
          <w:bCs/>
          <w:sz w:val="20"/>
        </w:rPr>
      </w:pPr>
    </w:p>
    <w:p w14:paraId="549B06D4" w14:textId="77777777" w:rsidR="00654FDA" w:rsidRPr="00F2631B" w:rsidRDefault="00654FDA" w:rsidP="00392E80">
      <w:pPr>
        <w:pStyle w:val="Ttulo2"/>
        <w:jc w:val="both"/>
        <w:rPr>
          <w:rFonts w:eastAsia="Segoe UI"/>
          <w:b/>
          <w:bCs/>
          <w:sz w:val="20"/>
        </w:rPr>
      </w:pPr>
      <w:r w:rsidRPr="00F2631B">
        <w:rPr>
          <w:rFonts w:eastAsia="Segoe UI"/>
          <w:b/>
          <w:bCs/>
          <w:sz w:val="20"/>
        </w:rPr>
        <w:t>VII – DOS DOCUMENTOS</w:t>
      </w:r>
    </w:p>
    <w:p w14:paraId="5A61E0A2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Na entrevista o candidato a contratação deverá apresentar todos os documentos contidos neste edital para conferência do Diretor de Escola/diretor Escolar.</w:t>
      </w:r>
    </w:p>
    <w:p w14:paraId="77F39D16" w14:textId="77777777" w:rsidR="00654FDA" w:rsidRPr="00F2631B" w:rsidRDefault="00654FDA" w:rsidP="00392E80">
      <w:pPr>
        <w:jc w:val="both"/>
        <w:rPr>
          <w:b/>
          <w:bCs/>
        </w:rPr>
      </w:pPr>
    </w:p>
    <w:p w14:paraId="57DE46F5" w14:textId="77777777" w:rsidR="00654FDA" w:rsidRPr="00F2631B" w:rsidRDefault="00654FDA" w:rsidP="00392E80">
      <w:pPr>
        <w:jc w:val="both"/>
        <w:rPr>
          <w:b/>
          <w:bCs/>
        </w:rPr>
      </w:pPr>
      <w:r w:rsidRPr="00F2631B">
        <w:rPr>
          <w:b/>
          <w:bCs/>
        </w:rPr>
        <w:t>VIII – DA ENTREVISTA</w:t>
      </w:r>
    </w:p>
    <w:p w14:paraId="0555097D" w14:textId="7731A61D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Após conferência da inscrição no Banco de Talentos, esta unidade escolar entrará em contato com o(s) candidato(s) para realização da entrevista presencial no dia </w:t>
      </w:r>
      <w:r w:rsidR="00392E80" w:rsidRPr="00C92B22">
        <w:rPr>
          <w:rFonts w:eastAsia="Segoe UI"/>
          <w:b/>
          <w:bCs/>
        </w:rPr>
        <w:t>0</w:t>
      </w:r>
      <w:r w:rsidR="00C92B22" w:rsidRPr="00C92B22">
        <w:rPr>
          <w:rFonts w:eastAsia="Segoe UI"/>
          <w:b/>
          <w:bCs/>
        </w:rPr>
        <w:t>3</w:t>
      </w:r>
      <w:r w:rsidR="00392E80" w:rsidRPr="00C92B22">
        <w:rPr>
          <w:rFonts w:eastAsia="Segoe UI"/>
          <w:b/>
          <w:bCs/>
        </w:rPr>
        <w:t>/06/2026</w:t>
      </w:r>
      <w:r w:rsidRPr="00F2631B">
        <w:rPr>
          <w:rFonts w:eastAsia="Segoe UI"/>
        </w:rPr>
        <w:t>, pelo Diretor da Unidade Escolar.</w:t>
      </w:r>
    </w:p>
    <w:bookmarkEnd w:id="0"/>
    <w:p w14:paraId="2A59A3C7" w14:textId="77777777" w:rsidR="00654FDA" w:rsidRPr="00F2631B" w:rsidRDefault="00654FDA" w:rsidP="00392E80">
      <w:pPr>
        <w:pStyle w:val="Ttulo2"/>
        <w:jc w:val="both"/>
        <w:rPr>
          <w:rFonts w:eastAsia="Segoe UI"/>
          <w:sz w:val="20"/>
        </w:rPr>
      </w:pPr>
    </w:p>
    <w:p w14:paraId="4BECD8F1" w14:textId="77777777" w:rsidR="00654FDA" w:rsidRPr="00F2631B" w:rsidRDefault="00654FDA" w:rsidP="00392E80">
      <w:pPr>
        <w:pStyle w:val="Ttulo2"/>
        <w:jc w:val="both"/>
        <w:rPr>
          <w:rFonts w:eastAsia="Segoe UI"/>
          <w:b/>
          <w:bCs/>
          <w:sz w:val="20"/>
        </w:rPr>
      </w:pPr>
      <w:r w:rsidRPr="00F2631B">
        <w:rPr>
          <w:rFonts w:eastAsia="Segoe UI"/>
          <w:b/>
          <w:bCs/>
          <w:sz w:val="20"/>
        </w:rPr>
        <w:t>VIX – DOS CRITÉRIOS DE AVALIAÇÃO E CLASSIFICAÇÃO</w:t>
      </w:r>
    </w:p>
    <w:p w14:paraId="584B729C" w14:textId="77777777" w:rsidR="00654FDA" w:rsidRPr="00F2631B" w:rsidRDefault="00654FDA" w:rsidP="00392E80">
      <w:pPr>
        <w:pStyle w:val="Ttulo2"/>
        <w:jc w:val="both"/>
        <w:rPr>
          <w:rFonts w:eastAsia="Segoe UI"/>
          <w:sz w:val="20"/>
        </w:rPr>
      </w:pPr>
      <w:r w:rsidRPr="00F2631B">
        <w:rPr>
          <w:rFonts w:eastAsia="Segoe UI"/>
          <w:sz w:val="20"/>
        </w:rPr>
        <w:t>A classificação será baseada nos seguintes critérios:</w:t>
      </w:r>
    </w:p>
    <w:p w14:paraId="6178BB70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6FBB9FAF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0BEA0147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c) conhecimento em informática: 0,5 (meio) ponto por certificado válido apresentado, até o limite máximo 2,5 (dois vírgula cinco) pontos;</w:t>
      </w:r>
    </w:p>
    <w:p w14:paraId="2B3FA848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4427A16E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3F68D98B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A classificação final será determinada com base na soma de todos os pontos obtidos pelo candidato, conforme os critérios estabelecidos neste edital.</w:t>
      </w:r>
    </w:p>
    <w:p w14:paraId="346E8882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Em caso de igualdade de pontuação, serão aplicados os seguintes critérios de desempate:</w:t>
      </w:r>
    </w:p>
    <w:p w14:paraId="0F77A2FE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7BB4B3DA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b) mais idoso entre os candidatos, com idade inferior a 60 (sessenta) anos;</w:t>
      </w:r>
    </w:p>
    <w:p w14:paraId="5E649A45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c) maior tempo de experiência profissional na área administrativa em unidade escolar e</w:t>
      </w:r>
    </w:p>
    <w:p w14:paraId="547F2E72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d) encargos de família (maior número de filhos menores de 18 anos), apresentando cópia e original de certidão de nascimento/RG dos dependentes.</w:t>
      </w:r>
    </w:p>
    <w:p w14:paraId="2E259C0A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A classificação final será publicada por ordem decrescente da nota obtida, em duas listas: </w:t>
      </w:r>
    </w:p>
    <w:p w14:paraId="73DFF030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a) lista geral, contendo todos os candidatos aprovados, e </w:t>
      </w:r>
    </w:p>
    <w:p w14:paraId="710E695B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b) lista especial, destinada aos candidatos com deficiência.</w:t>
      </w:r>
    </w:p>
    <w:p w14:paraId="50ECB514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Será eliminado do Processo Seletivo Simplificado o candidato que, na etapa de entrevista, não atingir o mínimo de 40% da pontuação prevista, equivalente a 6 (seis) pontos.</w:t>
      </w:r>
    </w:p>
    <w:p w14:paraId="23EBA532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2D3C58" w14:textId="77777777" w:rsidR="00654FDA" w:rsidRPr="00F2631B" w:rsidRDefault="00654FDA" w:rsidP="00392E80">
      <w:pPr>
        <w:jc w:val="both"/>
        <w:rPr>
          <w:rFonts w:eastAsia="Segoe UI"/>
        </w:rPr>
      </w:pPr>
    </w:p>
    <w:p w14:paraId="3C70B2E4" w14:textId="77777777" w:rsidR="00654FDA" w:rsidRPr="00F2631B" w:rsidRDefault="00654FDA" w:rsidP="00392E80">
      <w:pPr>
        <w:pStyle w:val="Ttulo2"/>
        <w:jc w:val="both"/>
        <w:rPr>
          <w:rFonts w:eastAsia="Segoe UI"/>
          <w:b/>
          <w:bCs/>
          <w:sz w:val="20"/>
        </w:rPr>
      </w:pPr>
      <w:r w:rsidRPr="00F2631B">
        <w:rPr>
          <w:rFonts w:eastAsia="Segoe UI"/>
          <w:b/>
          <w:bCs/>
          <w:sz w:val="20"/>
        </w:rPr>
        <w:t>X – DO RESULTADO E CADASTRO RESERVA</w:t>
      </w:r>
    </w:p>
    <w:p w14:paraId="4A8BB423" w14:textId="77777777" w:rsidR="00654FDA" w:rsidRPr="00F2631B" w:rsidRDefault="00654FDA" w:rsidP="00392E80">
      <w:pPr>
        <w:pStyle w:val="Ttulo2"/>
        <w:jc w:val="both"/>
        <w:rPr>
          <w:rFonts w:eastAsia="Segoe UI"/>
          <w:sz w:val="20"/>
        </w:rPr>
      </w:pPr>
      <w:r w:rsidRPr="00F2631B">
        <w:rPr>
          <w:rFonts w:eastAsia="Segoe UI"/>
          <w:sz w:val="20"/>
        </w:rPr>
        <w:t>O resultado ocorrerá com a publicação da Lista de Classificação Final no Diário Oficial.</w:t>
      </w:r>
    </w:p>
    <w:p w14:paraId="6C8A7E5A" w14:textId="77777777" w:rsidR="00654FDA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Os não convocados permanecerão em cadastro reserva até o prazo de validade do edital.</w:t>
      </w:r>
    </w:p>
    <w:p w14:paraId="181E2228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É de responsabilidade exclusiva do candidato acompanhar, por meio do Diário Oficial do Estado, todas as publicações referentes aos editais e comunicados.</w:t>
      </w:r>
    </w:p>
    <w:p w14:paraId="57111BE4" w14:textId="77777777" w:rsidR="00654FDA" w:rsidRPr="00F2631B" w:rsidRDefault="00654FDA" w:rsidP="00392E80">
      <w:pPr>
        <w:pStyle w:val="Ttulo2"/>
        <w:jc w:val="both"/>
        <w:rPr>
          <w:rFonts w:eastAsia="Segoe UI"/>
          <w:sz w:val="20"/>
        </w:rPr>
      </w:pPr>
    </w:p>
    <w:p w14:paraId="4667DEFB" w14:textId="77777777" w:rsidR="00654FDA" w:rsidRPr="00F2631B" w:rsidRDefault="00654FDA" w:rsidP="00392E80">
      <w:pPr>
        <w:pStyle w:val="Ttulo2"/>
        <w:jc w:val="both"/>
        <w:rPr>
          <w:rFonts w:eastAsia="Segoe UI"/>
          <w:b/>
          <w:bCs/>
          <w:sz w:val="20"/>
        </w:rPr>
      </w:pPr>
      <w:r w:rsidRPr="00F2631B">
        <w:rPr>
          <w:rFonts w:eastAsia="Segoe UI"/>
          <w:b/>
          <w:bCs/>
          <w:sz w:val="20"/>
        </w:rPr>
        <w:t>XI – DOS RECURSOS</w:t>
      </w:r>
    </w:p>
    <w:p w14:paraId="19E22544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Será admitido recurso quanto ao resultado da classificação.</w:t>
      </w:r>
    </w:p>
    <w:p w14:paraId="13BC72A1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O prazo para interposição de recurso será de 2 (dois) dias úteis, a contar da publicação da classificação.</w:t>
      </w:r>
    </w:p>
    <w:p w14:paraId="3F86448F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Admitir-se-á um único recurso por candidato, desde que devidamente fundamentado.  </w:t>
      </w:r>
    </w:p>
    <w:p w14:paraId="1D00F306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Compete ao Diretor Escolar/Diretor de Escola a decisão dos recursos impetrados, sendo soberana em suas decisões, razão pela qual não caberão recursos adicionais.  </w:t>
      </w:r>
    </w:p>
    <w:p w14:paraId="4877F530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Somente serão aceitos os recursos interpostos protocolados pessoalmente junto a unidade escolar.  </w:t>
      </w:r>
    </w:p>
    <w:p w14:paraId="3D05FB45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A decisão do recurso será dada a conhecer, conforme o caso, por meio de publicação no Diário Oficial do Estado de São Paulo.</w:t>
      </w:r>
    </w:p>
    <w:p w14:paraId="29854ED3" w14:textId="77777777" w:rsidR="00654FDA" w:rsidRPr="00F2631B" w:rsidRDefault="00654FDA" w:rsidP="00392E80">
      <w:pPr>
        <w:pStyle w:val="Ttulo2"/>
        <w:jc w:val="both"/>
        <w:rPr>
          <w:rFonts w:eastAsia="Segoe UI"/>
          <w:sz w:val="20"/>
        </w:rPr>
      </w:pPr>
    </w:p>
    <w:p w14:paraId="7A2DB670" w14:textId="77777777" w:rsidR="00654FDA" w:rsidRPr="00F2631B" w:rsidRDefault="00654FDA" w:rsidP="00392E80">
      <w:pPr>
        <w:pStyle w:val="Ttulo2"/>
        <w:jc w:val="both"/>
        <w:rPr>
          <w:rFonts w:eastAsia="Segoe UI"/>
          <w:b/>
          <w:bCs/>
          <w:sz w:val="20"/>
        </w:rPr>
      </w:pPr>
      <w:r w:rsidRPr="00F2631B">
        <w:rPr>
          <w:rFonts w:eastAsia="Segoe UI"/>
          <w:b/>
          <w:bCs/>
          <w:sz w:val="20"/>
        </w:rPr>
        <w:t>XII – DAS DISPOSIÇÕES FINAIS</w:t>
      </w:r>
    </w:p>
    <w:p w14:paraId="46BCD2F5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A inscrição implica aceitação das condições do edital.</w:t>
      </w:r>
    </w:p>
    <w:p w14:paraId="54F5ECFA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A participação no processo seletivo não gera obrigatoriedade de contratação de todos os classificados.</w:t>
      </w:r>
    </w:p>
    <w:p w14:paraId="799102D7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>A inscrição confere apenas expectativa de direito, condicionada à classificação e à disponibilidade de vagas.</w:t>
      </w:r>
    </w:p>
    <w:p w14:paraId="4B26F202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301F12F7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É vedada a designação de candidatos que: </w:t>
      </w:r>
    </w:p>
    <w:p w14:paraId="33275836" w14:textId="77777777" w:rsidR="00654FDA" w:rsidRPr="00F2631B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a) possuam grau de parentesco em linha reta ou colateral até o 3º grau com membros da equipe gestora da unidade escolar; </w:t>
      </w:r>
    </w:p>
    <w:p w14:paraId="076FD83A" w14:textId="77777777" w:rsidR="00654FDA" w:rsidRDefault="00654FDA" w:rsidP="00392E80">
      <w:pPr>
        <w:jc w:val="both"/>
        <w:rPr>
          <w:rFonts w:eastAsia="Segoe UI"/>
        </w:rPr>
      </w:pPr>
      <w:r w:rsidRPr="00F2631B">
        <w:rPr>
          <w:rFonts w:eastAsia="Segoe UI"/>
        </w:rPr>
        <w:t xml:space="preserve">b) tenham sofrido penalidades que impeçam o exercício em função pública, nos termos da legislação vigente.  </w:t>
      </w:r>
    </w:p>
    <w:p w14:paraId="199AABC7" w14:textId="1676BACB" w:rsidR="00392E80" w:rsidRDefault="00392E80" w:rsidP="00392E80">
      <w:pPr>
        <w:jc w:val="both"/>
        <w:rPr>
          <w:rFonts w:eastAsia="Segoe UI"/>
        </w:rPr>
      </w:pPr>
      <w:r>
        <w:rPr>
          <w:rFonts w:eastAsia="Segoe UI"/>
        </w:rPr>
        <w:t xml:space="preserve">                                 </w:t>
      </w:r>
    </w:p>
    <w:p w14:paraId="7053EFD8" w14:textId="77777777" w:rsidR="00392E80" w:rsidRDefault="00392E80" w:rsidP="00392E80">
      <w:pPr>
        <w:jc w:val="both"/>
        <w:rPr>
          <w:rFonts w:eastAsia="Segoe UI"/>
        </w:rPr>
      </w:pPr>
    </w:p>
    <w:p w14:paraId="2D408FA7" w14:textId="77777777" w:rsidR="00392E80" w:rsidRDefault="00392E80" w:rsidP="00392E80">
      <w:pPr>
        <w:jc w:val="both"/>
        <w:rPr>
          <w:rFonts w:eastAsia="Segoe UI"/>
        </w:rPr>
      </w:pPr>
    </w:p>
    <w:p w14:paraId="6B04BF25" w14:textId="5D30E4EB" w:rsidR="00EF2EE3" w:rsidRDefault="00EF2EE3" w:rsidP="00392E80">
      <w:pPr>
        <w:tabs>
          <w:tab w:val="left" w:pos="3735"/>
        </w:tabs>
        <w:jc w:val="both"/>
      </w:pPr>
    </w:p>
    <w:p w14:paraId="61B90F6B" w14:textId="5541ED13" w:rsidR="00A57D5A" w:rsidRDefault="00A57D5A" w:rsidP="00392E80">
      <w:pPr>
        <w:tabs>
          <w:tab w:val="left" w:pos="3735"/>
        </w:tabs>
        <w:ind w:left="-567" w:hanging="425"/>
        <w:jc w:val="both"/>
      </w:pPr>
    </w:p>
    <w:p w14:paraId="1BDD4A2E" w14:textId="77777777" w:rsidR="00111ED1" w:rsidRDefault="00111ED1" w:rsidP="00392E80">
      <w:pPr>
        <w:tabs>
          <w:tab w:val="left" w:pos="3735"/>
        </w:tabs>
        <w:ind w:left="-567" w:hanging="425"/>
        <w:jc w:val="both"/>
      </w:pPr>
    </w:p>
    <w:p w14:paraId="54452584" w14:textId="77777777" w:rsidR="00111ED1" w:rsidRDefault="00111ED1" w:rsidP="00392E80">
      <w:pPr>
        <w:tabs>
          <w:tab w:val="left" w:pos="3735"/>
        </w:tabs>
        <w:ind w:left="-567" w:hanging="425"/>
        <w:jc w:val="both"/>
      </w:pPr>
    </w:p>
    <w:p w14:paraId="22276928" w14:textId="77777777" w:rsidR="00111ED1" w:rsidRDefault="00111ED1" w:rsidP="00111ED1">
      <w:pPr>
        <w:tabs>
          <w:tab w:val="left" w:pos="3735"/>
        </w:tabs>
        <w:ind w:left="-567" w:hanging="425"/>
      </w:pPr>
    </w:p>
    <w:p w14:paraId="7C9F8102" w14:textId="77777777" w:rsidR="00111ED1" w:rsidRDefault="00111ED1" w:rsidP="00111ED1">
      <w:pPr>
        <w:tabs>
          <w:tab w:val="left" w:pos="3735"/>
        </w:tabs>
        <w:ind w:left="-567" w:hanging="425"/>
      </w:pPr>
    </w:p>
    <w:sectPr w:rsidR="00111ED1" w:rsidSect="00392E80">
      <w:headerReference w:type="default" r:id="rId7"/>
      <w:footerReference w:type="default" r:id="rId8"/>
      <w:pgSz w:w="11907" w:h="16840" w:code="9"/>
      <w:pgMar w:top="993" w:right="992" w:bottom="0" w:left="993" w:header="56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CFF9" w14:textId="77777777" w:rsidR="00702970" w:rsidRDefault="00702970">
      <w:r>
        <w:separator/>
      </w:r>
    </w:p>
  </w:endnote>
  <w:endnote w:type="continuationSeparator" w:id="0">
    <w:p w14:paraId="65B2D1AE" w14:textId="77777777" w:rsidR="00702970" w:rsidRDefault="0070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0346" w14:textId="77777777" w:rsidR="004728EA" w:rsidRDefault="004728EA">
    <w:pPr>
      <w:pStyle w:val="Rodap"/>
      <w:rPr>
        <w:sz w:val="14"/>
      </w:rPr>
    </w:pPr>
  </w:p>
  <w:p w14:paraId="3F3F8C9D" w14:textId="77777777" w:rsidR="004728EA" w:rsidRDefault="004728EA">
    <w:pPr>
      <w:pStyle w:val="Rodap"/>
      <w:rPr>
        <w:sz w:val="14"/>
      </w:rPr>
    </w:pPr>
  </w:p>
  <w:p w14:paraId="04024A5E" w14:textId="77777777" w:rsidR="004728EA" w:rsidRDefault="004728EA">
    <w:pPr>
      <w:pStyle w:val="Rodap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3AEB" w14:textId="77777777" w:rsidR="00702970" w:rsidRDefault="00702970">
      <w:r>
        <w:separator/>
      </w:r>
    </w:p>
  </w:footnote>
  <w:footnote w:type="continuationSeparator" w:id="0">
    <w:p w14:paraId="0D0DF8AB" w14:textId="77777777" w:rsidR="00702970" w:rsidRDefault="00702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70DA" w14:textId="0F144D76" w:rsidR="004728EA" w:rsidRDefault="0015471E" w:rsidP="00111ED1">
    <w:pPr>
      <w:pStyle w:val="Cabealho"/>
      <w:ind w:left="-993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0FD07A" wp14:editId="63015F1F">
              <wp:simplePos x="0" y="0"/>
              <wp:positionH relativeFrom="column">
                <wp:posOffset>7236212</wp:posOffset>
              </wp:positionH>
              <wp:positionV relativeFrom="paragraph">
                <wp:posOffset>-87382</wp:posOffset>
              </wp:positionV>
              <wp:extent cx="1497965" cy="1053465"/>
              <wp:effectExtent l="0" t="0" r="0" b="0"/>
              <wp:wrapNone/>
              <wp:docPr id="8511922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1053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9DB8A" w14:textId="5EEF577A" w:rsidR="000B093E" w:rsidRDefault="000B09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0FD0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69.8pt;margin-top:-6.9pt;width:117.95pt;height:82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">
              <v:textbox style="mso-fit-shape-to-text:t">
                <w:txbxContent>
                  <w:p w14:paraId="6049DB8A" w14:textId="5EEF577A" w:rsidR="000B093E" w:rsidRDefault="000B093E"/>
                </w:txbxContent>
              </v:textbox>
            </v:shape>
          </w:pict>
        </mc:Fallback>
      </mc:AlternateContent>
    </w:r>
    <w:r w:rsidR="004728EA">
      <w:rPr>
        <w:rFonts w:ascii="Arial" w:hAnsi="Arial"/>
        <w:sz w:val="24"/>
      </w:rPr>
      <w:t xml:space="preserve">  </w:t>
    </w:r>
    <w:r w:rsidR="004728EA">
      <w:tab/>
    </w:r>
    <w:r w:rsidR="004728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6DB2"/>
    <w:multiLevelType w:val="hybridMultilevel"/>
    <w:tmpl w:val="00006A5E"/>
    <w:lvl w:ilvl="0" w:tplc="3AD0B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E1610"/>
    <w:multiLevelType w:val="hybridMultilevel"/>
    <w:tmpl w:val="0DC6B054"/>
    <w:lvl w:ilvl="0" w:tplc="66B6D940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5DCD"/>
    <w:multiLevelType w:val="hybridMultilevel"/>
    <w:tmpl w:val="64E082DA"/>
    <w:lvl w:ilvl="0" w:tplc="143479C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146502"/>
    <w:multiLevelType w:val="hybridMultilevel"/>
    <w:tmpl w:val="9564A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E92715"/>
    <w:multiLevelType w:val="hybridMultilevel"/>
    <w:tmpl w:val="F00476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45864"/>
    <w:multiLevelType w:val="hybridMultilevel"/>
    <w:tmpl w:val="8C90FDA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41122"/>
    <w:multiLevelType w:val="hybridMultilevel"/>
    <w:tmpl w:val="BFE418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B5DFE"/>
    <w:multiLevelType w:val="hybridMultilevel"/>
    <w:tmpl w:val="460C9BC0"/>
    <w:lvl w:ilvl="0" w:tplc="246C9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90454"/>
    <w:multiLevelType w:val="hybridMultilevel"/>
    <w:tmpl w:val="AD02D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8239F"/>
    <w:multiLevelType w:val="hybridMultilevel"/>
    <w:tmpl w:val="604A9234"/>
    <w:lvl w:ilvl="0" w:tplc="16A881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FA5DFC"/>
    <w:multiLevelType w:val="hybridMultilevel"/>
    <w:tmpl w:val="D3503702"/>
    <w:lvl w:ilvl="0" w:tplc="8D964C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F11E9A"/>
    <w:multiLevelType w:val="hybridMultilevel"/>
    <w:tmpl w:val="C32E3156"/>
    <w:lvl w:ilvl="0" w:tplc="C48CB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29127">
    <w:abstractNumId w:val="7"/>
  </w:num>
  <w:num w:numId="2" w16cid:durableId="1188178809">
    <w:abstractNumId w:val="10"/>
  </w:num>
  <w:num w:numId="3" w16cid:durableId="2013991730">
    <w:abstractNumId w:val="9"/>
  </w:num>
  <w:num w:numId="4" w16cid:durableId="584917560">
    <w:abstractNumId w:val="1"/>
  </w:num>
  <w:num w:numId="5" w16cid:durableId="1734504890">
    <w:abstractNumId w:val="0"/>
  </w:num>
  <w:num w:numId="6" w16cid:durableId="1331786053">
    <w:abstractNumId w:val="11"/>
  </w:num>
  <w:num w:numId="7" w16cid:durableId="892733972">
    <w:abstractNumId w:val="4"/>
  </w:num>
  <w:num w:numId="8" w16cid:durableId="1428306245">
    <w:abstractNumId w:val="3"/>
  </w:num>
  <w:num w:numId="9" w16cid:durableId="1688213803">
    <w:abstractNumId w:val="5"/>
  </w:num>
  <w:num w:numId="10" w16cid:durableId="103110510">
    <w:abstractNumId w:val="6"/>
  </w:num>
  <w:num w:numId="11" w16cid:durableId="925261396">
    <w:abstractNumId w:val="2"/>
  </w:num>
  <w:num w:numId="12" w16cid:durableId="1675763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40"/>
    <w:rsid w:val="00003A13"/>
    <w:rsid w:val="00006F5B"/>
    <w:rsid w:val="000172D2"/>
    <w:rsid w:val="0003273B"/>
    <w:rsid w:val="000446E6"/>
    <w:rsid w:val="00046A67"/>
    <w:rsid w:val="00051166"/>
    <w:rsid w:val="00054E8A"/>
    <w:rsid w:val="000628D7"/>
    <w:rsid w:val="00063D38"/>
    <w:rsid w:val="00066581"/>
    <w:rsid w:val="00070271"/>
    <w:rsid w:val="00083550"/>
    <w:rsid w:val="00092DDC"/>
    <w:rsid w:val="00092F6C"/>
    <w:rsid w:val="000A4C2F"/>
    <w:rsid w:val="000B093E"/>
    <w:rsid w:val="000B0DFD"/>
    <w:rsid w:val="000B1474"/>
    <w:rsid w:val="000B576A"/>
    <w:rsid w:val="000B66E7"/>
    <w:rsid w:val="000C23E3"/>
    <w:rsid w:val="000C4F00"/>
    <w:rsid w:val="000D1B59"/>
    <w:rsid w:val="000D6414"/>
    <w:rsid w:val="000E2ECF"/>
    <w:rsid w:val="000E4218"/>
    <w:rsid w:val="00106973"/>
    <w:rsid w:val="00107195"/>
    <w:rsid w:val="00111ED1"/>
    <w:rsid w:val="001139B3"/>
    <w:rsid w:val="00115833"/>
    <w:rsid w:val="001231A2"/>
    <w:rsid w:val="00130CB0"/>
    <w:rsid w:val="00133844"/>
    <w:rsid w:val="00135D4D"/>
    <w:rsid w:val="0013683B"/>
    <w:rsid w:val="001408D0"/>
    <w:rsid w:val="0014655F"/>
    <w:rsid w:val="0014773B"/>
    <w:rsid w:val="001479E8"/>
    <w:rsid w:val="0015471E"/>
    <w:rsid w:val="00183119"/>
    <w:rsid w:val="001841FB"/>
    <w:rsid w:val="00190F57"/>
    <w:rsid w:val="00192BD0"/>
    <w:rsid w:val="001A1AD5"/>
    <w:rsid w:val="001A574D"/>
    <w:rsid w:val="001B34B5"/>
    <w:rsid w:val="001B621B"/>
    <w:rsid w:val="001C526E"/>
    <w:rsid w:val="001C5A69"/>
    <w:rsid w:val="001D08A4"/>
    <w:rsid w:val="001D3DDE"/>
    <w:rsid w:val="001E286E"/>
    <w:rsid w:val="001E2CD2"/>
    <w:rsid w:val="001E4369"/>
    <w:rsid w:val="001F452F"/>
    <w:rsid w:val="00201879"/>
    <w:rsid w:val="0021301A"/>
    <w:rsid w:val="002139C2"/>
    <w:rsid w:val="0021574E"/>
    <w:rsid w:val="00222057"/>
    <w:rsid w:val="00224A35"/>
    <w:rsid w:val="002258A2"/>
    <w:rsid w:val="00244808"/>
    <w:rsid w:val="00252232"/>
    <w:rsid w:val="002535C5"/>
    <w:rsid w:val="00255885"/>
    <w:rsid w:val="002601AE"/>
    <w:rsid w:val="0026091F"/>
    <w:rsid w:val="00260C9C"/>
    <w:rsid w:val="00274344"/>
    <w:rsid w:val="00277CAA"/>
    <w:rsid w:val="002866D7"/>
    <w:rsid w:val="00286ADA"/>
    <w:rsid w:val="0029056E"/>
    <w:rsid w:val="002911DA"/>
    <w:rsid w:val="00293EA7"/>
    <w:rsid w:val="00297C48"/>
    <w:rsid w:val="002A0B0C"/>
    <w:rsid w:val="002A2B0A"/>
    <w:rsid w:val="002B4711"/>
    <w:rsid w:val="002B5B4D"/>
    <w:rsid w:val="002C01FD"/>
    <w:rsid w:val="002D1DD1"/>
    <w:rsid w:val="002E2179"/>
    <w:rsid w:val="002E7D5E"/>
    <w:rsid w:val="002F0523"/>
    <w:rsid w:val="002F1525"/>
    <w:rsid w:val="002F25C3"/>
    <w:rsid w:val="00301679"/>
    <w:rsid w:val="0030693D"/>
    <w:rsid w:val="00306CBF"/>
    <w:rsid w:val="0031195A"/>
    <w:rsid w:val="00313109"/>
    <w:rsid w:val="003148B0"/>
    <w:rsid w:val="00316A88"/>
    <w:rsid w:val="0032396E"/>
    <w:rsid w:val="003255B2"/>
    <w:rsid w:val="00333D5D"/>
    <w:rsid w:val="0034738F"/>
    <w:rsid w:val="00352756"/>
    <w:rsid w:val="00352C38"/>
    <w:rsid w:val="00353419"/>
    <w:rsid w:val="00354ED9"/>
    <w:rsid w:val="00376440"/>
    <w:rsid w:val="00377B9D"/>
    <w:rsid w:val="003819B1"/>
    <w:rsid w:val="00387BD5"/>
    <w:rsid w:val="00392E80"/>
    <w:rsid w:val="003A123A"/>
    <w:rsid w:val="003B31A0"/>
    <w:rsid w:val="003C3085"/>
    <w:rsid w:val="003C384E"/>
    <w:rsid w:val="003C4D9D"/>
    <w:rsid w:val="003C5AB4"/>
    <w:rsid w:val="003D3992"/>
    <w:rsid w:val="003E00C5"/>
    <w:rsid w:val="003E0C23"/>
    <w:rsid w:val="003E0C34"/>
    <w:rsid w:val="003E0D13"/>
    <w:rsid w:val="003E4316"/>
    <w:rsid w:val="003E5F44"/>
    <w:rsid w:val="003F031E"/>
    <w:rsid w:val="00401697"/>
    <w:rsid w:val="00403F87"/>
    <w:rsid w:val="0040452C"/>
    <w:rsid w:val="00410D1D"/>
    <w:rsid w:val="0041126A"/>
    <w:rsid w:val="00413351"/>
    <w:rsid w:val="00421395"/>
    <w:rsid w:val="00425E20"/>
    <w:rsid w:val="00430932"/>
    <w:rsid w:val="0043514D"/>
    <w:rsid w:val="00436D3B"/>
    <w:rsid w:val="0044153B"/>
    <w:rsid w:val="00441895"/>
    <w:rsid w:val="0045525F"/>
    <w:rsid w:val="00457F81"/>
    <w:rsid w:val="00463211"/>
    <w:rsid w:val="004728EA"/>
    <w:rsid w:val="00473C16"/>
    <w:rsid w:val="004767F7"/>
    <w:rsid w:val="00477871"/>
    <w:rsid w:val="00480FF8"/>
    <w:rsid w:val="00481510"/>
    <w:rsid w:val="00485731"/>
    <w:rsid w:val="004870B4"/>
    <w:rsid w:val="0049145F"/>
    <w:rsid w:val="004A25E8"/>
    <w:rsid w:val="004A4575"/>
    <w:rsid w:val="004B3356"/>
    <w:rsid w:val="004B35A5"/>
    <w:rsid w:val="004B6CBD"/>
    <w:rsid w:val="004C07EB"/>
    <w:rsid w:val="004C1DD8"/>
    <w:rsid w:val="004C3AF8"/>
    <w:rsid w:val="004C78E3"/>
    <w:rsid w:val="004D0B98"/>
    <w:rsid w:val="004D13A7"/>
    <w:rsid w:val="004D1957"/>
    <w:rsid w:val="004D79A9"/>
    <w:rsid w:val="004E2D48"/>
    <w:rsid w:val="004E7142"/>
    <w:rsid w:val="004F1A53"/>
    <w:rsid w:val="004F4A7F"/>
    <w:rsid w:val="0050538C"/>
    <w:rsid w:val="005123F4"/>
    <w:rsid w:val="0051301E"/>
    <w:rsid w:val="0051684A"/>
    <w:rsid w:val="00516E2A"/>
    <w:rsid w:val="00531339"/>
    <w:rsid w:val="005421AF"/>
    <w:rsid w:val="00546ECE"/>
    <w:rsid w:val="00551FCD"/>
    <w:rsid w:val="00556096"/>
    <w:rsid w:val="005562FD"/>
    <w:rsid w:val="00557941"/>
    <w:rsid w:val="005633D2"/>
    <w:rsid w:val="00563C26"/>
    <w:rsid w:val="00564822"/>
    <w:rsid w:val="0056570D"/>
    <w:rsid w:val="00570BE7"/>
    <w:rsid w:val="005747D6"/>
    <w:rsid w:val="00590E0C"/>
    <w:rsid w:val="00594E69"/>
    <w:rsid w:val="005952D6"/>
    <w:rsid w:val="0059652F"/>
    <w:rsid w:val="005A1458"/>
    <w:rsid w:val="005A5E6F"/>
    <w:rsid w:val="005A60E5"/>
    <w:rsid w:val="005A69CD"/>
    <w:rsid w:val="005A703C"/>
    <w:rsid w:val="005B0469"/>
    <w:rsid w:val="005B4E1E"/>
    <w:rsid w:val="005B6C85"/>
    <w:rsid w:val="005C0925"/>
    <w:rsid w:val="00605A1F"/>
    <w:rsid w:val="00610453"/>
    <w:rsid w:val="00613F5F"/>
    <w:rsid w:val="006155B2"/>
    <w:rsid w:val="0061777A"/>
    <w:rsid w:val="0062060F"/>
    <w:rsid w:val="0062572C"/>
    <w:rsid w:val="006279A1"/>
    <w:rsid w:val="006306C7"/>
    <w:rsid w:val="00633612"/>
    <w:rsid w:val="0063580D"/>
    <w:rsid w:val="006364CB"/>
    <w:rsid w:val="006367D8"/>
    <w:rsid w:val="00646548"/>
    <w:rsid w:val="00647BC9"/>
    <w:rsid w:val="00654FDA"/>
    <w:rsid w:val="0065715E"/>
    <w:rsid w:val="006623DE"/>
    <w:rsid w:val="006629CD"/>
    <w:rsid w:val="006642A3"/>
    <w:rsid w:val="006662E8"/>
    <w:rsid w:val="00673AB3"/>
    <w:rsid w:val="00675083"/>
    <w:rsid w:val="006773FE"/>
    <w:rsid w:val="00681F2B"/>
    <w:rsid w:val="00683209"/>
    <w:rsid w:val="00692923"/>
    <w:rsid w:val="006940C8"/>
    <w:rsid w:val="006971C7"/>
    <w:rsid w:val="00697A14"/>
    <w:rsid w:val="006A6C6A"/>
    <w:rsid w:val="006A789E"/>
    <w:rsid w:val="006C1A03"/>
    <w:rsid w:val="006C1B81"/>
    <w:rsid w:val="006C458F"/>
    <w:rsid w:val="006C54C9"/>
    <w:rsid w:val="006C5644"/>
    <w:rsid w:val="006D17EA"/>
    <w:rsid w:val="006D1863"/>
    <w:rsid w:val="006D2F1A"/>
    <w:rsid w:val="006D46E1"/>
    <w:rsid w:val="006D48A5"/>
    <w:rsid w:val="006D695F"/>
    <w:rsid w:val="006E4901"/>
    <w:rsid w:val="00702970"/>
    <w:rsid w:val="00711AB7"/>
    <w:rsid w:val="00717FD0"/>
    <w:rsid w:val="00722E79"/>
    <w:rsid w:val="007257AF"/>
    <w:rsid w:val="00726C29"/>
    <w:rsid w:val="00733B40"/>
    <w:rsid w:val="00737217"/>
    <w:rsid w:val="007431B4"/>
    <w:rsid w:val="00756AAC"/>
    <w:rsid w:val="00765596"/>
    <w:rsid w:val="00766DF6"/>
    <w:rsid w:val="007757CB"/>
    <w:rsid w:val="00783F18"/>
    <w:rsid w:val="00795414"/>
    <w:rsid w:val="007A30B3"/>
    <w:rsid w:val="007A5523"/>
    <w:rsid w:val="007A58D9"/>
    <w:rsid w:val="007B2141"/>
    <w:rsid w:val="007B643E"/>
    <w:rsid w:val="007B70D8"/>
    <w:rsid w:val="007C126E"/>
    <w:rsid w:val="007C2900"/>
    <w:rsid w:val="007D071D"/>
    <w:rsid w:val="007E4872"/>
    <w:rsid w:val="007E660C"/>
    <w:rsid w:val="007F3DAA"/>
    <w:rsid w:val="007F6E54"/>
    <w:rsid w:val="0080026A"/>
    <w:rsid w:val="00803B9D"/>
    <w:rsid w:val="008054C4"/>
    <w:rsid w:val="008056AE"/>
    <w:rsid w:val="00807451"/>
    <w:rsid w:val="00817506"/>
    <w:rsid w:val="008258A1"/>
    <w:rsid w:val="008260C7"/>
    <w:rsid w:val="00832D14"/>
    <w:rsid w:val="00832D8A"/>
    <w:rsid w:val="008362FC"/>
    <w:rsid w:val="008371A5"/>
    <w:rsid w:val="00850789"/>
    <w:rsid w:val="008533ED"/>
    <w:rsid w:val="00855024"/>
    <w:rsid w:val="0085537D"/>
    <w:rsid w:val="00857764"/>
    <w:rsid w:val="00857C81"/>
    <w:rsid w:val="00862E99"/>
    <w:rsid w:val="00864CCD"/>
    <w:rsid w:val="00867B53"/>
    <w:rsid w:val="00886277"/>
    <w:rsid w:val="008A393C"/>
    <w:rsid w:val="008B3DAE"/>
    <w:rsid w:val="008B6902"/>
    <w:rsid w:val="008B7CEC"/>
    <w:rsid w:val="008C3242"/>
    <w:rsid w:val="008C5347"/>
    <w:rsid w:val="008C689A"/>
    <w:rsid w:val="008D1564"/>
    <w:rsid w:val="008D24C5"/>
    <w:rsid w:val="008D5806"/>
    <w:rsid w:val="008E2608"/>
    <w:rsid w:val="008E5D9D"/>
    <w:rsid w:val="008F10A9"/>
    <w:rsid w:val="0090042C"/>
    <w:rsid w:val="00901C1A"/>
    <w:rsid w:val="00902B21"/>
    <w:rsid w:val="00907C07"/>
    <w:rsid w:val="00911A24"/>
    <w:rsid w:val="009132BF"/>
    <w:rsid w:val="00920AD2"/>
    <w:rsid w:val="00921B7A"/>
    <w:rsid w:val="0092304E"/>
    <w:rsid w:val="00923BE8"/>
    <w:rsid w:val="009247F9"/>
    <w:rsid w:val="00934F71"/>
    <w:rsid w:val="009367B8"/>
    <w:rsid w:val="009415D0"/>
    <w:rsid w:val="00942112"/>
    <w:rsid w:val="009427CD"/>
    <w:rsid w:val="009451FA"/>
    <w:rsid w:val="009473BC"/>
    <w:rsid w:val="009514D0"/>
    <w:rsid w:val="00963C7E"/>
    <w:rsid w:val="0096607E"/>
    <w:rsid w:val="00966200"/>
    <w:rsid w:val="00966BF5"/>
    <w:rsid w:val="0097342D"/>
    <w:rsid w:val="00974C2D"/>
    <w:rsid w:val="00977D35"/>
    <w:rsid w:val="009820DD"/>
    <w:rsid w:val="00983DCA"/>
    <w:rsid w:val="00984816"/>
    <w:rsid w:val="00992541"/>
    <w:rsid w:val="009974DF"/>
    <w:rsid w:val="009A5839"/>
    <w:rsid w:val="009A65AD"/>
    <w:rsid w:val="009B58E6"/>
    <w:rsid w:val="009C09F6"/>
    <w:rsid w:val="009C15D1"/>
    <w:rsid w:val="009D30B0"/>
    <w:rsid w:val="009D4C81"/>
    <w:rsid w:val="009E5F3D"/>
    <w:rsid w:val="009E7CB7"/>
    <w:rsid w:val="009F03F7"/>
    <w:rsid w:val="009F27F1"/>
    <w:rsid w:val="00A01965"/>
    <w:rsid w:val="00A04122"/>
    <w:rsid w:val="00A10FA7"/>
    <w:rsid w:val="00A21783"/>
    <w:rsid w:val="00A24E3C"/>
    <w:rsid w:val="00A277CC"/>
    <w:rsid w:val="00A3095E"/>
    <w:rsid w:val="00A34072"/>
    <w:rsid w:val="00A431D3"/>
    <w:rsid w:val="00A51E1A"/>
    <w:rsid w:val="00A57D5A"/>
    <w:rsid w:val="00A64E66"/>
    <w:rsid w:val="00A752E4"/>
    <w:rsid w:val="00A77750"/>
    <w:rsid w:val="00A80B4B"/>
    <w:rsid w:val="00A83564"/>
    <w:rsid w:val="00A859B2"/>
    <w:rsid w:val="00A86276"/>
    <w:rsid w:val="00A95CE2"/>
    <w:rsid w:val="00A97415"/>
    <w:rsid w:val="00AA1BF2"/>
    <w:rsid w:val="00AB2284"/>
    <w:rsid w:val="00AB250F"/>
    <w:rsid w:val="00AB42D7"/>
    <w:rsid w:val="00AB6367"/>
    <w:rsid w:val="00AD15AC"/>
    <w:rsid w:val="00AD1DB2"/>
    <w:rsid w:val="00AD4234"/>
    <w:rsid w:val="00AD7F28"/>
    <w:rsid w:val="00AE0F30"/>
    <w:rsid w:val="00AE1507"/>
    <w:rsid w:val="00AF20BF"/>
    <w:rsid w:val="00AF2463"/>
    <w:rsid w:val="00AF4033"/>
    <w:rsid w:val="00B024F7"/>
    <w:rsid w:val="00B20DBE"/>
    <w:rsid w:val="00B27B54"/>
    <w:rsid w:val="00B3235D"/>
    <w:rsid w:val="00B3255D"/>
    <w:rsid w:val="00B3584A"/>
    <w:rsid w:val="00B35ABA"/>
    <w:rsid w:val="00B366A8"/>
    <w:rsid w:val="00B47C12"/>
    <w:rsid w:val="00B50BCD"/>
    <w:rsid w:val="00B57DE7"/>
    <w:rsid w:val="00B66458"/>
    <w:rsid w:val="00B73B2F"/>
    <w:rsid w:val="00B76834"/>
    <w:rsid w:val="00B76C8F"/>
    <w:rsid w:val="00B77A7F"/>
    <w:rsid w:val="00B84879"/>
    <w:rsid w:val="00B86B99"/>
    <w:rsid w:val="00B912C0"/>
    <w:rsid w:val="00B953FD"/>
    <w:rsid w:val="00BA084C"/>
    <w:rsid w:val="00BA31E2"/>
    <w:rsid w:val="00BB3CD9"/>
    <w:rsid w:val="00BB3D09"/>
    <w:rsid w:val="00BC132F"/>
    <w:rsid w:val="00BC24CC"/>
    <w:rsid w:val="00BC5CB4"/>
    <w:rsid w:val="00BC63B7"/>
    <w:rsid w:val="00BF6E2E"/>
    <w:rsid w:val="00BF759A"/>
    <w:rsid w:val="00C01D40"/>
    <w:rsid w:val="00C1057C"/>
    <w:rsid w:val="00C16AF9"/>
    <w:rsid w:val="00C24C9A"/>
    <w:rsid w:val="00C25D97"/>
    <w:rsid w:val="00C2619D"/>
    <w:rsid w:val="00C301A6"/>
    <w:rsid w:val="00C3084B"/>
    <w:rsid w:val="00C3603A"/>
    <w:rsid w:val="00C537A4"/>
    <w:rsid w:val="00C603C9"/>
    <w:rsid w:val="00C64367"/>
    <w:rsid w:val="00C65273"/>
    <w:rsid w:val="00C6716C"/>
    <w:rsid w:val="00C82A02"/>
    <w:rsid w:val="00C92B22"/>
    <w:rsid w:val="00C937C5"/>
    <w:rsid w:val="00C943EF"/>
    <w:rsid w:val="00C948E9"/>
    <w:rsid w:val="00CA0FA4"/>
    <w:rsid w:val="00CA4FE3"/>
    <w:rsid w:val="00CB0BA0"/>
    <w:rsid w:val="00CB6C4F"/>
    <w:rsid w:val="00CB71D2"/>
    <w:rsid w:val="00CC2F90"/>
    <w:rsid w:val="00CC4203"/>
    <w:rsid w:val="00CD6049"/>
    <w:rsid w:val="00CD704A"/>
    <w:rsid w:val="00CE1B36"/>
    <w:rsid w:val="00CE3CF2"/>
    <w:rsid w:val="00CE4C84"/>
    <w:rsid w:val="00CE7784"/>
    <w:rsid w:val="00CF0222"/>
    <w:rsid w:val="00CF06C7"/>
    <w:rsid w:val="00CF1357"/>
    <w:rsid w:val="00CF144F"/>
    <w:rsid w:val="00CF7FE8"/>
    <w:rsid w:val="00D00883"/>
    <w:rsid w:val="00D00E53"/>
    <w:rsid w:val="00D01F2A"/>
    <w:rsid w:val="00D03C09"/>
    <w:rsid w:val="00D0574E"/>
    <w:rsid w:val="00D0583B"/>
    <w:rsid w:val="00D06254"/>
    <w:rsid w:val="00D26533"/>
    <w:rsid w:val="00D32A18"/>
    <w:rsid w:val="00D33E36"/>
    <w:rsid w:val="00D4531A"/>
    <w:rsid w:val="00D46E02"/>
    <w:rsid w:val="00D54A89"/>
    <w:rsid w:val="00D64F14"/>
    <w:rsid w:val="00D70323"/>
    <w:rsid w:val="00D71011"/>
    <w:rsid w:val="00D72D9C"/>
    <w:rsid w:val="00D822A9"/>
    <w:rsid w:val="00D85556"/>
    <w:rsid w:val="00D92ACA"/>
    <w:rsid w:val="00D96838"/>
    <w:rsid w:val="00D97798"/>
    <w:rsid w:val="00DA0322"/>
    <w:rsid w:val="00DA3C30"/>
    <w:rsid w:val="00DA4129"/>
    <w:rsid w:val="00DB7442"/>
    <w:rsid w:val="00DC55C7"/>
    <w:rsid w:val="00DC622F"/>
    <w:rsid w:val="00DE4370"/>
    <w:rsid w:val="00DE5CD3"/>
    <w:rsid w:val="00DE686A"/>
    <w:rsid w:val="00DF3A5E"/>
    <w:rsid w:val="00E0033D"/>
    <w:rsid w:val="00E136E1"/>
    <w:rsid w:val="00E40F8D"/>
    <w:rsid w:val="00E4146D"/>
    <w:rsid w:val="00E454BC"/>
    <w:rsid w:val="00E47D1E"/>
    <w:rsid w:val="00E539F1"/>
    <w:rsid w:val="00E645CB"/>
    <w:rsid w:val="00E66416"/>
    <w:rsid w:val="00E6716F"/>
    <w:rsid w:val="00E769CB"/>
    <w:rsid w:val="00E86B50"/>
    <w:rsid w:val="00EA033F"/>
    <w:rsid w:val="00EA3DC7"/>
    <w:rsid w:val="00EA6BF7"/>
    <w:rsid w:val="00EB0362"/>
    <w:rsid w:val="00EB1237"/>
    <w:rsid w:val="00EB6AAC"/>
    <w:rsid w:val="00EC193C"/>
    <w:rsid w:val="00EC2BBE"/>
    <w:rsid w:val="00EC4318"/>
    <w:rsid w:val="00EC484B"/>
    <w:rsid w:val="00EC7DEE"/>
    <w:rsid w:val="00ED166C"/>
    <w:rsid w:val="00ED5214"/>
    <w:rsid w:val="00EE0BEC"/>
    <w:rsid w:val="00EE5506"/>
    <w:rsid w:val="00EE7947"/>
    <w:rsid w:val="00EF0AFF"/>
    <w:rsid w:val="00EF1666"/>
    <w:rsid w:val="00EF2EE3"/>
    <w:rsid w:val="00EF39C4"/>
    <w:rsid w:val="00EF5619"/>
    <w:rsid w:val="00EF7EB9"/>
    <w:rsid w:val="00F0066D"/>
    <w:rsid w:val="00F1053A"/>
    <w:rsid w:val="00F1382E"/>
    <w:rsid w:val="00F13D64"/>
    <w:rsid w:val="00F245B3"/>
    <w:rsid w:val="00F27991"/>
    <w:rsid w:val="00F322DE"/>
    <w:rsid w:val="00F32944"/>
    <w:rsid w:val="00F33466"/>
    <w:rsid w:val="00F3433A"/>
    <w:rsid w:val="00F3755A"/>
    <w:rsid w:val="00F468C1"/>
    <w:rsid w:val="00F50460"/>
    <w:rsid w:val="00F53CEE"/>
    <w:rsid w:val="00F57927"/>
    <w:rsid w:val="00F640C9"/>
    <w:rsid w:val="00F70383"/>
    <w:rsid w:val="00F70E9A"/>
    <w:rsid w:val="00F761CE"/>
    <w:rsid w:val="00F82A39"/>
    <w:rsid w:val="00F91CFF"/>
    <w:rsid w:val="00F94715"/>
    <w:rsid w:val="00F9727E"/>
    <w:rsid w:val="00FA1C87"/>
    <w:rsid w:val="00FA39ED"/>
    <w:rsid w:val="00FB6745"/>
    <w:rsid w:val="00FC0592"/>
    <w:rsid w:val="00FC3FAF"/>
    <w:rsid w:val="00FC75E3"/>
    <w:rsid w:val="00FD5D75"/>
    <w:rsid w:val="00FD5FAE"/>
    <w:rsid w:val="00FE5F8F"/>
    <w:rsid w:val="00FE7511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F0CF2"/>
  <w15:chartTrackingRefBased/>
  <w15:docId w15:val="{13CEF9B9-988C-4921-A4F7-E2516119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i/>
      <w:sz w:val="52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36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5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b/>
      <w:sz w:val="40"/>
    </w:rPr>
  </w:style>
  <w:style w:type="paragraph" w:styleId="Legenda">
    <w:name w:val="caption"/>
    <w:basedOn w:val="Normal"/>
    <w:next w:val="Normal"/>
    <w:qFormat/>
    <w:rsid w:val="00E86B50"/>
    <w:rPr>
      <w:b/>
      <w:bCs/>
    </w:rPr>
  </w:style>
  <w:style w:type="paragraph" w:styleId="Textodebalo">
    <w:name w:val="Balloon Text"/>
    <w:basedOn w:val="Normal"/>
    <w:semiHidden/>
    <w:rsid w:val="002A0B0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757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C0925"/>
    <w:rPr>
      <w:b/>
      <w:bCs/>
    </w:rPr>
  </w:style>
  <w:style w:type="paragraph" w:styleId="PargrafodaLista">
    <w:name w:val="List Paragraph"/>
    <w:basedOn w:val="Normal"/>
    <w:uiPriority w:val="1"/>
    <w:qFormat/>
    <w:rsid w:val="00D06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1680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1: IDENTIFICAÇÃO E CARACTERIZAÇÃO DA UNIDADE ESCOLAR</vt:lpstr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1: IDENTIFICAÇÃO E CARACTERIZAÇÃO DA UNIDADE ESCOLAR</dc:title>
  <dc:subject/>
  <dc:creator>windows</dc:creator>
  <cp:keywords/>
  <cp:lastModifiedBy>Denise Muto Takahashi</cp:lastModifiedBy>
  <cp:revision>7</cp:revision>
  <cp:lastPrinted>2026-05-27T14:00:00Z</cp:lastPrinted>
  <dcterms:created xsi:type="dcterms:W3CDTF">2026-05-27T14:09:00Z</dcterms:created>
  <dcterms:modified xsi:type="dcterms:W3CDTF">2026-05-29T11:17:00Z</dcterms:modified>
</cp:coreProperties>
</file>