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404F" w14:textId="22CCA748" w:rsidR="00F1206E" w:rsidRPr="00DD55B1" w:rsidRDefault="00F1206E" w:rsidP="00DD55B1">
      <w:pPr>
        <w:pStyle w:val="Ttulo9"/>
        <w:ind w:left="0"/>
        <w:jc w:val="center"/>
        <w:rPr>
          <w:rFonts w:ascii="Arial" w:hAnsi="Arial" w:cs="Arial"/>
          <w:i w:val="0"/>
          <w:sz w:val="28"/>
          <w:szCs w:val="28"/>
        </w:rPr>
      </w:pPr>
      <w:r w:rsidRPr="00DD55B1">
        <w:rPr>
          <w:rFonts w:ascii="Arial" w:hAnsi="Arial" w:cs="Arial"/>
          <w:i w:val="0"/>
          <w:sz w:val="28"/>
          <w:szCs w:val="28"/>
        </w:rPr>
        <w:t>ROTEIRO PARA O PROCESSO DE DOAÇÃO</w:t>
      </w:r>
      <w:r w:rsidR="00DD55B1" w:rsidRPr="00DD55B1">
        <w:rPr>
          <w:rFonts w:ascii="Arial" w:hAnsi="Arial" w:cs="Arial"/>
          <w:i w:val="0"/>
          <w:sz w:val="28"/>
          <w:szCs w:val="28"/>
        </w:rPr>
        <w:t xml:space="preserve"> DE BENS</w:t>
      </w:r>
    </w:p>
    <w:p w14:paraId="560710CA" w14:textId="77777777" w:rsidR="00DD55B1" w:rsidRPr="00DD55B1" w:rsidRDefault="00DD55B1" w:rsidP="00DD55B1">
      <w:pPr>
        <w:rPr>
          <w:rFonts w:ascii="Arial" w:hAnsi="Arial" w:cs="Arial"/>
          <w:sz w:val="28"/>
          <w:szCs w:val="28"/>
        </w:rPr>
      </w:pPr>
    </w:p>
    <w:p w14:paraId="617D1D96" w14:textId="77777777" w:rsidR="00F1206E" w:rsidRPr="00DD55B1" w:rsidRDefault="00F1206E" w:rsidP="00DD55B1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7E4DDEF" w14:textId="77777777" w:rsidR="00F1206E" w:rsidRPr="00DD55B1" w:rsidRDefault="00F1206E" w:rsidP="00DD55B1">
      <w:pPr>
        <w:ind w:left="360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4222D684" w14:textId="45EB658D" w:rsidR="00927652" w:rsidRPr="00DD55B1" w:rsidRDefault="00F1206E" w:rsidP="00DD55B1">
      <w:pPr>
        <w:ind w:left="426"/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 xml:space="preserve">Para cada VERBA </w:t>
      </w:r>
      <w:r w:rsidR="0086294A" w:rsidRPr="00DD55B1">
        <w:rPr>
          <w:rFonts w:ascii="Arial" w:hAnsi="Arial" w:cs="Arial"/>
          <w:sz w:val="28"/>
          <w:szCs w:val="28"/>
        </w:rPr>
        <w:t>PDDE de</w:t>
      </w:r>
      <w:r w:rsidR="0053248D" w:rsidRPr="00DD55B1">
        <w:rPr>
          <w:rFonts w:ascii="Arial" w:hAnsi="Arial" w:cs="Arial"/>
          <w:sz w:val="28"/>
          <w:szCs w:val="28"/>
        </w:rPr>
        <w:t xml:space="preserve"> cada ANO </w:t>
      </w:r>
      <w:r w:rsidRPr="00DD55B1">
        <w:rPr>
          <w:rFonts w:ascii="Arial" w:hAnsi="Arial" w:cs="Arial"/>
          <w:sz w:val="28"/>
          <w:szCs w:val="28"/>
        </w:rPr>
        <w:t>deverá ser f</w:t>
      </w:r>
      <w:r w:rsidR="00927652" w:rsidRPr="00DD55B1">
        <w:rPr>
          <w:rFonts w:ascii="Arial" w:hAnsi="Arial" w:cs="Arial"/>
          <w:sz w:val="28"/>
          <w:szCs w:val="28"/>
        </w:rPr>
        <w:t>ormalizado um processo</w:t>
      </w:r>
      <w:r w:rsidR="00DD55B1" w:rsidRPr="00DD55B1">
        <w:rPr>
          <w:rFonts w:ascii="Arial" w:hAnsi="Arial" w:cs="Arial"/>
          <w:sz w:val="28"/>
          <w:szCs w:val="28"/>
        </w:rPr>
        <w:t xml:space="preserve">, </w:t>
      </w:r>
      <w:r w:rsidR="0086294A" w:rsidRPr="00DD55B1">
        <w:rPr>
          <w:rFonts w:ascii="Arial" w:hAnsi="Arial" w:cs="Arial"/>
          <w:sz w:val="28"/>
          <w:szCs w:val="28"/>
        </w:rPr>
        <w:t>em que</w:t>
      </w:r>
      <w:r w:rsidR="00DD55B1" w:rsidRPr="00DD55B1">
        <w:rPr>
          <w:rFonts w:ascii="Arial" w:hAnsi="Arial" w:cs="Arial"/>
          <w:sz w:val="28"/>
          <w:szCs w:val="28"/>
        </w:rPr>
        <w:t xml:space="preserve"> deverá ser anexado:</w:t>
      </w:r>
    </w:p>
    <w:p w14:paraId="35E52A81" w14:textId="77777777" w:rsidR="00DD55B1" w:rsidRPr="00DD55B1" w:rsidRDefault="00DD55B1" w:rsidP="00DD55B1">
      <w:pPr>
        <w:ind w:left="885"/>
        <w:jc w:val="both"/>
        <w:rPr>
          <w:rFonts w:ascii="Arial" w:hAnsi="Arial" w:cs="Arial"/>
          <w:sz w:val="28"/>
          <w:szCs w:val="28"/>
        </w:rPr>
      </w:pPr>
    </w:p>
    <w:p w14:paraId="1E0177E3" w14:textId="77777777" w:rsidR="00927652" w:rsidRPr="00DD55B1" w:rsidRDefault="00927652" w:rsidP="00DD55B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>Ofício;</w:t>
      </w:r>
    </w:p>
    <w:p w14:paraId="66C70E54" w14:textId="77777777" w:rsidR="00DD55B1" w:rsidRPr="00DD55B1" w:rsidRDefault="00DD55B1" w:rsidP="00DD55B1">
      <w:pPr>
        <w:pStyle w:val="PargrafodaLista"/>
        <w:ind w:left="1965"/>
        <w:jc w:val="both"/>
        <w:rPr>
          <w:rFonts w:ascii="Arial" w:hAnsi="Arial" w:cs="Arial"/>
          <w:sz w:val="28"/>
          <w:szCs w:val="28"/>
        </w:rPr>
      </w:pPr>
    </w:p>
    <w:p w14:paraId="608AAFEE" w14:textId="5AF35A66" w:rsidR="00DD55B1" w:rsidRPr="0086294A" w:rsidRDefault="00927652" w:rsidP="00DD55B1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86294A">
        <w:rPr>
          <w:rFonts w:ascii="Arial" w:hAnsi="Arial" w:cs="Arial"/>
          <w:sz w:val="28"/>
          <w:szCs w:val="28"/>
        </w:rPr>
        <w:t>Ata do Conselho Deliberativo e Diretoria Executiva da APM, com o registro do valor da verba e do que foi adquirido com a verba, discriminando o material e o documento comprovante (nome da empresa e o nº da NF);</w:t>
      </w:r>
    </w:p>
    <w:p w14:paraId="576F3680" w14:textId="77777777" w:rsidR="00DD55B1" w:rsidRPr="00DD55B1" w:rsidRDefault="00DD55B1" w:rsidP="00DD55B1">
      <w:pPr>
        <w:ind w:left="1965"/>
        <w:jc w:val="both"/>
        <w:rPr>
          <w:rFonts w:ascii="Arial" w:hAnsi="Arial" w:cs="Arial"/>
          <w:sz w:val="28"/>
          <w:szCs w:val="28"/>
        </w:rPr>
      </w:pPr>
    </w:p>
    <w:p w14:paraId="56BF5FF2" w14:textId="77777777" w:rsidR="00927652" w:rsidRPr="00DD55B1" w:rsidRDefault="00927652" w:rsidP="00DD55B1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>ata assinada pelo diretor executivo da APM, discriminando cada material adquirido e o valor de cada um, com a soma de todos os valores cujo total deve coincidir exatamente com o valor da verba;</w:t>
      </w:r>
    </w:p>
    <w:p w14:paraId="709D542F" w14:textId="77777777" w:rsidR="00DD55B1" w:rsidRPr="00DD55B1" w:rsidRDefault="00DD55B1" w:rsidP="00DD55B1">
      <w:pPr>
        <w:ind w:left="1965"/>
        <w:jc w:val="both"/>
        <w:rPr>
          <w:rFonts w:ascii="Arial" w:hAnsi="Arial" w:cs="Arial"/>
          <w:sz w:val="28"/>
          <w:szCs w:val="28"/>
        </w:rPr>
      </w:pPr>
    </w:p>
    <w:p w14:paraId="06D0B6C9" w14:textId="77777777" w:rsidR="00927652" w:rsidRPr="00DD55B1" w:rsidRDefault="00927652" w:rsidP="00DD55B1">
      <w:pPr>
        <w:numPr>
          <w:ilvl w:val="0"/>
          <w:numId w:val="6"/>
        </w:numPr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>cópias das notas fiscais referentes a aquisição de materiais permanentes;</w:t>
      </w:r>
    </w:p>
    <w:p w14:paraId="69234B92" w14:textId="77777777" w:rsidR="00DD55B1" w:rsidRPr="00DD55B1" w:rsidRDefault="00DD55B1" w:rsidP="00DD55B1">
      <w:pPr>
        <w:pStyle w:val="PargrafodaLista"/>
        <w:rPr>
          <w:rFonts w:ascii="Arial" w:hAnsi="Arial" w:cs="Arial"/>
          <w:sz w:val="28"/>
          <w:szCs w:val="28"/>
        </w:rPr>
      </w:pPr>
    </w:p>
    <w:p w14:paraId="293ECBF5" w14:textId="77777777" w:rsidR="00DD55B1" w:rsidRPr="00DD55B1" w:rsidRDefault="00DD55B1" w:rsidP="00DD55B1">
      <w:pPr>
        <w:ind w:left="1965"/>
        <w:jc w:val="both"/>
        <w:rPr>
          <w:rFonts w:ascii="Arial" w:hAnsi="Arial" w:cs="Arial"/>
          <w:sz w:val="28"/>
          <w:szCs w:val="28"/>
        </w:rPr>
      </w:pPr>
    </w:p>
    <w:p w14:paraId="1000F7C4" w14:textId="77777777" w:rsidR="00927652" w:rsidRPr="00DD55B1" w:rsidRDefault="00927652" w:rsidP="00DD55B1">
      <w:pPr>
        <w:jc w:val="both"/>
        <w:rPr>
          <w:rFonts w:ascii="Arial" w:hAnsi="Arial" w:cs="Arial"/>
          <w:sz w:val="28"/>
          <w:szCs w:val="28"/>
        </w:rPr>
      </w:pPr>
    </w:p>
    <w:p w14:paraId="4A8E42FC" w14:textId="3946706A" w:rsidR="00F1206E" w:rsidRPr="00DD55B1" w:rsidRDefault="00F1206E" w:rsidP="00DD55B1">
      <w:pPr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 xml:space="preserve">A formalização do processo de doação é </w:t>
      </w:r>
      <w:r w:rsidR="00DD55B1" w:rsidRPr="00DD55B1">
        <w:rPr>
          <w:rFonts w:ascii="Arial" w:hAnsi="Arial" w:cs="Arial"/>
          <w:sz w:val="28"/>
          <w:szCs w:val="28"/>
        </w:rPr>
        <w:t>imprescindível para que o bem seja incorporado ao inventário da unidade escolar, que passa a integrar o patrimônio do Estado.</w:t>
      </w:r>
    </w:p>
    <w:p w14:paraId="4EAC89C0" w14:textId="77777777" w:rsidR="00F1206E" w:rsidRPr="00DD55B1" w:rsidRDefault="00F1206E" w:rsidP="00F1206E">
      <w:pPr>
        <w:rPr>
          <w:rFonts w:ascii="Arial" w:hAnsi="Arial" w:cs="Arial"/>
          <w:sz w:val="28"/>
          <w:szCs w:val="28"/>
        </w:rPr>
      </w:pPr>
    </w:p>
    <w:p w14:paraId="7BAB9E5D" w14:textId="77777777" w:rsidR="00927652" w:rsidRPr="00DD55B1" w:rsidRDefault="00927652" w:rsidP="00927652">
      <w:pPr>
        <w:ind w:left="885"/>
        <w:rPr>
          <w:rFonts w:ascii="Arial" w:hAnsi="Arial" w:cs="Arial"/>
          <w:sz w:val="28"/>
          <w:szCs w:val="28"/>
        </w:rPr>
      </w:pPr>
    </w:p>
    <w:p w14:paraId="6F9D0B70" w14:textId="3439A88D" w:rsidR="00DD55B1" w:rsidRPr="00DD55B1" w:rsidRDefault="00DD55B1" w:rsidP="00DD55B1">
      <w:pPr>
        <w:jc w:val="both"/>
        <w:rPr>
          <w:rFonts w:ascii="Arial" w:hAnsi="Arial" w:cs="Arial"/>
          <w:sz w:val="28"/>
          <w:szCs w:val="28"/>
        </w:rPr>
      </w:pPr>
      <w:r w:rsidRPr="00DD55B1">
        <w:rPr>
          <w:rFonts w:ascii="Arial" w:hAnsi="Arial" w:cs="Arial"/>
          <w:sz w:val="28"/>
          <w:szCs w:val="28"/>
        </w:rPr>
        <w:t>A documentação pertinente deverá ser encaminhada ao Serviço de Obras e Manutenção – SEOM.</w:t>
      </w:r>
    </w:p>
    <w:p w14:paraId="1E90AC87" w14:textId="77777777" w:rsidR="00F1206E" w:rsidRPr="00DD55B1" w:rsidRDefault="00F1206E" w:rsidP="00F1206E">
      <w:pPr>
        <w:rPr>
          <w:rFonts w:ascii="Arial" w:hAnsi="Arial" w:cs="Arial"/>
          <w:sz w:val="28"/>
          <w:szCs w:val="28"/>
        </w:rPr>
      </w:pPr>
    </w:p>
    <w:p w14:paraId="64CFF260" w14:textId="0A170A84" w:rsidR="0053248D" w:rsidRPr="002F4CC2" w:rsidRDefault="0053248D" w:rsidP="0053248D">
      <w:pPr>
        <w:rPr>
          <w:rFonts w:ascii="Arial" w:hAnsi="Arial" w:cs="Arial"/>
          <w:b/>
          <w:sz w:val="32"/>
          <w:szCs w:val="32"/>
        </w:rPr>
      </w:pPr>
    </w:p>
    <w:sectPr w:rsidR="0053248D" w:rsidRPr="002F4CC2" w:rsidSect="00701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285"/>
    <w:multiLevelType w:val="hybridMultilevel"/>
    <w:tmpl w:val="931AB8C4"/>
    <w:lvl w:ilvl="0" w:tplc="B4B408C4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85" w:hanging="360"/>
      </w:pPr>
    </w:lvl>
    <w:lvl w:ilvl="2" w:tplc="0416001B" w:tentative="1">
      <w:start w:val="1"/>
      <w:numFmt w:val="lowerRoman"/>
      <w:lvlText w:val="%3."/>
      <w:lvlJc w:val="right"/>
      <w:pPr>
        <w:ind w:left="3405" w:hanging="180"/>
      </w:pPr>
    </w:lvl>
    <w:lvl w:ilvl="3" w:tplc="0416000F" w:tentative="1">
      <w:start w:val="1"/>
      <w:numFmt w:val="decimal"/>
      <w:lvlText w:val="%4."/>
      <w:lvlJc w:val="left"/>
      <w:pPr>
        <w:ind w:left="4125" w:hanging="360"/>
      </w:pPr>
    </w:lvl>
    <w:lvl w:ilvl="4" w:tplc="04160019" w:tentative="1">
      <w:start w:val="1"/>
      <w:numFmt w:val="lowerLetter"/>
      <w:lvlText w:val="%5."/>
      <w:lvlJc w:val="left"/>
      <w:pPr>
        <w:ind w:left="4845" w:hanging="360"/>
      </w:pPr>
    </w:lvl>
    <w:lvl w:ilvl="5" w:tplc="0416001B" w:tentative="1">
      <w:start w:val="1"/>
      <w:numFmt w:val="lowerRoman"/>
      <w:lvlText w:val="%6."/>
      <w:lvlJc w:val="right"/>
      <w:pPr>
        <w:ind w:left="5565" w:hanging="180"/>
      </w:pPr>
    </w:lvl>
    <w:lvl w:ilvl="6" w:tplc="0416000F" w:tentative="1">
      <w:start w:val="1"/>
      <w:numFmt w:val="decimal"/>
      <w:lvlText w:val="%7."/>
      <w:lvlJc w:val="left"/>
      <w:pPr>
        <w:ind w:left="6285" w:hanging="360"/>
      </w:pPr>
    </w:lvl>
    <w:lvl w:ilvl="7" w:tplc="04160019" w:tentative="1">
      <w:start w:val="1"/>
      <w:numFmt w:val="lowerLetter"/>
      <w:lvlText w:val="%8."/>
      <w:lvlJc w:val="left"/>
      <w:pPr>
        <w:ind w:left="7005" w:hanging="360"/>
      </w:pPr>
    </w:lvl>
    <w:lvl w:ilvl="8" w:tplc="0416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05681123"/>
    <w:multiLevelType w:val="hybridMultilevel"/>
    <w:tmpl w:val="296EC026"/>
    <w:lvl w:ilvl="0" w:tplc="0416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1B7C2D2B"/>
    <w:multiLevelType w:val="hybridMultilevel"/>
    <w:tmpl w:val="AD18E1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E4219"/>
    <w:multiLevelType w:val="hybridMultilevel"/>
    <w:tmpl w:val="ADD2F9E6"/>
    <w:lvl w:ilvl="0" w:tplc="FFFFFFFF">
      <w:start w:val="1"/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470E3703"/>
    <w:multiLevelType w:val="hybridMultilevel"/>
    <w:tmpl w:val="D06AF22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E2214"/>
    <w:multiLevelType w:val="hybridMultilevel"/>
    <w:tmpl w:val="6B5400C4"/>
    <w:lvl w:ilvl="0" w:tplc="F71A464E">
      <w:start w:val="1"/>
      <w:numFmt w:val="lowerLetter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948656621">
    <w:abstractNumId w:val="3"/>
  </w:num>
  <w:num w:numId="2" w16cid:durableId="1524368546">
    <w:abstractNumId w:val="5"/>
  </w:num>
  <w:num w:numId="3" w16cid:durableId="748698461">
    <w:abstractNumId w:val="2"/>
  </w:num>
  <w:num w:numId="4" w16cid:durableId="1541939581">
    <w:abstractNumId w:val="4"/>
  </w:num>
  <w:num w:numId="5" w16cid:durableId="1307902638">
    <w:abstractNumId w:val="1"/>
  </w:num>
  <w:num w:numId="6" w16cid:durableId="143675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6E"/>
    <w:rsid w:val="000C5D70"/>
    <w:rsid w:val="000E2EBD"/>
    <w:rsid w:val="00187D97"/>
    <w:rsid w:val="001C14AC"/>
    <w:rsid w:val="00226D6F"/>
    <w:rsid w:val="00276624"/>
    <w:rsid w:val="002F3618"/>
    <w:rsid w:val="002F4CC2"/>
    <w:rsid w:val="003031EF"/>
    <w:rsid w:val="00334377"/>
    <w:rsid w:val="003B7D6C"/>
    <w:rsid w:val="00401B9D"/>
    <w:rsid w:val="00497190"/>
    <w:rsid w:val="00515392"/>
    <w:rsid w:val="0052575E"/>
    <w:rsid w:val="0053248D"/>
    <w:rsid w:val="005573DA"/>
    <w:rsid w:val="005C70C9"/>
    <w:rsid w:val="00606897"/>
    <w:rsid w:val="006E0E54"/>
    <w:rsid w:val="007018BA"/>
    <w:rsid w:val="007D7A56"/>
    <w:rsid w:val="0086294A"/>
    <w:rsid w:val="00893672"/>
    <w:rsid w:val="008C78E0"/>
    <w:rsid w:val="00906FA4"/>
    <w:rsid w:val="00927652"/>
    <w:rsid w:val="00933E89"/>
    <w:rsid w:val="00A169F3"/>
    <w:rsid w:val="00AE4901"/>
    <w:rsid w:val="00B16C02"/>
    <w:rsid w:val="00B16CA1"/>
    <w:rsid w:val="00B2255B"/>
    <w:rsid w:val="00B33021"/>
    <w:rsid w:val="00B63413"/>
    <w:rsid w:val="00B86EF8"/>
    <w:rsid w:val="00BF19C4"/>
    <w:rsid w:val="00D704C4"/>
    <w:rsid w:val="00DD55B1"/>
    <w:rsid w:val="00EC1C36"/>
    <w:rsid w:val="00F1206E"/>
    <w:rsid w:val="00F467CA"/>
    <w:rsid w:val="00FC0A69"/>
    <w:rsid w:val="00F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0D27"/>
  <w15:docId w15:val="{A49B8131-AFE1-424C-A1F9-06E71A91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1206E"/>
    <w:pPr>
      <w:keepNext/>
      <w:outlineLvl w:val="7"/>
    </w:pPr>
    <w:rPr>
      <w:rFonts w:ascii="Century Gothic" w:hAnsi="Century Gothic"/>
      <w:b/>
      <w:sz w:val="22"/>
    </w:rPr>
  </w:style>
  <w:style w:type="paragraph" w:styleId="Ttulo9">
    <w:name w:val="heading 9"/>
    <w:basedOn w:val="Normal"/>
    <w:next w:val="Normal"/>
    <w:link w:val="Ttulo9Char"/>
    <w:qFormat/>
    <w:rsid w:val="00F1206E"/>
    <w:pPr>
      <w:keepNext/>
      <w:ind w:left="1080"/>
      <w:outlineLvl w:val="8"/>
    </w:pPr>
    <w:rPr>
      <w:rFonts w:ascii="Century Gothic" w:hAnsi="Century Gothic"/>
      <w:b/>
      <w:i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1206E"/>
    <w:rPr>
      <w:rFonts w:ascii="Century Gothic" w:eastAsia="Times New Roman" w:hAnsi="Century Gothic" w:cs="Times New Roman"/>
      <w:b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1206E"/>
    <w:rPr>
      <w:rFonts w:ascii="Century Gothic" w:eastAsia="Times New Roman" w:hAnsi="Century Gothic" w:cs="Times New Roman"/>
      <w:b/>
      <w:i/>
      <w:iCs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F120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F120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120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120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F1206E"/>
    <w:pPr>
      <w:jc w:val="both"/>
    </w:pPr>
    <w:rPr>
      <w:rFonts w:ascii="Century Gothic" w:hAnsi="Century Gothic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F1206E"/>
    <w:rPr>
      <w:rFonts w:ascii="Century Gothic" w:eastAsia="Times New Roman" w:hAnsi="Century Gothic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0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1206E"/>
    <w:pPr>
      <w:ind w:left="720"/>
      <w:contextualSpacing/>
    </w:pPr>
  </w:style>
  <w:style w:type="table" w:styleId="Tabelacomgrade">
    <w:name w:val="Table Grid"/>
    <w:basedOn w:val="Tabelanormal"/>
    <w:uiPriority w:val="59"/>
    <w:rsid w:val="002F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ágina" ma:contentTypeID="0x010100C568DB52D9D0A14D9B2FDCC96666E9F2007948130EC3DB064584E219954237AF39005AAF2EDBD9648C4A89DC932252190CA0" ma:contentTypeVersion="2" ma:contentTypeDescription="Crie um novo documento." ma:contentTypeScope="" ma:versionID="704d5963a945284e5e897e9c6f533b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7816a1f3226fd342996ae23a5ed52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entário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0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  <xsd:element name="PublishingContact" ma:index="11" nillable="true" ma:displayName="Contato" ma:description="Contato é uma coluna de site criada pelo recurso de Publicação. Ela é usada no Tipo de Conteúdo de Página como a pessoa ou o grupo que representa a pessoa de contato para a página.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Email para Contato" ma:description="Endereço de Email de Contato é uma coluna de site criada pelo recurso de Publicação. Ela é usada no Tipo de Conteúdo de Página como o endereço de email da pessoa ou do grupo que representa a pessoa de contato para a página.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Nome do Contato" ma:description="Nome do Contato é uma coluna de site criada pelo recurso de Publicação. Ela é usada no Tipo de Conteúdo de Página como o nome da pessoa ou do grupo que representa a pessoa de contato para a página.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Imagem do Contato" ma:description="Imagem do Contato é uma coluna de site criada pelo recurso de Publicação. Ela é usada no Tipo de Conteúdo de Página como a imagem do usuário ou do grupo que representa a pessoa de contato para a página.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Layout de Página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Identificação do Grupo de Variações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Link de Relação de Variação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Imagem Cumulativa" ma:description="Imagem de Rollup é uma coluna de site criada pelo recurso de Publicação. Ela é usada no Tipo de Conteúdo de Página como a imagem para a página mostrada em rollups de conteúdo, como a Web Part de Conteúdo por Pesquisa." ma:internalName="PublishingRollupImage">
      <xsd:simpleType>
        <xsd:restriction base="dms:Unknown"/>
      </xsd:simpleType>
    </xsd:element>
    <xsd:element name="Audience" ma:index="19" nillable="true" ma:displayName="Públicos-alvo" ma:description="Públicos-alvo é uma coluna de site criada pelo recurso de Publicação. Ela é usada para especificar públicos-alvo aos quais essa página será direcionada." ma:internalName="Audience">
      <xsd:simpleType>
        <xsd:restriction base="dms:Unknown"/>
      </xsd:simpleType>
    </xsd:element>
    <xsd:element name="PublishingIsFurlPage" ma:index="20" nillable="true" ma:displayName="Ocultar URLs físicas da pesquisa" ma:description="Se marcada, a URL física desta página não aparecerá nos resultados da pesquisa. URLs amigáveis atribuídas a esta página sempre aparecerão." ma:internalName="PublishingIsFurlPage">
      <xsd:simpleType>
        <xsd:restriction base="dms:Boolean"/>
      </xsd:simpleType>
    </xsd:element>
    <xsd:element name="SeoBrowserTitle" ma:index="21" nillable="true" ma:displayName="Título do Navegador" ma:description="Título do Navegador é uma coluna de site criada pelo recurso de Publicação. Ela é usada como o título que aparece na parte superior de uma janela do navegador e pode aparecer em resultados de pesquisa da Internet." ma:hidden="true" ma:internalName="SeoBrowserTitle">
      <xsd:simpleType>
        <xsd:restriction base="dms:Text"/>
      </xsd:simpleType>
    </xsd:element>
    <xsd:element name="SeoMetaDescription" ma:index="22" nillable="true" ma:displayName="Descrição Meta" ma:description="Descrição Meta é uma coluna de site criada pelo recurso de Publicação. Mecanismos de pesquisa da Internet podem exibir essa descrição em páginas de resultados de pesquisa." ma:hidden="true" ma:internalName="SeoMetaDescription">
      <xsd:simpleType>
        <xsd:restriction base="dms:Text"/>
      </xsd:simpleType>
    </xsd:element>
    <xsd:element name="SeoKeywords" ma:index="23" nillable="true" ma:displayName="Meta Palavras-chave" ma:description="Meta Palavras-chave" ma:hidden="true" ma:internalName="SeoKeywords">
      <xsd:simpleType>
        <xsd:restriction base="dms:Text"/>
      </xsd:simpleType>
    </xsd:element>
    <xsd:element name="SeoRobotsNoIndex" ma:index="24" nillable="true" ma:displayName="Ocultar de Mecanismos de Pesquisa da Internet" ma:description="Ocultar de Mecanismos de Pesquisa da Internet é uma coluna de site criada pelo recurso de Publicação. Ela é usada para indicar aos rastreadores de mecanismos de pesquisa que uma determinada página não deve ser indexada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EE22A-1382-48A9-ABFC-F346D89F44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017C29-E786-4B35-A19B-19E62C89F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83924-C50D-4658-9E2D-D39538B43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Patrimônio</dc:creator>
  <cp:lastModifiedBy>Lucia Helena Motta Guilhermino Andrade</cp:lastModifiedBy>
  <cp:revision>5</cp:revision>
  <cp:lastPrinted>2026-04-15T17:27:00Z</cp:lastPrinted>
  <dcterms:created xsi:type="dcterms:W3CDTF">2026-04-15T17:21:00Z</dcterms:created>
  <dcterms:modified xsi:type="dcterms:W3CDTF">2026-04-15T17:47:00Z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0x010100C568DB52D9D0A14D9B2FDCC96666E9F2007948130EC3DB064584E219954237AF39005AAF2EDBD9648C4A89DC932252190CA0</vt:lpwstr>
  </property>
</Properties>
</file>