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4611" w14:textId="10286466" w:rsidR="00B667F6" w:rsidRDefault="00DD780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1º </w:t>
      </w:r>
      <w:r w:rsidR="005C4BE7">
        <w:rPr>
          <w:rFonts w:ascii="Arial" w:hAnsi="Arial" w:cs="Arial"/>
          <w:b/>
          <w:bCs/>
          <w:sz w:val="28"/>
          <w:szCs w:val="28"/>
        </w:rPr>
        <w:t xml:space="preserve">EDITAL DE </w:t>
      </w:r>
      <w:r>
        <w:rPr>
          <w:rFonts w:ascii="Arial" w:hAnsi="Arial" w:cs="Arial"/>
          <w:b/>
          <w:bCs/>
          <w:sz w:val="28"/>
          <w:szCs w:val="28"/>
        </w:rPr>
        <w:t xml:space="preserve">CREDENCIAMENTO EMERGENCIAL, PARA ATUAÇÃO NAS ESCOLAS DO PROGRAMA ENSINO INTEGRAL </w:t>
      </w:r>
      <w:r w:rsidR="003144EB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AEA6958" w14:textId="2F922E24" w:rsidR="00DD780B" w:rsidRDefault="003144EB" w:rsidP="007D0B7C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3144EB">
        <w:rPr>
          <w:rFonts w:ascii="Arial" w:hAnsi="Arial" w:cs="Arial"/>
          <w:sz w:val="24"/>
          <w:szCs w:val="24"/>
        </w:rPr>
        <w:t xml:space="preserve">O Coordenador - Dirigente Regional de Ensino de São José do Rio Preto, no uso de suas atribuições, torna pública a abertura de inscrições e a realização do 1º Processo de Credenciamento Emergencial (Professores) para atuação em Regime de Dedicação Exclusiva – RDE, nas </w:t>
      </w:r>
      <w:r w:rsidR="0086722E">
        <w:rPr>
          <w:rFonts w:ascii="Arial" w:hAnsi="Arial" w:cs="Arial"/>
          <w:sz w:val="24"/>
          <w:szCs w:val="24"/>
        </w:rPr>
        <w:t>e</w:t>
      </w:r>
      <w:r w:rsidRPr="003144EB">
        <w:rPr>
          <w:rFonts w:ascii="Arial" w:hAnsi="Arial" w:cs="Arial"/>
          <w:sz w:val="24"/>
          <w:szCs w:val="24"/>
        </w:rPr>
        <w:t xml:space="preserve">scolas </w:t>
      </w:r>
      <w:r w:rsidR="0086722E">
        <w:rPr>
          <w:rFonts w:ascii="Arial" w:hAnsi="Arial" w:cs="Arial"/>
          <w:sz w:val="24"/>
          <w:szCs w:val="24"/>
        </w:rPr>
        <w:t>E</w:t>
      </w:r>
      <w:r w:rsidRPr="003144EB">
        <w:rPr>
          <w:rFonts w:ascii="Arial" w:hAnsi="Arial" w:cs="Arial"/>
          <w:sz w:val="24"/>
          <w:szCs w:val="24"/>
        </w:rPr>
        <w:t>staduais do Programa Ensino Integral,</w:t>
      </w:r>
      <w:r>
        <w:rPr>
          <w:rFonts w:ascii="Arial" w:hAnsi="Arial" w:cs="Arial"/>
          <w:sz w:val="24"/>
          <w:szCs w:val="24"/>
        </w:rPr>
        <w:t xml:space="preserve"> jurisdicionadas a URE de São José do Rio Preto,</w:t>
      </w:r>
      <w:r w:rsidRPr="003144EB">
        <w:rPr>
          <w:rFonts w:ascii="Arial" w:hAnsi="Arial" w:cs="Arial"/>
          <w:sz w:val="24"/>
          <w:szCs w:val="24"/>
        </w:rPr>
        <w:t xml:space="preserve"> </w:t>
      </w:r>
      <w:r w:rsidR="0086722E">
        <w:rPr>
          <w:rFonts w:ascii="Arial" w:hAnsi="Arial" w:cs="Arial"/>
          <w:sz w:val="24"/>
          <w:szCs w:val="24"/>
        </w:rPr>
        <w:t>em conformidade com o disposto</w:t>
      </w:r>
      <w:r w:rsidRPr="003144EB">
        <w:rPr>
          <w:rFonts w:ascii="Arial" w:hAnsi="Arial" w:cs="Arial"/>
          <w:sz w:val="24"/>
          <w:szCs w:val="24"/>
        </w:rPr>
        <w:t xml:space="preserve"> no Decreto nº 66.799, de 31-05-2022, RESOLUÇÃO SEDUC Nº 158, DE 28 DE NOVEMBRO DE 2025, para os componentes de: </w:t>
      </w:r>
      <w:r w:rsidRPr="00314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3528">
        <w:rPr>
          <w:rFonts w:ascii="Arial" w:hAnsi="Arial" w:cs="Arial"/>
          <w:b/>
          <w:bCs/>
          <w:sz w:val="24"/>
          <w:szCs w:val="24"/>
          <w:highlight w:val="yellow"/>
        </w:rPr>
        <w:t>Língua Portuguesa e Matemática.</w:t>
      </w:r>
    </w:p>
    <w:p w14:paraId="1600D8F9" w14:textId="77777777" w:rsidR="007D0B7C" w:rsidRPr="007D0B7C" w:rsidRDefault="007D0B7C" w:rsidP="007D0B7C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3DD83E52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b/>
          <w:bCs/>
          <w:sz w:val="24"/>
          <w:szCs w:val="24"/>
        </w:rPr>
        <w:t>I – DISPOSIÇÕES PRELIMINARES</w:t>
      </w:r>
      <w:r w:rsidRPr="007D0B7C">
        <w:rPr>
          <w:rFonts w:ascii="Arial" w:hAnsi="Arial" w:cs="Arial"/>
          <w:sz w:val="24"/>
          <w:szCs w:val="24"/>
        </w:rPr>
        <w:t> </w:t>
      </w:r>
    </w:p>
    <w:p w14:paraId="2BDB9241" w14:textId="4C256B90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 xml:space="preserve">1- A realização do presente credenciamento destina-se aos integrantes do Quadro do Magistério que pretendem atuar em unidades escolares do Programa Ensino Integral, </w:t>
      </w:r>
      <w:r w:rsidR="00181E90">
        <w:rPr>
          <w:rFonts w:ascii="Arial" w:hAnsi="Arial" w:cs="Arial"/>
          <w:sz w:val="24"/>
          <w:szCs w:val="24"/>
        </w:rPr>
        <w:t xml:space="preserve">jurisdicionadas a URE de São José do Rio Preto, </w:t>
      </w:r>
      <w:r w:rsidRPr="007D0B7C">
        <w:rPr>
          <w:rFonts w:ascii="Arial" w:hAnsi="Arial" w:cs="Arial"/>
          <w:sz w:val="24"/>
          <w:szCs w:val="24"/>
        </w:rPr>
        <w:t>no ano letivo de 2026.</w:t>
      </w:r>
    </w:p>
    <w:p w14:paraId="21867F83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2- As publicações referentes ao presente credenciamento poderão ser acompanhadas por meio do site da Unidade Regional de Ensino. </w:t>
      </w:r>
    </w:p>
    <w:p w14:paraId="3FD68B66" w14:textId="1182FDF4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 xml:space="preserve">3- Os integrantes do Quadro do Magistério, em exercício nas escolas </w:t>
      </w:r>
      <w:r w:rsidR="006C74D8">
        <w:rPr>
          <w:rFonts w:ascii="Arial" w:hAnsi="Arial" w:cs="Arial"/>
          <w:sz w:val="24"/>
          <w:szCs w:val="24"/>
        </w:rPr>
        <w:t>E</w:t>
      </w:r>
      <w:r w:rsidRPr="007D0B7C">
        <w:rPr>
          <w:rFonts w:ascii="Arial" w:hAnsi="Arial" w:cs="Arial"/>
          <w:sz w:val="24"/>
          <w:szCs w:val="24"/>
        </w:rPr>
        <w:t>staduais do Programa Ensino Integral, ficam submetidos ao Regime de Dedicação Exclusiva – RDE.</w:t>
      </w:r>
    </w:p>
    <w:p w14:paraId="24AE947C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4- Ao efetivar sua inscrição no presente processo, o docente se declara ciente de que a designação no Programa Ensino Integral implicará no exercício de atribuições adicionais.</w:t>
      </w:r>
    </w:p>
    <w:p w14:paraId="58831703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5- Fica impedido de participar do processo de credenciamento o integrante do Quadro do Magistério que:</w:t>
      </w:r>
    </w:p>
    <w:p w14:paraId="3816B03F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5.1. Tiver avaliação de desempenho insatisfatória (NÃO PERNANÊNCIA). </w:t>
      </w:r>
    </w:p>
    <w:p w14:paraId="597438C7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5.2. Tiver sofrido penalidade disciplinar nos últimos 5 anos. </w:t>
      </w:r>
    </w:p>
    <w:p w14:paraId="211139C2" w14:textId="7F88F9C4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5.3. Tiver cessada sua designação junto ao Programa no ano de 2025.</w:t>
      </w:r>
    </w:p>
    <w:p w14:paraId="2CE18BF6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b/>
          <w:bCs/>
          <w:sz w:val="24"/>
          <w:szCs w:val="24"/>
        </w:rPr>
        <w:t>II – DOS REQUISITOS</w:t>
      </w:r>
      <w:r w:rsidRPr="007D0B7C">
        <w:rPr>
          <w:rFonts w:ascii="Arial" w:hAnsi="Arial" w:cs="Arial"/>
          <w:sz w:val="24"/>
          <w:szCs w:val="24"/>
        </w:rPr>
        <w:t> </w:t>
      </w:r>
    </w:p>
    <w:p w14:paraId="63C336F4" w14:textId="26573580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1- Poderão participar do presente processo de credenciamento</w:t>
      </w:r>
      <w:r w:rsidR="006C74D8">
        <w:rPr>
          <w:rFonts w:ascii="Arial" w:hAnsi="Arial" w:cs="Arial"/>
          <w:sz w:val="24"/>
          <w:szCs w:val="24"/>
        </w:rPr>
        <w:t>, os docentes inscritos no processo de atribuição de aulas 2026, conforme segue:</w:t>
      </w:r>
    </w:p>
    <w:p w14:paraId="53201FA2" w14:textId="7826716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1.1. Docentes titulares de cargo</w:t>
      </w:r>
    </w:p>
    <w:p w14:paraId="126A6066" w14:textId="316C8A15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1.2. Docentes não efetivos (P, N, F)</w:t>
      </w:r>
    </w:p>
    <w:p w14:paraId="610F0B8D" w14:textId="3312D787" w:rsidR="006C74D8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 xml:space="preserve"> 1.3.</w:t>
      </w:r>
      <w:r w:rsidR="006C74D8" w:rsidRPr="006C74D8">
        <w:rPr>
          <w:rFonts w:ascii="Arial" w:hAnsi="Arial" w:cs="Arial"/>
          <w:sz w:val="24"/>
          <w:szCs w:val="24"/>
        </w:rPr>
        <w:t xml:space="preserve"> </w:t>
      </w:r>
      <w:r w:rsidR="006C74D8" w:rsidRPr="007D0B7C">
        <w:rPr>
          <w:rFonts w:ascii="Arial" w:hAnsi="Arial" w:cs="Arial"/>
          <w:sz w:val="24"/>
          <w:szCs w:val="24"/>
        </w:rPr>
        <w:t>Docentes contratados – com contrato ativo</w:t>
      </w:r>
    </w:p>
    <w:p w14:paraId="1600D4AA" w14:textId="337BA5F1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lastRenderedPageBreak/>
        <w:t xml:space="preserve"> </w:t>
      </w:r>
      <w:r w:rsidR="006C74D8">
        <w:rPr>
          <w:rFonts w:ascii="Arial" w:hAnsi="Arial" w:cs="Arial"/>
          <w:sz w:val="24"/>
          <w:szCs w:val="24"/>
        </w:rPr>
        <w:t>1.4 Docentes</w:t>
      </w:r>
      <w:r w:rsidRPr="007D0B7C">
        <w:rPr>
          <w:rFonts w:ascii="Arial" w:hAnsi="Arial" w:cs="Arial"/>
          <w:sz w:val="24"/>
          <w:szCs w:val="24"/>
        </w:rPr>
        <w:t xml:space="preserve"> remanescentes d</w:t>
      </w:r>
      <w:r w:rsidR="00334F95">
        <w:rPr>
          <w:rFonts w:ascii="Arial" w:hAnsi="Arial" w:cs="Arial"/>
          <w:sz w:val="24"/>
          <w:szCs w:val="24"/>
        </w:rPr>
        <w:t>o</w:t>
      </w:r>
      <w:r w:rsidRPr="007D0B7C">
        <w:rPr>
          <w:rFonts w:ascii="Arial" w:hAnsi="Arial" w:cs="Arial"/>
          <w:sz w:val="24"/>
          <w:szCs w:val="24"/>
        </w:rPr>
        <w:t xml:space="preserve"> concurso</w:t>
      </w:r>
    </w:p>
    <w:p w14:paraId="38EB4CA8" w14:textId="216AC1EF" w:rsidR="00DD780B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 xml:space="preserve"> 1.</w:t>
      </w:r>
      <w:r w:rsidR="006C74D8">
        <w:rPr>
          <w:rFonts w:ascii="Arial" w:hAnsi="Arial" w:cs="Arial"/>
          <w:sz w:val="24"/>
          <w:szCs w:val="24"/>
        </w:rPr>
        <w:t>5</w:t>
      </w:r>
      <w:r w:rsidRPr="007D0B7C">
        <w:rPr>
          <w:rFonts w:ascii="Arial" w:hAnsi="Arial" w:cs="Arial"/>
          <w:sz w:val="24"/>
          <w:szCs w:val="24"/>
        </w:rPr>
        <w:t xml:space="preserve">. Docentes classificados no PSS </w:t>
      </w:r>
      <w:proofErr w:type="spellStart"/>
      <w:r w:rsidRPr="007D0B7C">
        <w:rPr>
          <w:rFonts w:ascii="Arial" w:hAnsi="Arial" w:cs="Arial"/>
          <w:sz w:val="24"/>
          <w:szCs w:val="24"/>
        </w:rPr>
        <w:t>Vunesp</w:t>
      </w:r>
      <w:proofErr w:type="spellEnd"/>
      <w:r w:rsidRPr="007D0B7C">
        <w:rPr>
          <w:rFonts w:ascii="Arial" w:hAnsi="Arial" w:cs="Arial"/>
          <w:sz w:val="24"/>
          <w:szCs w:val="24"/>
        </w:rPr>
        <w:t xml:space="preserve"> 2025 </w:t>
      </w:r>
    </w:p>
    <w:p w14:paraId="179EC532" w14:textId="52C5D758" w:rsidR="007D3393" w:rsidRPr="007D0B7C" w:rsidRDefault="007D3393" w:rsidP="00DD7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r w:rsidRPr="007D0B7C">
        <w:rPr>
          <w:rFonts w:ascii="Arial" w:hAnsi="Arial" w:cs="Arial"/>
          <w:sz w:val="24"/>
          <w:szCs w:val="24"/>
        </w:rPr>
        <w:t xml:space="preserve">Docentes classificados no PSS </w:t>
      </w:r>
      <w:r>
        <w:rPr>
          <w:rFonts w:ascii="Arial" w:hAnsi="Arial" w:cs="Arial"/>
          <w:sz w:val="24"/>
          <w:szCs w:val="24"/>
        </w:rPr>
        <w:t>FGV</w:t>
      </w:r>
      <w:r w:rsidRPr="007D0B7C">
        <w:rPr>
          <w:rFonts w:ascii="Arial" w:hAnsi="Arial" w:cs="Arial"/>
          <w:sz w:val="24"/>
          <w:szCs w:val="24"/>
        </w:rPr>
        <w:t xml:space="preserve"> 2025</w:t>
      </w:r>
    </w:p>
    <w:p w14:paraId="4CCABBFC" w14:textId="1F75BADD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 xml:space="preserve"> 1.</w:t>
      </w:r>
      <w:r w:rsidR="006C74D8">
        <w:rPr>
          <w:rFonts w:ascii="Arial" w:hAnsi="Arial" w:cs="Arial"/>
          <w:sz w:val="24"/>
          <w:szCs w:val="24"/>
        </w:rPr>
        <w:t>6</w:t>
      </w:r>
      <w:r w:rsidRPr="007D0B7C">
        <w:rPr>
          <w:rFonts w:ascii="Arial" w:hAnsi="Arial" w:cs="Arial"/>
          <w:sz w:val="24"/>
          <w:szCs w:val="24"/>
        </w:rPr>
        <w:t>.  Docentes inscritos no</w:t>
      </w:r>
      <w:r w:rsidR="00334F95">
        <w:rPr>
          <w:rFonts w:ascii="Arial" w:hAnsi="Arial" w:cs="Arial"/>
          <w:sz w:val="24"/>
          <w:szCs w:val="24"/>
        </w:rPr>
        <w:t xml:space="preserve"> cadastro emergencial -</w:t>
      </w:r>
      <w:r w:rsidRPr="007D0B7C">
        <w:rPr>
          <w:rFonts w:ascii="Arial" w:hAnsi="Arial" w:cs="Arial"/>
          <w:sz w:val="24"/>
          <w:szCs w:val="24"/>
        </w:rPr>
        <w:t xml:space="preserve"> Banco de talentos</w:t>
      </w:r>
    </w:p>
    <w:p w14:paraId="189A8DBD" w14:textId="7ADF9F4C" w:rsidR="00DD780B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2- Para participar do processo de credenciamento, o docente deverá expressar adesão voluntária ao Regime de Dedicação Exclusiva – RDE.</w:t>
      </w:r>
    </w:p>
    <w:p w14:paraId="4288E424" w14:textId="2DB6E51A" w:rsidR="00114474" w:rsidRPr="007D0B7C" w:rsidRDefault="00114474" w:rsidP="00114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</w:t>
      </w:r>
      <w:r w:rsidRPr="007D0B7C">
        <w:rPr>
          <w:rFonts w:ascii="Arial" w:hAnsi="Arial" w:cs="Arial"/>
          <w:b/>
          <w:bCs/>
          <w:sz w:val="24"/>
          <w:szCs w:val="24"/>
        </w:rPr>
        <w:t xml:space="preserve"> – DA INSCRIÇÃO</w:t>
      </w:r>
      <w:r w:rsidRPr="007D0B7C">
        <w:rPr>
          <w:rFonts w:ascii="Arial" w:hAnsi="Arial" w:cs="Arial"/>
          <w:sz w:val="24"/>
          <w:szCs w:val="24"/>
        </w:rPr>
        <w:t> </w:t>
      </w:r>
    </w:p>
    <w:p w14:paraId="18A50B21" w14:textId="77777777" w:rsidR="00114474" w:rsidRPr="007D0B7C" w:rsidRDefault="00114474" w:rsidP="00114474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1- A inscrição implicará o conhecimento e a tácita aceitação das normas e condições estabelecidas neste edital.</w:t>
      </w:r>
    </w:p>
    <w:p w14:paraId="6533ED84" w14:textId="3B84D0AE" w:rsidR="00EB4AAD" w:rsidRDefault="00114474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2- As inscrições ocorrerão</w:t>
      </w:r>
      <w:r>
        <w:rPr>
          <w:rFonts w:ascii="Arial" w:hAnsi="Arial" w:cs="Arial"/>
          <w:sz w:val="24"/>
          <w:szCs w:val="24"/>
        </w:rPr>
        <w:t xml:space="preserve"> </w:t>
      </w:r>
      <w:r w:rsidR="00DD780B" w:rsidRPr="007D0B7C">
        <w:rPr>
          <w:rFonts w:ascii="Arial" w:hAnsi="Arial" w:cs="Arial"/>
          <w:sz w:val="24"/>
          <w:szCs w:val="24"/>
        </w:rPr>
        <w:t xml:space="preserve">no período de </w:t>
      </w:r>
      <w:r w:rsidR="0094581D" w:rsidRPr="0094581D">
        <w:rPr>
          <w:rFonts w:ascii="Arial" w:hAnsi="Arial" w:cs="Arial"/>
          <w:sz w:val="24"/>
          <w:szCs w:val="24"/>
          <w:highlight w:val="yellow"/>
        </w:rPr>
        <w:t>0</w:t>
      </w:r>
      <w:r w:rsidR="000C0067">
        <w:rPr>
          <w:rFonts w:ascii="Arial" w:hAnsi="Arial" w:cs="Arial"/>
          <w:sz w:val="24"/>
          <w:szCs w:val="24"/>
          <w:highlight w:val="yellow"/>
        </w:rPr>
        <w:t>6</w:t>
      </w:r>
      <w:r w:rsidR="00DD780B" w:rsidRPr="0094581D">
        <w:rPr>
          <w:rFonts w:ascii="Arial" w:hAnsi="Arial" w:cs="Arial"/>
          <w:sz w:val="24"/>
          <w:szCs w:val="24"/>
          <w:highlight w:val="yellow"/>
        </w:rPr>
        <w:t>/0</w:t>
      </w:r>
      <w:r w:rsidR="0094581D" w:rsidRPr="0094581D">
        <w:rPr>
          <w:rFonts w:ascii="Arial" w:hAnsi="Arial" w:cs="Arial"/>
          <w:sz w:val="24"/>
          <w:szCs w:val="24"/>
          <w:highlight w:val="yellow"/>
        </w:rPr>
        <w:t>4</w:t>
      </w:r>
      <w:r w:rsidR="00DD780B" w:rsidRPr="0094581D">
        <w:rPr>
          <w:rFonts w:ascii="Arial" w:hAnsi="Arial" w:cs="Arial"/>
          <w:sz w:val="24"/>
          <w:szCs w:val="24"/>
          <w:highlight w:val="yellow"/>
        </w:rPr>
        <w:t xml:space="preserve">/2026 a </w:t>
      </w:r>
      <w:r w:rsidR="0094581D" w:rsidRPr="0094581D">
        <w:rPr>
          <w:rFonts w:ascii="Arial" w:hAnsi="Arial" w:cs="Arial"/>
          <w:sz w:val="24"/>
          <w:szCs w:val="24"/>
          <w:highlight w:val="yellow"/>
        </w:rPr>
        <w:t>10</w:t>
      </w:r>
      <w:r w:rsidR="00DD780B" w:rsidRPr="0094581D">
        <w:rPr>
          <w:rFonts w:ascii="Arial" w:hAnsi="Arial" w:cs="Arial"/>
          <w:sz w:val="24"/>
          <w:szCs w:val="24"/>
          <w:highlight w:val="yellow"/>
        </w:rPr>
        <w:t>/0</w:t>
      </w:r>
      <w:r w:rsidR="0094581D" w:rsidRPr="0094581D">
        <w:rPr>
          <w:rFonts w:ascii="Arial" w:hAnsi="Arial" w:cs="Arial"/>
          <w:sz w:val="24"/>
          <w:szCs w:val="24"/>
          <w:highlight w:val="yellow"/>
        </w:rPr>
        <w:t>4</w:t>
      </w:r>
      <w:r w:rsidR="00DD780B" w:rsidRPr="0094581D">
        <w:rPr>
          <w:rFonts w:ascii="Arial" w:hAnsi="Arial" w:cs="Arial"/>
          <w:sz w:val="24"/>
          <w:szCs w:val="24"/>
          <w:highlight w:val="yellow"/>
        </w:rPr>
        <w:t>/2026</w:t>
      </w:r>
      <w:r w:rsidR="00DD780B" w:rsidRPr="007D0B7C">
        <w:rPr>
          <w:rFonts w:ascii="Arial" w:hAnsi="Arial" w:cs="Arial"/>
          <w:sz w:val="24"/>
          <w:szCs w:val="24"/>
        </w:rPr>
        <w:t>, via Formulário Online,</w:t>
      </w:r>
      <w:r>
        <w:rPr>
          <w:rFonts w:ascii="Arial" w:hAnsi="Arial" w:cs="Arial"/>
          <w:sz w:val="24"/>
          <w:szCs w:val="24"/>
        </w:rPr>
        <w:t xml:space="preserve"> </w:t>
      </w:r>
      <w:r w:rsidR="00DD780B" w:rsidRPr="0094581D">
        <w:rPr>
          <w:rFonts w:ascii="Arial" w:hAnsi="Arial" w:cs="Arial"/>
          <w:sz w:val="24"/>
          <w:szCs w:val="24"/>
          <w:highlight w:val="cyan"/>
        </w:rPr>
        <w:t>disponibilizado no link</w:t>
      </w:r>
      <w:r>
        <w:rPr>
          <w:rFonts w:ascii="Arial" w:hAnsi="Arial" w:cs="Arial"/>
          <w:sz w:val="24"/>
          <w:szCs w:val="24"/>
          <w:highlight w:val="cyan"/>
        </w:rPr>
        <w:t>:</w:t>
      </w:r>
    </w:p>
    <w:p w14:paraId="36CB1DD2" w14:textId="6C2854A4" w:rsidR="003A27A1" w:rsidRDefault="000F0508" w:rsidP="00DD780B">
      <w:pPr>
        <w:rPr>
          <w:rFonts w:ascii="Arial" w:hAnsi="Arial" w:cs="Arial"/>
          <w:b/>
          <w:bCs/>
          <w:color w:val="EE0000"/>
          <w:sz w:val="24"/>
          <w:szCs w:val="24"/>
        </w:rPr>
      </w:pPr>
      <w:hyperlink r:id="rId7" w:history="1">
        <w:r w:rsidRPr="00FF1704">
          <w:rPr>
            <w:rStyle w:val="Hyperlink"/>
            <w:rFonts w:ascii="Arial" w:hAnsi="Arial" w:cs="Arial"/>
            <w:b/>
            <w:bCs/>
            <w:sz w:val="24"/>
            <w:szCs w:val="24"/>
          </w:rPr>
          <w:t>https://forms.gle/1FT7ryzBbZE6NihE8</w:t>
        </w:r>
      </w:hyperlink>
    </w:p>
    <w:p w14:paraId="1BF76605" w14:textId="77777777" w:rsidR="003A27A1" w:rsidRDefault="003A27A1" w:rsidP="00DD780B">
      <w:pPr>
        <w:rPr>
          <w:rFonts w:ascii="Arial" w:hAnsi="Arial" w:cs="Arial"/>
          <w:b/>
          <w:bCs/>
          <w:sz w:val="24"/>
          <w:szCs w:val="24"/>
        </w:rPr>
      </w:pPr>
    </w:p>
    <w:p w14:paraId="622EC508" w14:textId="170BAC8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3 - Para inscrição, o candidato deverá:</w:t>
      </w:r>
    </w:p>
    <w:p w14:paraId="232C00E6" w14:textId="2AE181A2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3.1 - Indicar o vínculo que será considerado para fins de inscrição, classificação, alocação e</w:t>
      </w:r>
      <w:r w:rsidR="0094581D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designação (DI).</w:t>
      </w:r>
    </w:p>
    <w:p w14:paraId="52F9C9BA" w14:textId="14F55591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3.1.1 - O integrante do Quadro do Magistério, em regime de acumulação de duas situações</w:t>
      </w:r>
      <w:r w:rsidR="00CA55B0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funcionais (docente/docente ou docente/Suporte Pedagógico), deverá optar pela inscrição em</w:t>
      </w:r>
      <w:r w:rsidR="00CA55B0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somente um dos vínculos.</w:t>
      </w:r>
    </w:p>
    <w:p w14:paraId="2A389F16" w14:textId="65E87819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4 - O candidato deverá autodeclarar que não possui impedimentos para o exercício da função, a</w:t>
      </w:r>
      <w:r w:rsidR="00CA55B0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ser comprovado no momento da alocação, sujeitando-se a apuração de responsabilidade</w:t>
      </w:r>
      <w:r w:rsidR="00CA55B0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administrativa.</w:t>
      </w:r>
    </w:p>
    <w:p w14:paraId="593BE42F" w14:textId="5D50C644" w:rsidR="00DD780B" w:rsidRPr="00CA55B0" w:rsidRDefault="00DD780B" w:rsidP="00DD780B">
      <w:pPr>
        <w:rPr>
          <w:rFonts w:ascii="Arial" w:hAnsi="Arial" w:cs="Arial"/>
          <w:b/>
          <w:bCs/>
          <w:sz w:val="24"/>
          <w:szCs w:val="24"/>
        </w:rPr>
      </w:pPr>
      <w:r w:rsidRPr="00CA55B0">
        <w:rPr>
          <w:rFonts w:ascii="Arial" w:hAnsi="Arial" w:cs="Arial"/>
          <w:b/>
          <w:bCs/>
          <w:sz w:val="24"/>
          <w:szCs w:val="24"/>
        </w:rPr>
        <w:t>I</w:t>
      </w:r>
      <w:r w:rsidR="00114474">
        <w:rPr>
          <w:rFonts w:ascii="Arial" w:hAnsi="Arial" w:cs="Arial"/>
          <w:b/>
          <w:bCs/>
          <w:sz w:val="24"/>
          <w:szCs w:val="24"/>
        </w:rPr>
        <w:t>V</w:t>
      </w:r>
      <w:r w:rsidRPr="00CA55B0">
        <w:rPr>
          <w:rFonts w:ascii="Arial" w:hAnsi="Arial" w:cs="Arial"/>
          <w:b/>
          <w:bCs/>
          <w:sz w:val="24"/>
          <w:szCs w:val="24"/>
        </w:rPr>
        <w:t xml:space="preserve"> - DAS ENTREVISTAS</w:t>
      </w:r>
    </w:p>
    <w:p w14:paraId="7952C330" w14:textId="69A2590B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1 - Finalizada a etapa de inscrições, será executado o deferimento/indeferimento das inscrições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concluídas, a partir das informações registradas pelo interessado, para prosseguimento nas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demais etapas do processo.</w:t>
      </w:r>
    </w:p>
    <w:p w14:paraId="737F2B6A" w14:textId="6F84FDEF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2 - Os candidatos que, comprovadamente, não atendam aos requisitos para participação no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Processo de Credenciamento ou designação no Programa, deverão ser excluídos do processo,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nesta etapa.</w:t>
      </w:r>
    </w:p>
    <w:p w14:paraId="614BFD02" w14:textId="3ACFDE0E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3 - Os candidatos serão submetidos a entrevistas pelo Comitê de Entrevistas do Programa Ensino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Integral, conforme disposto a seguir:</w:t>
      </w:r>
    </w:p>
    <w:p w14:paraId="3B361EDA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3.1 - As entrevistas poderão ser realizadas na modalidade presencial ou à distância;</w:t>
      </w:r>
    </w:p>
    <w:p w14:paraId="264A64F8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lastRenderedPageBreak/>
        <w:t>3.2 - Todas as entrevistas deverão ser gravadas, independentemente, da modalidade utilizada;</w:t>
      </w:r>
    </w:p>
    <w:p w14:paraId="7BB7BACB" w14:textId="6AABD00A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3.3 - As entrevistas deverão ter duração suficiente para análise do perfil docente e atribuição de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nota, de 0 (zero) a 10 (dez), que deverá ser registrada pelo Comitê de Entrevista;</w:t>
      </w:r>
    </w:p>
    <w:p w14:paraId="17A15CCA" w14:textId="35805235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3.4 - Na modalidade presencial ou à distância, o docente convocado em horário que ministre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aulas deverá ter em sua frequência lançada no Boletim de Frequência Eletrônico - BFE, pela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Unidade Escolar responsável do lançamento, o código para convocações “013”;</w:t>
      </w:r>
    </w:p>
    <w:p w14:paraId="4811A29C" w14:textId="05979829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3.5 - Os docentes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inscritos no credenciamento para alocação no programa que forem convocados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e não realizarem ou não comparecerem à etapa obrigatória de entrevista agendada estarão,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automaticamente, indeferidos e desclassificados.</w:t>
      </w:r>
    </w:p>
    <w:p w14:paraId="679820DF" w14:textId="7ED2F431" w:rsidR="00DD780B" w:rsidRPr="004F2465" w:rsidRDefault="00DD780B" w:rsidP="00DD780B">
      <w:pPr>
        <w:rPr>
          <w:rFonts w:ascii="Arial" w:hAnsi="Arial" w:cs="Arial"/>
          <w:b/>
          <w:bCs/>
          <w:sz w:val="24"/>
          <w:szCs w:val="24"/>
        </w:rPr>
      </w:pPr>
      <w:r w:rsidRPr="004F2465">
        <w:rPr>
          <w:rFonts w:ascii="Arial" w:hAnsi="Arial" w:cs="Arial"/>
          <w:b/>
          <w:bCs/>
          <w:sz w:val="24"/>
          <w:szCs w:val="24"/>
        </w:rPr>
        <w:t>V – DA CLASSIFICAÇÃ</w:t>
      </w:r>
      <w:r w:rsidR="004F2465">
        <w:rPr>
          <w:rFonts w:ascii="Arial" w:hAnsi="Arial" w:cs="Arial"/>
          <w:b/>
          <w:bCs/>
          <w:sz w:val="24"/>
          <w:szCs w:val="24"/>
        </w:rPr>
        <w:t>O</w:t>
      </w:r>
    </w:p>
    <w:p w14:paraId="5854AB9D" w14:textId="5C2C8A30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1 - Os docentes serão classificados para alocação nas escolas PEI de acordo com a situação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funcional, assim como nota obtida na entrevista e pontuação para o processo anual de atribuição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de classes e aulas.</w:t>
      </w:r>
    </w:p>
    <w:p w14:paraId="43489288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2 - No que se refere à situação funcional, observar a seguinte ordem:</w:t>
      </w:r>
    </w:p>
    <w:p w14:paraId="522A45D8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2.1 - Docentes Efetivos desta Unidade Regional de Ensino;</w:t>
      </w:r>
    </w:p>
    <w:p w14:paraId="3AC65286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2.2 - Docentes Efetivos de outra Unidade Regional de Ensino;</w:t>
      </w:r>
    </w:p>
    <w:p w14:paraId="6558BD76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2.3 - Docentes não efetivos (P, N, F) desta Unidade Regional de Ensino;</w:t>
      </w:r>
    </w:p>
    <w:p w14:paraId="18694F75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2.4 - Docentes não efetivos (P, N, F) de outra Unidade Regional de Ensino;</w:t>
      </w:r>
    </w:p>
    <w:p w14:paraId="1B19EB16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2.5 - Docentes contratados de vínculo ativo desta Unidade Regional de Ensino;</w:t>
      </w:r>
    </w:p>
    <w:p w14:paraId="4C5C6B94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2.6 - Docentes contratados de vínculo ativo de outra Unidade Regional de Ensino;</w:t>
      </w:r>
    </w:p>
    <w:p w14:paraId="31C3B3F6" w14:textId="7CA6B7CE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2.7 - Remanescentes do Concurso Público Docente desta Pasta classificado nesta Unidade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Regional de Ensino;</w:t>
      </w:r>
    </w:p>
    <w:p w14:paraId="74B2F03D" w14:textId="7AD3DAE5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2.8 - Remanescentes do Concurso Público Docente desta Pasta classificado em outra Unidade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Regional de Ensino;</w:t>
      </w:r>
    </w:p>
    <w:p w14:paraId="62650AA9" w14:textId="520C791D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2.9 - Candidatos do Processo Seletivo Simplificado - PSS da Fundação para o Vestibular da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Universidade Estadual Paulista “Júlio de Mesquita Filho” - VUNESP 2026, classificados nesta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Unidade Regional de Ensino;</w:t>
      </w:r>
    </w:p>
    <w:p w14:paraId="0E2CA181" w14:textId="3C365582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2.10 - Candidatos do Processo Seletivo Simplificado - PSS da Fundação para o Vestibular da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Universidade Estadual Paulista “Júlio de Mesquita Filho” - VUNESP 2026, classificados em outra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Unidade Regional de Ensino;</w:t>
      </w:r>
    </w:p>
    <w:p w14:paraId="68757C0E" w14:textId="22B03183" w:rsidR="00DD780B" w:rsidRPr="00303967" w:rsidRDefault="00DD780B" w:rsidP="00DD780B">
      <w:pPr>
        <w:rPr>
          <w:rFonts w:ascii="Arial" w:hAnsi="Arial" w:cs="Arial"/>
          <w:sz w:val="24"/>
          <w:szCs w:val="24"/>
        </w:rPr>
      </w:pPr>
      <w:r w:rsidRPr="00303967">
        <w:rPr>
          <w:rFonts w:ascii="Arial" w:hAnsi="Arial" w:cs="Arial"/>
          <w:sz w:val="24"/>
          <w:szCs w:val="24"/>
        </w:rPr>
        <w:lastRenderedPageBreak/>
        <w:t>2.11 - Candidatos do PSS da Fundação Getúlio Vargas – FGV 2026 classificados nesta Unidade</w:t>
      </w:r>
      <w:r w:rsidR="004F2465" w:rsidRPr="00303967">
        <w:rPr>
          <w:rFonts w:ascii="Arial" w:hAnsi="Arial" w:cs="Arial"/>
          <w:sz w:val="24"/>
          <w:szCs w:val="24"/>
        </w:rPr>
        <w:t xml:space="preserve"> </w:t>
      </w:r>
      <w:r w:rsidRPr="00303967">
        <w:rPr>
          <w:rFonts w:ascii="Arial" w:hAnsi="Arial" w:cs="Arial"/>
          <w:sz w:val="24"/>
          <w:szCs w:val="24"/>
        </w:rPr>
        <w:t>Regional de Ensino;</w:t>
      </w:r>
    </w:p>
    <w:p w14:paraId="6CDE958F" w14:textId="462867F9" w:rsidR="00DD780B" w:rsidRDefault="00DD780B" w:rsidP="00DD780B">
      <w:pPr>
        <w:rPr>
          <w:rFonts w:ascii="Arial" w:hAnsi="Arial" w:cs="Arial"/>
          <w:sz w:val="24"/>
          <w:szCs w:val="24"/>
        </w:rPr>
      </w:pPr>
      <w:r w:rsidRPr="00303967">
        <w:rPr>
          <w:rFonts w:ascii="Arial" w:hAnsi="Arial" w:cs="Arial"/>
          <w:sz w:val="24"/>
          <w:szCs w:val="24"/>
        </w:rPr>
        <w:t>2.12 - Candidatos do PSS da Fundação Getúlio Vargas – FGV 2026 classificados em outra Unidade</w:t>
      </w:r>
      <w:r w:rsidR="004F2465" w:rsidRPr="00303967">
        <w:rPr>
          <w:rFonts w:ascii="Arial" w:hAnsi="Arial" w:cs="Arial"/>
          <w:sz w:val="24"/>
          <w:szCs w:val="24"/>
        </w:rPr>
        <w:t xml:space="preserve"> </w:t>
      </w:r>
      <w:r w:rsidRPr="00303967">
        <w:rPr>
          <w:rFonts w:ascii="Arial" w:hAnsi="Arial" w:cs="Arial"/>
          <w:sz w:val="24"/>
          <w:szCs w:val="24"/>
        </w:rPr>
        <w:t>Regional de Ensino</w:t>
      </w:r>
      <w:r w:rsidR="00CA0FA4">
        <w:rPr>
          <w:rFonts w:ascii="Arial" w:hAnsi="Arial" w:cs="Arial"/>
          <w:sz w:val="24"/>
          <w:szCs w:val="24"/>
        </w:rPr>
        <w:t>;</w:t>
      </w:r>
    </w:p>
    <w:p w14:paraId="17298E08" w14:textId="1FCC91C2" w:rsidR="00CA0FA4" w:rsidRPr="00CA0FA4" w:rsidRDefault="00CA0FA4" w:rsidP="00DD7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</w:t>
      </w:r>
      <w:r w:rsidR="00575D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Banco de Talentos – cadastro emergencial</w:t>
      </w:r>
      <w:r w:rsidR="00575D6D">
        <w:rPr>
          <w:rFonts w:ascii="Arial" w:hAnsi="Arial" w:cs="Arial"/>
          <w:sz w:val="24"/>
          <w:szCs w:val="24"/>
        </w:rPr>
        <w:t>, classificados nesta Unidade Regional de Ensino.</w:t>
      </w:r>
    </w:p>
    <w:p w14:paraId="0BBB27C8" w14:textId="2F5F10E8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3 - Para fins de desempate, a classificação resolver-se-á favoravelmente ao candidato que tiver,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pela ordem:</w:t>
      </w:r>
    </w:p>
    <w:p w14:paraId="4AF39838" w14:textId="5ABB2930" w:rsidR="00DD780B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3.1 - Maior pontuação obtida na classificação de docentes no Processo Anual de Atribuição de</w:t>
      </w:r>
      <w:r w:rsidR="004F2465">
        <w:rPr>
          <w:rFonts w:ascii="Arial" w:hAnsi="Arial" w:cs="Arial"/>
          <w:sz w:val="24"/>
          <w:szCs w:val="24"/>
        </w:rPr>
        <w:t xml:space="preserve"> </w:t>
      </w:r>
      <w:r w:rsidRPr="007D0B7C">
        <w:rPr>
          <w:rFonts w:ascii="Arial" w:hAnsi="Arial" w:cs="Arial"/>
          <w:sz w:val="24"/>
          <w:szCs w:val="24"/>
        </w:rPr>
        <w:t>Classes e Aulas, em nível de Unidade Regional de Ensino</w:t>
      </w:r>
    </w:p>
    <w:p w14:paraId="0B935025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b/>
          <w:bCs/>
          <w:sz w:val="24"/>
          <w:szCs w:val="24"/>
        </w:rPr>
        <w:t>VI – DO RECURSO E DA CLASSIFICAÇÃO FINAL</w:t>
      </w:r>
      <w:r w:rsidRPr="007D0B7C">
        <w:rPr>
          <w:rFonts w:ascii="Arial" w:hAnsi="Arial" w:cs="Arial"/>
          <w:sz w:val="24"/>
          <w:szCs w:val="24"/>
        </w:rPr>
        <w:t> </w:t>
      </w:r>
    </w:p>
    <w:p w14:paraId="2D7649C0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1- O candidato poderá interpor recurso, dois dias úteis a partir da divulgação da Classificação pelo e-</w:t>
      </w:r>
      <w:r w:rsidRPr="007D0B7C">
        <w:rPr>
          <w:rFonts w:ascii="Arial" w:hAnsi="Arial" w:cs="Arial"/>
          <w:sz w:val="24"/>
          <w:szCs w:val="24"/>
          <w:highlight w:val="yellow"/>
        </w:rPr>
        <w:t>mail </w:t>
      </w:r>
      <w:hyperlink r:id="rId8" w:history="1">
        <w:r w:rsidRPr="007D0B7C">
          <w:rPr>
            <w:rStyle w:val="Hyperlink"/>
            <w:rFonts w:ascii="Arial" w:hAnsi="Arial" w:cs="Arial"/>
            <w:sz w:val="24"/>
            <w:szCs w:val="24"/>
            <w:highlight w:val="yellow"/>
          </w:rPr>
          <w:t>sjr@educacao.sp.gov.br</w:t>
        </w:r>
      </w:hyperlink>
      <w:r w:rsidRPr="007D0B7C">
        <w:rPr>
          <w:rFonts w:ascii="Arial" w:hAnsi="Arial" w:cs="Arial"/>
          <w:sz w:val="24"/>
          <w:szCs w:val="24"/>
        </w:rPr>
        <w:t> </w:t>
      </w:r>
    </w:p>
    <w:p w14:paraId="2DF807F8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2- Os recursos serão analisados e divulgados no site da URE.</w:t>
      </w:r>
    </w:p>
    <w:p w14:paraId="1F5677EF" w14:textId="41BF82A1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b/>
          <w:bCs/>
          <w:sz w:val="24"/>
          <w:szCs w:val="24"/>
        </w:rPr>
        <w:t>VI</w:t>
      </w:r>
      <w:r w:rsidR="00114474">
        <w:rPr>
          <w:rFonts w:ascii="Arial" w:hAnsi="Arial" w:cs="Arial"/>
          <w:b/>
          <w:bCs/>
          <w:sz w:val="24"/>
          <w:szCs w:val="24"/>
        </w:rPr>
        <w:t>I</w:t>
      </w:r>
      <w:r w:rsidRPr="007D0B7C">
        <w:rPr>
          <w:rFonts w:ascii="Arial" w:hAnsi="Arial" w:cs="Arial"/>
          <w:b/>
          <w:bCs/>
          <w:sz w:val="24"/>
          <w:szCs w:val="24"/>
        </w:rPr>
        <w:t xml:space="preserve"> – ALOCAÇÃO</w:t>
      </w:r>
      <w:r w:rsidRPr="007D0B7C">
        <w:rPr>
          <w:rFonts w:ascii="Arial" w:hAnsi="Arial" w:cs="Arial"/>
          <w:sz w:val="24"/>
          <w:szCs w:val="24"/>
        </w:rPr>
        <w:t> </w:t>
      </w:r>
    </w:p>
    <w:p w14:paraId="2E0CCB68" w14:textId="1DCB7FC3" w:rsidR="002D6987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1- Os candidatos que não forem alocados na sessão de escolha, via edital, comporão cadastro reserva.</w:t>
      </w:r>
    </w:p>
    <w:p w14:paraId="21019005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b/>
          <w:bCs/>
          <w:sz w:val="24"/>
          <w:szCs w:val="24"/>
        </w:rPr>
        <w:t>VIII – DISPOSIÇÕES FINAIS</w:t>
      </w:r>
      <w:r w:rsidRPr="007D0B7C">
        <w:rPr>
          <w:rFonts w:ascii="Arial" w:hAnsi="Arial" w:cs="Arial"/>
          <w:sz w:val="24"/>
          <w:szCs w:val="24"/>
        </w:rPr>
        <w:t> </w:t>
      </w:r>
    </w:p>
    <w:p w14:paraId="53FEE289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1- É de responsabilidade do candidato acompanhar as publicações correspondentes a este Processo.</w:t>
      </w:r>
    </w:p>
    <w:p w14:paraId="74458FFC" w14:textId="77777777" w:rsidR="00DD780B" w:rsidRPr="007D0B7C" w:rsidRDefault="00DD780B" w:rsidP="00DD780B">
      <w:pPr>
        <w:rPr>
          <w:rFonts w:ascii="Arial" w:hAnsi="Arial" w:cs="Arial"/>
          <w:sz w:val="24"/>
          <w:szCs w:val="24"/>
        </w:rPr>
      </w:pPr>
      <w:r w:rsidRPr="007D0B7C">
        <w:rPr>
          <w:rFonts w:ascii="Arial" w:hAnsi="Arial" w:cs="Arial"/>
          <w:sz w:val="24"/>
          <w:szCs w:val="24"/>
        </w:rPr>
        <w:t>2- Caso alguma informação ou dado prestado no processo de credenciamento emergencial não seja devidamente comprovado, o integrante do Quadro do Magistério será desclassificado.</w:t>
      </w:r>
    </w:p>
    <w:p w14:paraId="36C69424" w14:textId="7B2DEAF0" w:rsidR="00695CE2" w:rsidRPr="00D44B7B" w:rsidRDefault="00695CE2" w:rsidP="00D44B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9AEC6E" w14:textId="1469FB78" w:rsidR="00695CE2" w:rsidRDefault="00695CE2" w:rsidP="00695C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E0EA22" w14:textId="77777777" w:rsidR="002D6987" w:rsidRDefault="002D6987" w:rsidP="00695C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9DDE65" w14:textId="20CB8DD9" w:rsidR="00666962" w:rsidRDefault="00695CE2" w:rsidP="006B44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José do Rio Preto</w:t>
      </w:r>
      <w:r w:rsidRPr="00695CE2">
        <w:rPr>
          <w:rFonts w:ascii="Arial" w:hAnsi="Arial" w:cs="Arial"/>
          <w:sz w:val="24"/>
          <w:szCs w:val="24"/>
        </w:rPr>
        <w:t xml:space="preserve">, </w:t>
      </w:r>
      <w:r w:rsidR="00DD780B">
        <w:rPr>
          <w:rFonts w:ascii="Arial" w:hAnsi="Arial" w:cs="Arial"/>
          <w:sz w:val="24"/>
          <w:szCs w:val="24"/>
        </w:rPr>
        <w:t>02</w:t>
      </w:r>
      <w:r w:rsidRPr="00695CE2">
        <w:rPr>
          <w:rFonts w:ascii="Arial" w:hAnsi="Arial" w:cs="Arial"/>
          <w:sz w:val="24"/>
          <w:szCs w:val="24"/>
        </w:rPr>
        <w:t xml:space="preserve"> de </w:t>
      </w:r>
      <w:r w:rsidR="00DD780B">
        <w:rPr>
          <w:rFonts w:ascii="Arial" w:hAnsi="Arial" w:cs="Arial"/>
          <w:sz w:val="24"/>
          <w:szCs w:val="24"/>
        </w:rPr>
        <w:t>abril</w:t>
      </w:r>
      <w:r w:rsidRPr="00695CE2">
        <w:rPr>
          <w:rFonts w:ascii="Arial" w:hAnsi="Arial" w:cs="Arial"/>
          <w:sz w:val="24"/>
          <w:szCs w:val="24"/>
        </w:rPr>
        <w:t xml:space="preserve"> de 202</w:t>
      </w:r>
      <w:r w:rsidR="00B667F6">
        <w:rPr>
          <w:rFonts w:ascii="Arial" w:hAnsi="Arial" w:cs="Arial"/>
          <w:sz w:val="24"/>
          <w:szCs w:val="24"/>
        </w:rPr>
        <w:t>6</w:t>
      </w:r>
    </w:p>
    <w:p w14:paraId="2ABB8D8A" w14:textId="77777777" w:rsidR="00666962" w:rsidRDefault="00666962" w:rsidP="00695CE2">
      <w:pPr>
        <w:jc w:val="center"/>
        <w:rPr>
          <w:rFonts w:ascii="Arial" w:hAnsi="Arial" w:cs="Arial"/>
          <w:sz w:val="24"/>
          <w:szCs w:val="24"/>
        </w:rPr>
      </w:pPr>
    </w:p>
    <w:p w14:paraId="45D70615" w14:textId="6B445D5C" w:rsidR="0092640D" w:rsidRPr="0092640D" w:rsidRDefault="00666962" w:rsidP="0092640D">
      <w:pPr>
        <w:spacing w:after="0" w:line="240" w:lineRule="auto"/>
        <w:ind w:left="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  <w:proofErr w:type="spellStart"/>
      <w:r w:rsidR="00B667F6">
        <w:rPr>
          <w:rFonts w:ascii="Arial" w:hAnsi="Arial" w:cs="Arial"/>
          <w:bCs/>
          <w:sz w:val="24"/>
          <w:szCs w:val="24"/>
        </w:rPr>
        <w:t>Rizomar</w:t>
      </w:r>
      <w:proofErr w:type="spellEnd"/>
      <w:r w:rsidR="00B667F6">
        <w:rPr>
          <w:rFonts w:ascii="Arial" w:hAnsi="Arial" w:cs="Arial"/>
          <w:bCs/>
          <w:sz w:val="24"/>
          <w:szCs w:val="24"/>
        </w:rPr>
        <w:t xml:space="preserve"> Passos Nogueira</w:t>
      </w:r>
    </w:p>
    <w:p w14:paraId="6113CA06" w14:textId="02AE1410" w:rsidR="00695CE2" w:rsidRPr="0092640D" w:rsidRDefault="00666962" w:rsidP="0092640D">
      <w:pPr>
        <w:spacing w:after="0" w:line="240" w:lineRule="auto"/>
        <w:ind w:left="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="00B667F6">
        <w:rPr>
          <w:rFonts w:ascii="Arial" w:hAnsi="Arial" w:cs="Arial"/>
          <w:bCs/>
          <w:sz w:val="24"/>
          <w:szCs w:val="24"/>
        </w:rPr>
        <w:t xml:space="preserve">Coordenador - </w:t>
      </w:r>
      <w:r w:rsidR="00695CE2" w:rsidRPr="0092640D">
        <w:rPr>
          <w:rFonts w:ascii="Arial" w:hAnsi="Arial" w:cs="Arial"/>
          <w:bCs/>
          <w:sz w:val="24"/>
          <w:szCs w:val="24"/>
        </w:rPr>
        <w:t>Dirigente</w:t>
      </w:r>
      <w:r w:rsidR="00695CE2" w:rsidRPr="0092640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="00695CE2" w:rsidRPr="0092640D">
        <w:rPr>
          <w:rFonts w:ascii="Arial" w:hAnsi="Arial" w:cs="Arial"/>
          <w:bCs/>
          <w:sz w:val="24"/>
          <w:szCs w:val="24"/>
        </w:rPr>
        <w:t>Regional</w:t>
      </w:r>
      <w:r w:rsidR="00695CE2" w:rsidRPr="0092640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="00695CE2" w:rsidRPr="0092640D">
        <w:rPr>
          <w:rFonts w:ascii="Arial" w:hAnsi="Arial" w:cs="Arial"/>
          <w:bCs/>
          <w:sz w:val="24"/>
          <w:szCs w:val="24"/>
        </w:rPr>
        <w:t>de</w:t>
      </w:r>
      <w:r w:rsidR="00695CE2" w:rsidRPr="0092640D">
        <w:rPr>
          <w:rFonts w:ascii="Arial" w:hAnsi="Arial" w:cs="Arial"/>
          <w:bCs/>
          <w:spacing w:val="-13"/>
          <w:sz w:val="24"/>
          <w:szCs w:val="24"/>
        </w:rPr>
        <w:t xml:space="preserve"> </w:t>
      </w:r>
      <w:r w:rsidR="00695CE2" w:rsidRPr="0092640D">
        <w:rPr>
          <w:rFonts w:ascii="Arial" w:hAnsi="Arial" w:cs="Arial"/>
          <w:bCs/>
          <w:sz w:val="24"/>
          <w:szCs w:val="24"/>
        </w:rPr>
        <w:t>Ensino</w:t>
      </w:r>
    </w:p>
    <w:p w14:paraId="53AC20C3" w14:textId="77777777" w:rsidR="00695CE2" w:rsidRPr="00695CE2" w:rsidRDefault="00695CE2" w:rsidP="00695CE2">
      <w:pPr>
        <w:jc w:val="center"/>
        <w:rPr>
          <w:rFonts w:ascii="Arial" w:hAnsi="Arial" w:cs="Arial"/>
          <w:sz w:val="24"/>
          <w:szCs w:val="24"/>
        </w:rPr>
      </w:pPr>
    </w:p>
    <w:sectPr w:rsidR="00695CE2" w:rsidRPr="00695C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96E7" w14:textId="77777777" w:rsidR="00C26F37" w:rsidRDefault="00C26F37" w:rsidP="005C64D6">
      <w:pPr>
        <w:spacing w:after="0" w:line="240" w:lineRule="auto"/>
      </w:pPr>
      <w:r>
        <w:separator/>
      </w:r>
    </w:p>
  </w:endnote>
  <w:endnote w:type="continuationSeparator" w:id="0">
    <w:p w14:paraId="797550F8" w14:textId="77777777" w:rsidR="00C26F37" w:rsidRDefault="00C26F37" w:rsidP="005C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FB87" w14:textId="77777777" w:rsidR="00C26F37" w:rsidRDefault="00C26F37" w:rsidP="005C64D6">
      <w:pPr>
        <w:spacing w:after="0" w:line="240" w:lineRule="auto"/>
      </w:pPr>
      <w:r>
        <w:separator/>
      </w:r>
    </w:p>
  </w:footnote>
  <w:footnote w:type="continuationSeparator" w:id="0">
    <w:p w14:paraId="39F50BF2" w14:textId="77777777" w:rsidR="00C26F37" w:rsidRDefault="00C26F37" w:rsidP="005C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295C" w14:textId="52D24C1F" w:rsidR="005C64D6" w:rsidRDefault="005C64D6" w:rsidP="005C64D6">
    <w:pPr>
      <w:pStyle w:val="Corpodetexto"/>
      <w:spacing w:before="13"/>
      <w:ind w:left="269" w:right="270" w:hanging="6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60F14C46" wp14:editId="240806E7">
          <wp:simplePos x="0" y="0"/>
          <wp:positionH relativeFrom="page">
            <wp:posOffset>784916</wp:posOffset>
          </wp:positionH>
          <wp:positionV relativeFrom="topMargin">
            <wp:posOffset>329396</wp:posOffset>
          </wp:positionV>
          <wp:extent cx="705825" cy="740938"/>
          <wp:effectExtent l="0" t="0" r="0" b="2540"/>
          <wp:wrapNone/>
          <wp:docPr id="17027662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825" cy="740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SECRETARIA DE ESTADO DA </w:t>
    </w:r>
    <w:r w:rsidR="00B667F6">
      <w:t>UNIDADE REGIONAL DE ENSINO</w:t>
    </w:r>
    <w:r>
      <w:rPr>
        <w:spacing w:val="-4"/>
      </w:rPr>
      <w:t xml:space="preserve"> </w:t>
    </w:r>
    <w:r>
      <w:rPr>
        <w:spacing w:val="80"/>
      </w:rPr>
      <w:t xml:space="preserve">                                 </w:t>
    </w:r>
    <w:r w:rsidRPr="00DF6B44">
      <w:t>DE</w:t>
    </w:r>
    <w:r>
      <w:rPr>
        <w:spacing w:val="80"/>
      </w:rPr>
      <w:t xml:space="preserve"> </w:t>
    </w:r>
    <w:r>
      <w:t>SÃO JOSÉ</w:t>
    </w:r>
    <w:r>
      <w:rPr>
        <w:spacing w:val="-7"/>
      </w:rPr>
      <w:t xml:space="preserve"> </w:t>
    </w:r>
    <w:r>
      <w:t>DO</w:t>
    </w:r>
    <w:r>
      <w:rPr>
        <w:spacing w:val="-5"/>
      </w:rPr>
      <w:t xml:space="preserve"> </w:t>
    </w:r>
    <w:r>
      <w:t>RIO</w:t>
    </w:r>
    <w:r>
      <w:rPr>
        <w:spacing w:val="-5"/>
      </w:rPr>
      <w:t xml:space="preserve"> </w:t>
    </w:r>
    <w:r>
      <w:t>PRETO</w:t>
    </w:r>
  </w:p>
  <w:p w14:paraId="7A006E68" w14:textId="77777777" w:rsidR="005C64D6" w:rsidRDefault="005C64D6" w:rsidP="005C64D6">
    <w:pPr>
      <w:pStyle w:val="Corpodetexto"/>
      <w:jc w:val="center"/>
    </w:pPr>
    <w:r>
      <w:t>Rua</w:t>
    </w:r>
    <w:r>
      <w:rPr>
        <w:spacing w:val="-3"/>
      </w:rPr>
      <w:t xml:space="preserve"> </w:t>
    </w:r>
    <w:r>
      <w:t>Maximiano</w:t>
    </w:r>
    <w:r>
      <w:rPr>
        <w:spacing w:val="-8"/>
      </w:rPr>
      <w:t xml:space="preserve"> </w:t>
    </w:r>
    <w:r>
      <w:t>Mendes,</w:t>
    </w:r>
    <w:r>
      <w:rPr>
        <w:spacing w:val="-5"/>
      </w:rPr>
      <w:t xml:space="preserve"> </w:t>
    </w:r>
    <w:r>
      <w:t>55</w:t>
    </w:r>
    <w:r>
      <w:rPr>
        <w:spacing w:val="-4"/>
      </w:rPr>
      <w:t xml:space="preserve"> </w:t>
    </w:r>
    <w:r>
      <w:t>–</w:t>
    </w:r>
    <w:r>
      <w:rPr>
        <w:spacing w:val="-2"/>
      </w:rPr>
      <w:t xml:space="preserve"> </w:t>
    </w:r>
    <w:r>
      <w:t>Vila</w:t>
    </w:r>
    <w:r>
      <w:rPr>
        <w:spacing w:val="-8"/>
      </w:rPr>
      <w:t xml:space="preserve"> </w:t>
    </w:r>
    <w:r>
      <w:t>Santa</w:t>
    </w:r>
    <w:r>
      <w:rPr>
        <w:spacing w:val="-7"/>
      </w:rPr>
      <w:t xml:space="preserve"> </w:t>
    </w:r>
    <w:r>
      <w:t>Cruz -</w:t>
    </w:r>
    <w:r>
      <w:rPr>
        <w:spacing w:val="-7"/>
      </w:rPr>
      <w:t xml:space="preserve"> </w:t>
    </w:r>
    <w:r>
      <w:t>CEP.:</w:t>
    </w:r>
    <w:r>
      <w:rPr>
        <w:spacing w:val="-7"/>
      </w:rPr>
      <w:t xml:space="preserve"> </w:t>
    </w:r>
    <w:r>
      <w:t>15001-</w:t>
    </w:r>
    <w:r>
      <w:rPr>
        <w:spacing w:val="-5"/>
      </w:rPr>
      <w:t>970</w:t>
    </w:r>
  </w:p>
  <w:p w14:paraId="7D9890A0" w14:textId="5F8D2496" w:rsidR="005C64D6" w:rsidRDefault="005C64D6" w:rsidP="005C64D6">
    <w:pPr>
      <w:pStyle w:val="Corpodetexto"/>
      <w:spacing w:before="13"/>
      <w:ind w:left="20"/>
    </w:pPr>
    <w:r>
      <w:t xml:space="preserve">                               PABX</w:t>
    </w:r>
    <w:r>
      <w:rPr>
        <w:spacing w:val="-7"/>
      </w:rPr>
      <w:t xml:space="preserve"> </w:t>
    </w:r>
    <w:r>
      <w:t>-</w:t>
    </w:r>
    <w:r>
      <w:rPr>
        <w:spacing w:val="-5"/>
      </w:rPr>
      <w:t xml:space="preserve"> </w:t>
    </w:r>
    <w:r>
      <w:t>3203-</w:t>
    </w:r>
    <w:r>
      <w:rPr>
        <w:spacing w:val="-4"/>
      </w:rPr>
      <w:t xml:space="preserve">0900     </w:t>
    </w:r>
    <w:r>
      <w:t>E-Mail:</w:t>
    </w:r>
    <w:r>
      <w:rPr>
        <w:spacing w:val="-4"/>
      </w:rPr>
      <w:t xml:space="preserve"> </w:t>
    </w:r>
    <w:hyperlink r:id="rId2" w:history="1">
      <w:r w:rsidR="00B667F6" w:rsidRPr="004E0178">
        <w:rPr>
          <w:rStyle w:val="Hyperlink"/>
          <w:spacing w:val="-2"/>
        </w:rPr>
        <w:t>sjr@educacao.sp.gov.br</w:t>
      </w:r>
    </w:hyperlink>
  </w:p>
  <w:p w14:paraId="638AF4E9" w14:textId="5384C909" w:rsidR="005C64D6" w:rsidRDefault="005C64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3D5E"/>
    <w:multiLevelType w:val="hybridMultilevel"/>
    <w:tmpl w:val="132A900A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40114"/>
    <w:multiLevelType w:val="hybridMultilevel"/>
    <w:tmpl w:val="3058172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AC773A"/>
    <w:multiLevelType w:val="hybridMultilevel"/>
    <w:tmpl w:val="44F03DCA"/>
    <w:lvl w:ilvl="0" w:tplc="A7249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29A7"/>
    <w:multiLevelType w:val="hybridMultilevel"/>
    <w:tmpl w:val="57CC868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C11CFF"/>
    <w:multiLevelType w:val="hybridMultilevel"/>
    <w:tmpl w:val="E43E9926"/>
    <w:lvl w:ilvl="0" w:tplc="65FAB41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1E5972"/>
    <w:multiLevelType w:val="hybridMultilevel"/>
    <w:tmpl w:val="704A2D9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6797068">
    <w:abstractNumId w:val="2"/>
  </w:num>
  <w:num w:numId="2" w16cid:durableId="1440367386">
    <w:abstractNumId w:val="3"/>
  </w:num>
  <w:num w:numId="3" w16cid:durableId="1610627689">
    <w:abstractNumId w:val="0"/>
  </w:num>
  <w:num w:numId="4" w16cid:durableId="2146463578">
    <w:abstractNumId w:val="1"/>
  </w:num>
  <w:num w:numId="5" w16cid:durableId="1788162471">
    <w:abstractNumId w:val="5"/>
  </w:num>
  <w:num w:numId="6" w16cid:durableId="1539199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C8"/>
    <w:rsid w:val="00004B93"/>
    <w:rsid w:val="00033520"/>
    <w:rsid w:val="00077EFD"/>
    <w:rsid w:val="000C0067"/>
    <w:rsid w:val="000F0508"/>
    <w:rsid w:val="000F511B"/>
    <w:rsid w:val="00107BFE"/>
    <w:rsid w:val="00114474"/>
    <w:rsid w:val="001643B3"/>
    <w:rsid w:val="00174CD9"/>
    <w:rsid w:val="00181E90"/>
    <w:rsid w:val="001842A9"/>
    <w:rsid w:val="00185C69"/>
    <w:rsid w:val="001875ED"/>
    <w:rsid w:val="001A190E"/>
    <w:rsid w:val="001B799F"/>
    <w:rsid w:val="001F3528"/>
    <w:rsid w:val="001F5C2E"/>
    <w:rsid w:val="00252B0D"/>
    <w:rsid w:val="0026085D"/>
    <w:rsid w:val="00271A78"/>
    <w:rsid w:val="00280D13"/>
    <w:rsid w:val="00293156"/>
    <w:rsid w:val="002C4136"/>
    <w:rsid w:val="002D6987"/>
    <w:rsid w:val="00301945"/>
    <w:rsid w:val="00303967"/>
    <w:rsid w:val="00306CB1"/>
    <w:rsid w:val="003144EB"/>
    <w:rsid w:val="00334F95"/>
    <w:rsid w:val="003555BF"/>
    <w:rsid w:val="00390E75"/>
    <w:rsid w:val="00392216"/>
    <w:rsid w:val="003A27A1"/>
    <w:rsid w:val="003B1878"/>
    <w:rsid w:val="003E5668"/>
    <w:rsid w:val="00414362"/>
    <w:rsid w:val="00444663"/>
    <w:rsid w:val="00472027"/>
    <w:rsid w:val="00474707"/>
    <w:rsid w:val="00482E7E"/>
    <w:rsid w:val="0049222D"/>
    <w:rsid w:val="00493679"/>
    <w:rsid w:val="004F2465"/>
    <w:rsid w:val="0050222E"/>
    <w:rsid w:val="00543C95"/>
    <w:rsid w:val="00553F78"/>
    <w:rsid w:val="00561550"/>
    <w:rsid w:val="00563BC2"/>
    <w:rsid w:val="00575D6D"/>
    <w:rsid w:val="00591E43"/>
    <w:rsid w:val="005C2228"/>
    <w:rsid w:val="005C4BE7"/>
    <w:rsid w:val="005C64D6"/>
    <w:rsid w:val="005E53EA"/>
    <w:rsid w:val="005F026D"/>
    <w:rsid w:val="005F216F"/>
    <w:rsid w:val="005F28AC"/>
    <w:rsid w:val="00606520"/>
    <w:rsid w:val="00636A97"/>
    <w:rsid w:val="00640D41"/>
    <w:rsid w:val="00663F45"/>
    <w:rsid w:val="00666962"/>
    <w:rsid w:val="00695CE2"/>
    <w:rsid w:val="006A25F5"/>
    <w:rsid w:val="006B4456"/>
    <w:rsid w:val="006C0FE9"/>
    <w:rsid w:val="006C74D8"/>
    <w:rsid w:val="006E7155"/>
    <w:rsid w:val="0070556C"/>
    <w:rsid w:val="007231B8"/>
    <w:rsid w:val="00726D91"/>
    <w:rsid w:val="00735DBF"/>
    <w:rsid w:val="00745F18"/>
    <w:rsid w:val="007503C9"/>
    <w:rsid w:val="0076195E"/>
    <w:rsid w:val="00777AFF"/>
    <w:rsid w:val="007C140B"/>
    <w:rsid w:val="007D0B7C"/>
    <w:rsid w:val="007D3393"/>
    <w:rsid w:val="007D5018"/>
    <w:rsid w:val="007D7A05"/>
    <w:rsid w:val="007E45CA"/>
    <w:rsid w:val="007F594C"/>
    <w:rsid w:val="0086722E"/>
    <w:rsid w:val="00876457"/>
    <w:rsid w:val="00880710"/>
    <w:rsid w:val="00881159"/>
    <w:rsid w:val="00894C5A"/>
    <w:rsid w:val="008A53C0"/>
    <w:rsid w:val="008B46C6"/>
    <w:rsid w:val="008B58BB"/>
    <w:rsid w:val="008C2AC8"/>
    <w:rsid w:val="008C5D86"/>
    <w:rsid w:val="00911928"/>
    <w:rsid w:val="0092640D"/>
    <w:rsid w:val="0092755B"/>
    <w:rsid w:val="00940AC7"/>
    <w:rsid w:val="0094581D"/>
    <w:rsid w:val="00954A80"/>
    <w:rsid w:val="00975ED5"/>
    <w:rsid w:val="009A1253"/>
    <w:rsid w:val="009B095C"/>
    <w:rsid w:val="009B2B3A"/>
    <w:rsid w:val="009B4CB2"/>
    <w:rsid w:val="009C0C16"/>
    <w:rsid w:val="009C2242"/>
    <w:rsid w:val="009C4D30"/>
    <w:rsid w:val="009F07F4"/>
    <w:rsid w:val="009F51BF"/>
    <w:rsid w:val="00A223A6"/>
    <w:rsid w:val="00A679CA"/>
    <w:rsid w:val="00A76B32"/>
    <w:rsid w:val="00A76CF0"/>
    <w:rsid w:val="00A80767"/>
    <w:rsid w:val="00AF5BBF"/>
    <w:rsid w:val="00B667F6"/>
    <w:rsid w:val="00B917E1"/>
    <w:rsid w:val="00BB0CDE"/>
    <w:rsid w:val="00BC12E9"/>
    <w:rsid w:val="00BD5015"/>
    <w:rsid w:val="00C02BC8"/>
    <w:rsid w:val="00C26F37"/>
    <w:rsid w:val="00C5168D"/>
    <w:rsid w:val="00CA0FA4"/>
    <w:rsid w:val="00CA55B0"/>
    <w:rsid w:val="00CA73C9"/>
    <w:rsid w:val="00D34D5F"/>
    <w:rsid w:val="00D44B7B"/>
    <w:rsid w:val="00D81CAB"/>
    <w:rsid w:val="00DA2B75"/>
    <w:rsid w:val="00DC471A"/>
    <w:rsid w:val="00DD780B"/>
    <w:rsid w:val="00E02779"/>
    <w:rsid w:val="00E06B0E"/>
    <w:rsid w:val="00E35D9B"/>
    <w:rsid w:val="00E362D6"/>
    <w:rsid w:val="00E429C8"/>
    <w:rsid w:val="00E8260C"/>
    <w:rsid w:val="00E95E6A"/>
    <w:rsid w:val="00EB4AAD"/>
    <w:rsid w:val="00ED34FB"/>
    <w:rsid w:val="00EF10C4"/>
    <w:rsid w:val="00F478DD"/>
    <w:rsid w:val="00F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7FB8"/>
  <w15:chartTrackingRefBased/>
  <w15:docId w15:val="{E7E81E10-1DBF-41F3-82E0-B877232F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6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4D6"/>
  </w:style>
  <w:style w:type="paragraph" w:styleId="Rodap">
    <w:name w:val="footer"/>
    <w:basedOn w:val="Normal"/>
    <w:link w:val="RodapChar"/>
    <w:uiPriority w:val="99"/>
    <w:unhideWhenUsed/>
    <w:rsid w:val="005C6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4D6"/>
  </w:style>
  <w:style w:type="paragraph" w:styleId="Corpodetexto">
    <w:name w:val="Body Text"/>
    <w:basedOn w:val="Normal"/>
    <w:link w:val="CorpodetextoChar"/>
    <w:uiPriority w:val="1"/>
    <w:qFormat/>
    <w:rsid w:val="005C6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C64D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CA73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667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67F6"/>
    <w:rPr>
      <w:color w:val="605E5C"/>
      <w:shd w:val="clear" w:color="auto" w:fill="E1DFDD"/>
    </w:rPr>
  </w:style>
  <w:style w:type="paragraph" w:customStyle="1" w:styleId="Default">
    <w:name w:val="Default"/>
    <w:rsid w:val="0066696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r@educacao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1FT7ryzBbZE6Nih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jr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Aparecida Campanhola Do Prado</dc:creator>
  <cp:keywords/>
  <dc:description/>
  <cp:lastModifiedBy>Maria Aparecida Torres De Carvalho Saud</cp:lastModifiedBy>
  <cp:revision>2</cp:revision>
  <dcterms:created xsi:type="dcterms:W3CDTF">2026-04-02T16:39:00Z</dcterms:created>
  <dcterms:modified xsi:type="dcterms:W3CDTF">2026-04-02T16:39:00Z</dcterms:modified>
</cp:coreProperties>
</file>