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CC0E" w14:textId="5FFB0615" w:rsidR="00AF1C6A" w:rsidRPr="00AF1C6A" w:rsidRDefault="00AF1C6A" w:rsidP="00AF1C6A">
      <w:pPr>
        <w:shd w:val="clear" w:color="auto" w:fill="000000" w:themeFill="text1"/>
        <w:spacing w:after="0" w:line="240" w:lineRule="auto"/>
        <w:jc w:val="center"/>
        <w:rPr>
          <w:b/>
          <w:bCs/>
          <w:sz w:val="24"/>
          <w:szCs w:val="24"/>
        </w:rPr>
      </w:pPr>
      <w:r w:rsidRPr="00AF1C6A">
        <w:rPr>
          <w:b/>
          <w:bCs/>
          <w:sz w:val="24"/>
          <w:szCs w:val="24"/>
        </w:rPr>
        <w:t xml:space="preserve">ESTUDO DE CASO </w:t>
      </w:r>
    </w:p>
    <w:p w14:paraId="0521DEB3" w14:textId="42DAA29A" w:rsidR="00AF1C6A" w:rsidRDefault="00AF1C6A" w:rsidP="00AF1C6A">
      <w:pPr>
        <w:shd w:val="clear" w:color="auto" w:fill="E8E8E8" w:themeFill="background2"/>
        <w:spacing w:after="0" w:line="240" w:lineRule="auto"/>
        <w:jc w:val="center"/>
        <w:rPr>
          <w:b/>
          <w:bCs/>
        </w:rPr>
      </w:pPr>
      <w:r w:rsidRPr="00AF1C6A">
        <w:rPr>
          <w:b/>
          <w:bCs/>
        </w:rPr>
        <w:t xml:space="preserve">ANEXO II </w:t>
      </w:r>
      <w:r>
        <w:rPr>
          <w:b/>
          <w:bCs/>
        </w:rPr>
        <w:t>- RESOLUÇÃO SEDUC Nº 129/2025</w:t>
      </w:r>
    </w:p>
    <w:p w14:paraId="43CBEA57" w14:textId="20523D6D" w:rsidR="00AF1C6A" w:rsidRPr="00AF1C6A" w:rsidRDefault="00AF1C6A" w:rsidP="00AF1C6A">
      <w:pPr>
        <w:spacing w:after="0" w:line="240" w:lineRule="auto"/>
        <w:jc w:val="center"/>
        <w:rPr>
          <w:b/>
          <w:bCs/>
        </w:rPr>
      </w:pPr>
      <w:r w:rsidRPr="00AF1C6A">
        <w:rPr>
          <w:b/>
          <w:bCs/>
        </w:rPr>
        <w:t xml:space="preserve"> </w:t>
      </w:r>
    </w:p>
    <w:p w14:paraId="00E9EA2B" w14:textId="77777777" w:rsidR="00AF1C6A" w:rsidRPr="00AF1C6A" w:rsidRDefault="00AF1C6A" w:rsidP="00AF1C6A">
      <w:pPr>
        <w:shd w:val="clear" w:color="auto" w:fill="E8E8E8" w:themeFill="background2"/>
        <w:spacing w:after="0" w:line="240" w:lineRule="auto"/>
        <w:jc w:val="both"/>
        <w:rPr>
          <w:rFonts w:ascii="Calibri" w:hAnsi="Calibri" w:cs="Calibri"/>
          <w:b/>
          <w:bCs/>
          <w:sz w:val="24"/>
          <w:szCs w:val="24"/>
        </w:rPr>
      </w:pPr>
      <w:r w:rsidRPr="00AF1C6A">
        <w:rPr>
          <w:rFonts w:ascii="Calibri" w:hAnsi="Calibri" w:cs="Calibri"/>
          <w:b/>
          <w:bCs/>
          <w:sz w:val="24"/>
          <w:szCs w:val="24"/>
        </w:rPr>
        <w:t>I - Das informações Gerais do Estudante:</w:t>
      </w:r>
    </w:p>
    <w:p w14:paraId="28C92FF1"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Nome do estudante:</w:t>
      </w:r>
    </w:p>
    <w:p w14:paraId="4940EC7F"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Data de nascimento: __/___/_______</w:t>
      </w:r>
    </w:p>
    <w:p w14:paraId="5ABD8F1A"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Idade:</w:t>
      </w:r>
    </w:p>
    <w:p w14:paraId="3527BB34"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Escola:</w:t>
      </w:r>
    </w:p>
    <w:p w14:paraId="50457CCD"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Ano/série:</w:t>
      </w:r>
    </w:p>
    <w:p w14:paraId="14D1A62F"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Turno:</w:t>
      </w:r>
    </w:p>
    <w:p w14:paraId="49E10728"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Endereço residencial:</w:t>
      </w:r>
    </w:p>
    <w:p w14:paraId="58DC5834"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Responsáveis:</w:t>
      </w:r>
    </w:p>
    <w:p w14:paraId="1830B875"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Telefone:</w:t>
      </w:r>
    </w:p>
    <w:p w14:paraId="202113C2"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Em caso de emergência, a quem contatar? (nome /telefone /WhatsApp/outros)</w:t>
      </w:r>
    </w:p>
    <w:p w14:paraId="2FFFB63F"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Estudante elegível aos serviços da Educação Especial</w:t>
      </w:r>
    </w:p>
    <w:p w14:paraId="7FFF4E46" w14:textId="77777777" w:rsidR="00AF1C6A" w:rsidRPr="00AF1C6A" w:rsidRDefault="00AF1C6A" w:rsidP="006E3500">
      <w:pPr>
        <w:spacing w:after="0" w:line="240" w:lineRule="auto"/>
        <w:jc w:val="both"/>
        <w:rPr>
          <w:rFonts w:ascii="Calibri" w:hAnsi="Calibri" w:cs="Calibri"/>
          <w:sz w:val="24"/>
          <w:szCs w:val="24"/>
        </w:rPr>
      </w:pPr>
      <w:proofErr w:type="gramStart"/>
      <w:r w:rsidRPr="00AF1C6A">
        <w:rPr>
          <w:rFonts w:ascii="Calibri" w:hAnsi="Calibri" w:cs="Calibri"/>
          <w:sz w:val="24"/>
          <w:szCs w:val="24"/>
        </w:rPr>
        <w:t>( )</w:t>
      </w:r>
      <w:proofErr w:type="gramEnd"/>
      <w:r w:rsidRPr="00AF1C6A">
        <w:rPr>
          <w:rFonts w:ascii="Calibri" w:hAnsi="Calibri" w:cs="Calibri"/>
          <w:sz w:val="24"/>
          <w:szCs w:val="24"/>
        </w:rPr>
        <w:t xml:space="preserve"> Deficiência Intelectual ( ) Deficiência Visual</w:t>
      </w:r>
    </w:p>
    <w:p w14:paraId="006AC6E6" w14:textId="77777777" w:rsidR="00AF1C6A" w:rsidRPr="00AF1C6A" w:rsidRDefault="00AF1C6A" w:rsidP="00AF1C6A">
      <w:pPr>
        <w:spacing w:after="0" w:line="240" w:lineRule="auto"/>
        <w:jc w:val="both"/>
        <w:rPr>
          <w:rFonts w:ascii="Calibri" w:hAnsi="Calibri" w:cs="Calibri"/>
          <w:sz w:val="24"/>
          <w:szCs w:val="24"/>
        </w:rPr>
      </w:pPr>
      <w:proofErr w:type="gramStart"/>
      <w:r w:rsidRPr="00AF1C6A">
        <w:rPr>
          <w:rFonts w:ascii="Calibri" w:hAnsi="Calibri" w:cs="Calibri"/>
          <w:sz w:val="24"/>
          <w:szCs w:val="24"/>
        </w:rPr>
        <w:t>( )</w:t>
      </w:r>
      <w:proofErr w:type="gramEnd"/>
      <w:r w:rsidRPr="00AF1C6A">
        <w:rPr>
          <w:rFonts w:ascii="Calibri" w:hAnsi="Calibri" w:cs="Calibri"/>
          <w:sz w:val="24"/>
          <w:szCs w:val="24"/>
        </w:rPr>
        <w:t xml:space="preserve"> Deficiência Física ( ) Deficiência Auditiva</w:t>
      </w:r>
    </w:p>
    <w:p w14:paraId="1B5D1596" w14:textId="77777777" w:rsidR="00AF1C6A" w:rsidRPr="00AF1C6A" w:rsidRDefault="00AF1C6A" w:rsidP="00AF1C6A">
      <w:pPr>
        <w:spacing w:after="0" w:line="240" w:lineRule="auto"/>
        <w:jc w:val="both"/>
        <w:rPr>
          <w:rFonts w:ascii="Calibri" w:hAnsi="Calibri" w:cs="Calibri"/>
          <w:sz w:val="24"/>
          <w:szCs w:val="24"/>
        </w:rPr>
      </w:pPr>
      <w:proofErr w:type="gramStart"/>
      <w:r w:rsidRPr="00AF1C6A">
        <w:rPr>
          <w:rFonts w:ascii="Calibri" w:hAnsi="Calibri" w:cs="Calibri"/>
          <w:sz w:val="24"/>
          <w:szCs w:val="24"/>
        </w:rPr>
        <w:t>( )</w:t>
      </w:r>
      <w:proofErr w:type="gramEnd"/>
      <w:r w:rsidRPr="00AF1C6A">
        <w:rPr>
          <w:rFonts w:ascii="Calibri" w:hAnsi="Calibri" w:cs="Calibri"/>
          <w:sz w:val="24"/>
          <w:szCs w:val="24"/>
        </w:rPr>
        <w:t xml:space="preserve"> </w:t>
      </w:r>
      <w:proofErr w:type="spellStart"/>
      <w:r w:rsidRPr="00AF1C6A">
        <w:rPr>
          <w:rFonts w:ascii="Calibri" w:hAnsi="Calibri" w:cs="Calibri"/>
          <w:sz w:val="24"/>
          <w:szCs w:val="24"/>
        </w:rPr>
        <w:t>Surdocegueira</w:t>
      </w:r>
      <w:proofErr w:type="spellEnd"/>
      <w:r w:rsidRPr="00AF1C6A">
        <w:rPr>
          <w:rFonts w:ascii="Calibri" w:hAnsi="Calibri" w:cs="Calibri"/>
          <w:sz w:val="24"/>
          <w:szCs w:val="24"/>
        </w:rPr>
        <w:t xml:space="preserve"> ( ) Deficiência Múltipla</w:t>
      </w:r>
    </w:p>
    <w:p w14:paraId="5D11DF87" w14:textId="77777777" w:rsidR="00AF1C6A" w:rsidRPr="00AF1C6A" w:rsidRDefault="00AF1C6A" w:rsidP="00AF1C6A">
      <w:pPr>
        <w:spacing w:after="0" w:line="240" w:lineRule="auto"/>
        <w:jc w:val="both"/>
        <w:rPr>
          <w:rFonts w:ascii="Calibri" w:hAnsi="Calibri" w:cs="Calibri"/>
          <w:sz w:val="24"/>
          <w:szCs w:val="24"/>
        </w:rPr>
      </w:pPr>
      <w:proofErr w:type="gramStart"/>
      <w:r w:rsidRPr="00AF1C6A">
        <w:rPr>
          <w:rFonts w:ascii="Calibri" w:hAnsi="Calibri" w:cs="Calibri"/>
          <w:sz w:val="24"/>
          <w:szCs w:val="24"/>
        </w:rPr>
        <w:t>( )</w:t>
      </w:r>
      <w:proofErr w:type="gramEnd"/>
      <w:r w:rsidRPr="00AF1C6A">
        <w:rPr>
          <w:rFonts w:ascii="Calibri" w:hAnsi="Calibri" w:cs="Calibri"/>
          <w:sz w:val="24"/>
          <w:szCs w:val="24"/>
        </w:rPr>
        <w:t xml:space="preserve"> Altas Habilidades/Superdotação</w:t>
      </w:r>
    </w:p>
    <w:p w14:paraId="11B920B0" w14:textId="77777777" w:rsidR="00AF1C6A" w:rsidRPr="00AF1C6A" w:rsidRDefault="00AF1C6A" w:rsidP="00AF1C6A">
      <w:pPr>
        <w:spacing w:after="0" w:line="240" w:lineRule="auto"/>
        <w:jc w:val="both"/>
        <w:rPr>
          <w:rFonts w:ascii="Calibri" w:hAnsi="Calibri" w:cs="Calibri"/>
          <w:sz w:val="24"/>
          <w:szCs w:val="24"/>
        </w:rPr>
      </w:pPr>
      <w:proofErr w:type="gramStart"/>
      <w:r w:rsidRPr="00AF1C6A">
        <w:rPr>
          <w:rFonts w:ascii="Calibri" w:hAnsi="Calibri" w:cs="Calibri"/>
          <w:sz w:val="24"/>
          <w:szCs w:val="24"/>
        </w:rPr>
        <w:t>( )</w:t>
      </w:r>
      <w:proofErr w:type="gramEnd"/>
      <w:r w:rsidRPr="00AF1C6A">
        <w:rPr>
          <w:rFonts w:ascii="Calibri" w:hAnsi="Calibri" w:cs="Calibri"/>
          <w:sz w:val="24"/>
          <w:szCs w:val="24"/>
        </w:rPr>
        <w:t xml:space="preserve"> Transtorno do Espectro Autista - TEA</w:t>
      </w:r>
    </w:p>
    <w:p w14:paraId="0627CB9E" w14:textId="77777777" w:rsidR="00AF1C6A" w:rsidRDefault="00AF1C6A" w:rsidP="00AF1C6A">
      <w:pPr>
        <w:spacing w:after="0" w:line="240" w:lineRule="auto"/>
        <w:jc w:val="both"/>
        <w:rPr>
          <w:rFonts w:ascii="Calibri" w:hAnsi="Calibri" w:cs="Calibri"/>
          <w:sz w:val="24"/>
          <w:szCs w:val="24"/>
        </w:rPr>
      </w:pPr>
      <w:proofErr w:type="gramStart"/>
      <w:r w:rsidRPr="00AF1C6A">
        <w:rPr>
          <w:rFonts w:ascii="Calibri" w:hAnsi="Calibri" w:cs="Calibri"/>
          <w:sz w:val="24"/>
          <w:szCs w:val="24"/>
        </w:rPr>
        <w:t>( )</w:t>
      </w:r>
      <w:proofErr w:type="gramEnd"/>
      <w:r w:rsidRPr="00AF1C6A">
        <w:rPr>
          <w:rFonts w:ascii="Calibri" w:hAnsi="Calibri" w:cs="Calibri"/>
          <w:sz w:val="24"/>
          <w:szCs w:val="24"/>
        </w:rPr>
        <w:t xml:space="preserve"> Outros ___________________</w:t>
      </w:r>
    </w:p>
    <w:p w14:paraId="316DED6E" w14:textId="77777777" w:rsidR="006A2F26" w:rsidRDefault="006A2F26" w:rsidP="00AF1C6A">
      <w:pPr>
        <w:spacing w:after="0" w:line="240" w:lineRule="auto"/>
        <w:jc w:val="both"/>
        <w:rPr>
          <w:rFonts w:ascii="Calibri" w:hAnsi="Calibri" w:cs="Calibri"/>
          <w:sz w:val="24"/>
          <w:szCs w:val="24"/>
        </w:rPr>
      </w:pPr>
    </w:p>
    <w:p w14:paraId="107EE9C6" w14:textId="77777777" w:rsidR="007C4F09" w:rsidRPr="007C4F09" w:rsidRDefault="007C4F09" w:rsidP="00464715">
      <w:pPr>
        <w:shd w:val="clear" w:color="auto" w:fill="DAE9F7" w:themeFill="text2" w:themeFillTint="1A"/>
        <w:spacing w:after="0" w:line="240" w:lineRule="auto"/>
        <w:jc w:val="center"/>
        <w:rPr>
          <w:rFonts w:ascii="Calibri" w:hAnsi="Calibri" w:cs="Calibri"/>
          <w:b/>
          <w:bCs/>
          <w:i/>
          <w:iCs/>
          <w:color w:val="0A2F41" w:themeColor="accent1" w:themeShade="80"/>
          <w:sz w:val="24"/>
          <w:szCs w:val="24"/>
        </w:rPr>
      </w:pPr>
      <w:r w:rsidRPr="007C4F09">
        <w:rPr>
          <w:rFonts w:ascii="Calibri" w:hAnsi="Calibri" w:cs="Calibri"/>
          <w:b/>
          <w:bCs/>
          <w:i/>
          <w:iCs/>
          <w:color w:val="0A2F41" w:themeColor="accent1" w:themeShade="80"/>
          <w:sz w:val="24"/>
          <w:szCs w:val="24"/>
        </w:rPr>
        <w:t>ORIENTAÇÕES PARA O PROFESSOR ESPECIALIZADO – ETAPA I DO ESTUDO DE CASO</w:t>
      </w:r>
    </w:p>
    <w:p w14:paraId="6FDB1782" w14:textId="77777777" w:rsidR="007C4F09" w:rsidRPr="007C4F09" w:rsidRDefault="007C4F09"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7C4F09">
        <w:rPr>
          <w:rFonts w:ascii="Calibri" w:hAnsi="Calibri" w:cs="Calibri"/>
          <w:b/>
          <w:bCs/>
          <w:i/>
          <w:iCs/>
          <w:color w:val="0A2F41" w:themeColor="accent1" w:themeShade="80"/>
          <w:sz w:val="24"/>
          <w:szCs w:val="24"/>
        </w:rPr>
        <w:t>I – Das Informações Gerais do Estudante</w:t>
      </w:r>
    </w:p>
    <w:p w14:paraId="4321DA7A" w14:textId="77777777"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 xml:space="preserve">Esta seção destina-se ao registro dos </w:t>
      </w:r>
      <w:r w:rsidRPr="007C4F09">
        <w:rPr>
          <w:rFonts w:ascii="Calibri" w:hAnsi="Calibri" w:cs="Calibri"/>
          <w:b/>
          <w:bCs/>
          <w:i/>
          <w:iCs/>
          <w:color w:val="0A2F41" w:themeColor="accent1" w:themeShade="80"/>
          <w:sz w:val="24"/>
          <w:szCs w:val="24"/>
        </w:rPr>
        <w:t>dados de identificação e perfil básico</w:t>
      </w:r>
      <w:r w:rsidRPr="007C4F09">
        <w:rPr>
          <w:rFonts w:ascii="Calibri" w:hAnsi="Calibri" w:cs="Calibri"/>
          <w:i/>
          <w:iCs/>
          <w:color w:val="0A2F41" w:themeColor="accent1" w:themeShade="80"/>
          <w:sz w:val="24"/>
          <w:szCs w:val="24"/>
        </w:rPr>
        <w:t xml:space="preserve"> do estudante, que serão utilizados como referência em todas as demais etapas do Estudo de Caso. Os dados devem ser coletados com atenção, de forma fidedigna e sempre com base em informações fornecidas pela escola, família e documentos oficiais.</w:t>
      </w:r>
    </w:p>
    <w:p w14:paraId="04C744BA" w14:textId="77777777"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A seguir, orienta-se o professor sobre como preencher cada item:</w:t>
      </w:r>
    </w:p>
    <w:p w14:paraId="4A345EB5" w14:textId="588B6830"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b/>
          <w:bCs/>
          <w:i/>
          <w:iCs/>
          <w:color w:val="0A2F41" w:themeColor="accent1" w:themeShade="80"/>
          <w:sz w:val="24"/>
          <w:szCs w:val="24"/>
        </w:rPr>
        <w:t>1. Nome do estudante</w:t>
      </w:r>
      <w:r w:rsidR="00464715">
        <w:rPr>
          <w:rFonts w:ascii="Calibri" w:hAnsi="Calibri" w:cs="Calibri"/>
          <w:b/>
          <w:bCs/>
          <w:i/>
          <w:iCs/>
          <w:color w:val="0A2F41" w:themeColor="accent1" w:themeShade="80"/>
          <w:sz w:val="24"/>
          <w:szCs w:val="24"/>
        </w:rPr>
        <w:t xml:space="preserve">: </w:t>
      </w:r>
      <w:r w:rsidRPr="007C4F09">
        <w:rPr>
          <w:rFonts w:ascii="Calibri" w:hAnsi="Calibri" w:cs="Calibri"/>
          <w:i/>
          <w:iCs/>
          <w:color w:val="0A2F41" w:themeColor="accent1" w:themeShade="80"/>
          <w:sz w:val="24"/>
          <w:szCs w:val="24"/>
        </w:rPr>
        <w:t xml:space="preserve">Registrar </w:t>
      </w:r>
      <w:r w:rsidRPr="007C4F09">
        <w:rPr>
          <w:rFonts w:ascii="Calibri" w:hAnsi="Calibri" w:cs="Calibri"/>
          <w:b/>
          <w:bCs/>
          <w:i/>
          <w:iCs/>
          <w:color w:val="0A2F41" w:themeColor="accent1" w:themeShade="80"/>
          <w:sz w:val="24"/>
          <w:szCs w:val="24"/>
        </w:rPr>
        <w:t>o nome completo</w:t>
      </w:r>
      <w:r w:rsidRPr="007C4F09">
        <w:rPr>
          <w:rFonts w:ascii="Calibri" w:hAnsi="Calibri" w:cs="Calibri"/>
          <w:i/>
          <w:iCs/>
          <w:color w:val="0A2F41" w:themeColor="accent1" w:themeShade="80"/>
          <w:sz w:val="24"/>
          <w:szCs w:val="24"/>
        </w:rPr>
        <w:t>, conforme documentação escolar ou documento oficial (RG, certidão de nascimento).</w:t>
      </w:r>
    </w:p>
    <w:p w14:paraId="0DA073A7" w14:textId="6FF93D8F" w:rsidR="007C4F09" w:rsidRDefault="007C4F09"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7C4F09">
        <w:rPr>
          <w:rFonts w:ascii="Calibri" w:hAnsi="Calibri" w:cs="Calibri"/>
          <w:b/>
          <w:bCs/>
          <w:i/>
          <w:iCs/>
          <w:color w:val="0A2F41" w:themeColor="accent1" w:themeShade="80"/>
          <w:sz w:val="24"/>
          <w:szCs w:val="24"/>
        </w:rPr>
        <w:t>2. Data de nascimento</w:t>
      </w:r>
      <w:r w:rsidR="00464715">
        <w:rPr>
          <w:rFonts w:ascii="Calibri" w:hAnsi="Calibri" w:cs="Calibri"/>
          <w:b/>
          <w:bCs/>
          <w:i/>
          <w:iCs/>
          <w:color w:val="0A2F41" w:themeColor="accent1" w:themeShade="80"/>
          <w:sz w:val="24"/>
          <w:szCs w:val="24"/>
        </w:rPr>
        <w:t xml:space="preserve">: </w:t>
      </w:r>
      <w:r w:rsidRPr="007C4F09">
        <w:rPr>
          <w:rFonts w:ascii="Calibri" w:hAnsi="Calibri" w:cs="Calibri"/>
          <w:i/>
          <w:iCs/>
          <w:color w:val="0A2F41" w:themeColor="accent1" w:themeShade="80"/>
          <w:sz w:val="24"/>
          <w:szCs w:val="24"/>
        </w:rPr>
        <w:t>Registrar no formato:</w:t>
      </w:r>
      <w:r>
        <w:rPr>
          <w:rFonts w:ascii="Calibri" w:hAnsi="Calibri" w:cs="Calibri"/>
          <w:i/>
          <w:iCs/>
          <w:color w:val="0A2F41" w:themeColor="accent1" w:themeShade="80"/>
          <w:sz w:val="24"/>
          <w:szCs w:val="24"/>
        </w:rPr>
        <w:t xml:space="preserve"> ___</w:t>
      </w:r>
      <w:r w:rsidRPr="007C4F09">
        <w:rPr>
          <w:rFonts w:ascii="Calibri" w:hAnsi="Calibri" w:cs="Calibri"/>
          <w:b/>
          <w:bCs/>
          <w:i/>
          <w:iCs/>
          <w:color w:val="0A2F41" w:themeColor="accent1" w:themeShade="80"/>
          <w:sz w:val="24"/>
          <w:szCs w:val="24"/>
        </w:rPr>
        <w:t>/</w:t>
      </w:r>
      <w:r>
        <w:rPr>
          <w:rFonts w:ascii="Calibri" w:hAnsi="Calibri" w:cs="Calibri"/>
          <w:b/>
          <w:bCs/>
          <w:i/>
          <w:iCs/>
          <w:color w:val="0A2F41" w:themeColor="accent1" w:themeShade="80"/>
          <w:sz w:val="24"/>
          <w:szCs w:val="24"/>
        </w:rPr>
        <w:t>___</w:t>
      </w:r>
      <w:r w:rsidRPr="007C4F09">
        <w:rPr>
          <w:rFonts w:ascii="Calibri" w:hAnsi="Calibri" w:cs="Calibri"/>
          <w:b/>
          <w:bCs/>
          <w:i/>
          <w:iCs/>
          <w:color w:val="0A2F41" w:themeColor="accent1" w:themeShade="80"/>
          <w:sz w:val="24"/>
          <w:szCs w:val="24"/>
        </w:rPr>
        <w:t>/____</w:t>
      </w:r>
    </w:p>
    <w:p w14:paraId="759240A2" w14:textId="5F817C7F"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Esta informação permitirá calcular a idade escolar e verificar a compatibilidade entre idade e ano/série.</w:t>
      </w:r>
    </w:p>
    <w:p w14:paraId="5B26DAC9" w14:textId="3A0F0854"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b/>
          <w:bCs/>
          <w:i/>
          <w:iCs/>
          <w:color w:val="0A2F41" w:themeColor="accent1" w:themeShade="80"/>
          <w:sz w:val="24"/>
          <w:szCs w:val="24"/>
        </w:rPr>
        <w:t>3. Idade</w:t>
      </w:r>
      <w:r w:rsidR="00464715">
        <w:rPr>
          <w:rFonts w:ascii="Calibri" w:hAnsi="Calibri" w:cs="Calibri"/>
          <w:b/>
          <w:bCs/>
          <w:i/>
          <w:iCs/>
          <w:color w:val="0A2F41" w:themeColor="accent1" w:themeShade="80"/>
          <w:sz w:val="24"/>
          <w:szCs w:val="24"/>
        </w:rPr>
        <w:t xml:space="preserve">: </w:t>
      </w:r>
      <w:r w:rsidRPr="007C4F09">
        <w:rPr>
          <w:rFonts w:ascii="Calibri" w:hAnsi="Calibri" w:cs="Calibri"/>
          <w:i/>
          <w:iCs/>
          <w:color w:val="0A2F41" w:themeColor="accent1" w:themeShade="80"/>
          <w:sz w:val="24"/>
          <w:szCs w:val="24"/>
        </w:rPr>
        <w:t>Preencher com a idade atual, considerando o ano vigente e a data de nascimento.</w:t>
      </w:r>
    </w:p>
    <w:p w14:paraId="637728E4" w14:textId="516F6472"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b/>
          <w:bCs/>
          <w:i/>
          <w:iCs/>
          <w:color w:val="0A2F41" w:themeColor="accent1" w:themeShade="80"/>
          <w:sz w:val="24"/>
          <w:szCs w:val="24"/>
        </w:rPr>
        <w:t>4. Escola</w:t>
      </w:r>
      <w:r w:rsidR="00464715">
        <w:rPr>
          <w:rFonts w:ascii="Calibri" w:hAnsi="Calibri" w:cs="Calibri"/>
          <w:b/>
          <w:bCs/>
          <w:i/>
          <w:iCs/>
          <w:color w:val="0A2F41" w:themeColor="accent1" w:themeShade="80"/>
          <w:sz w:val="24"/>
          <w:szCs w:val="24"/>
        </w:rPr>
        <w:t xml:space="preserve">: </w:t>
      </w:r>
      <w:r w:rsidRPr="007C4F09">
        <w:rPr>
          <w:rFonts w:ascii="Calibri" w:hAnsi="Calibri" w:cs="Calibri"/>
          <w:i/>
          <w:iCs/>
          <w:color w:val="0A2F41" w:themeColor="accent1" w:themeShade="80"/>
          <w:sz w:val="24"/>
          <w:szCs w:val="24"/>
        </w:rPr>
        <w:t xml:space="preserve">Indicar </w:t>
      </w:r>
      <w:r w:rsidRPr="007C4F09">
        <w:rPr>
          <w:rFonts w:ascii="Calibri" w:hAnsi="Calibri" w:cs="Calibri"/>
          <w:b/>
          <w:bCs/>
          <w:i/>
          <w:iCs/>
          <w:color w:val="0A2F41" w:themeColor="accent1" w:themeShade="80"/>
          <w:sz w:val="24"/>
          <w:szCs w:val="24"/>
        </w:rPr>
        <w:t>o nome completo da unidade escolar</w:t>
      </w:r>
      <w:r w:rsidRPr="007C4F09">
        <w:rPr>
          <w:rFonts w:ascii="Calibri" w:hAnsi="Calibri" w:cs="Calibri"/>
          <w:i/>
          <w:iCs/>
          <w:color w:val="0A2F41" w:themeColor="accent1" w:themeShade="80"/>
          <w:sz w:val="24"/>
          <w:szCs w:val="24"/>
        </w:rPr>
        <w:t xml:space="preserve"> onde o estudante está matriculado.</w:t>
      </w:r>
    </w:p>
    <w:p w14:paraId="057ECF96" w14:textId="66320E95"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b/>
          <w:bCs/>
          <w:i/>
          <w:iCs/>
          <w:color w:val="0A2F41" w:themeColor="accent1" w:themeShade="80"/>
          <w:sz w:val="24"/>
          <w:szCs w:val="24"/>
        </w:rPr>
        <w:t>5. Ano/série</w:t>
      </w:r>
      <w:r w:rsidR="00464715">
        <w:rPr>
          <w:rFonts w:ascii="Calibri" w:hAnsi="Calibri" w:cs="Calibri"/>
          <w:b/>
          <w:bCs/>
          <w:i/>
          <w:iCs/>
          <w:color w:val="0A2F41" w:themeColor="accent1" w:themeShade="80"/>
          <w:sz w:val="24"/>
          <w:szCs w:val="24"/>
        </w:rPr>
        <w:t xml:space="preserve">: </w:t>
      </w:r>
      <w:r w:rsidRPr="007C4F09">
        <w:rPr>
          <w:rFonts w:ascii="Calibri" w:hAnsi="Calibri" w:cs="Calibri"/>
          <w:i/>
          <w:iCs/>
          <w:color w:val="0A2F41" w:themeColor="accent1" w:themeShade="80"/>
          <w:sz w:val="24"/>
          <w:szCs w:val="24"/>
        </w:rPr>
        <w:t>Registrar o ano/série em que o estudante se encontra, por exemplo:</w:t>
      </w:r>
    </w:p>
    <w:p w14:paraId="6CEE66BC" w14:textId="77777777" w:rsidR="007C4F09" w:rsidRPr="007C4F09" w:rsidRDefault="007C4F09">
      <w:pPr>
        <w:numPr>
          <w:ilvl w:val="0"/>
          <w:numId w:val="63"/>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1º ano do EF</w:t>
      </w:r>
    </w:p>
    <w:p w14:paraId="10E831D0" w14:textId="77777777" w:rsidR="007C4F09" w:rsidRPr="007C4F09" w:rsidRDefault="007C4F09">
      <w:pPr>
        <w:numPr>
          <w:ilvl w:val="0"/>
          <w:numId w:val="63"/>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6º ano do EF</w:t>
      </w:r>
    </w:p>
    <w:p w14:paraId="36CBA140" w14:textId="77777777" w:rsidR="007C4F09" w:rsidRPr="007C4F09" w:rsidRDefault="007C4F09">
      <w:pPr>
        <w:numPr>
          <w:ilvl w:val="0"/>
          <w:numId w:val="63"/>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2ª série do EM</w:t>
      </w:r>
    </w:p>
    <w:p w14:paraId="3CF5DFEE" w14:textId="77777777" w:rsidR="007C4F09" w:rsidRPr="007C4F09" w:rsidRDefault="007C4F09">
      <w:pPr>
        <w:numPr>
          <w:ilvl w:val="0"/>
          <w:numId w:val="63"/>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EJA (etapa específica)</w:t>
      </w:r>
    </w:p>
    <w:p w14:paraId="0A9AA3BB" w14:textId="6ED876E9"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b/>
          <w:bCs/>
          <w:i/>
          <w:iCs/>
          <w:color w:val="0A2F41" w:themeColor="accent1" w:themeShade="80"/>
          <w:sz w:val="24"/>
          <w:szCs w:val="24"/>
        </w:rPr>
        <w:t>6. Turno</w:t>
      </w:r>
      <w:r w:rsidR="00464715">
        <w:rPr>
          <w:rFonts w:ascii="Calibri" w:hAnsi="Calibri" w:cs="Calibri"/>
          <w:b/>
          <w:bCs/>
          <w:i/>
          <w:iCs/>
          <w:color w:val="0A2F41" w:themeColor="accent1" w:themeShade="80"/>
          <w:sz w:val="24"/>
          <w:szCs w:val="24"/>
        </w:rPr>
        <w:t xml:space="preserve">: </w:t>
      </w:r>
      <w:r w:rsidRPr="007C4F09">
        <w:rPr>
          <w:rFonts w:ascii="Calibri" w:hAnsi="Calibri" w:cs="Calibri"/>
          <w:i/>
          <w:iCs/>
          <w:color w:val="0A2F41" w:themeColor="accent1" w:themeShade="80"/>
          <w:sz w:val="24"/>
          <w:szCs w:val="24"/>
        </w:rPr>
        <w:t>Informar o turno de funcionamento em que o estudante estuda:</w:t>
      </w:r>
    </w:p>
    <w:p w14:paraId="6987EFCF" w14:textId="77777777" w:rsidR="007C4F09" w:rsidRPr="007C4F09" w:rsidRDefault="007C4F09">
      <w:pPr>
        <w:numPr>
          <w:ilvl w:val="0"/>
          <w:numId w:val="64"/>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manhã</w:t>
      </w:r>
    </w:p>
    <w:p w14:paraId="1F07BEDA" w14:textId="77777777" w:rsidR="007C4F09" w:rsidRPr="007C4F09" w:rsidRDefault="007C4F09">
      <w:pPr>
        <w:numPr>
          <w:ilvl w:val="0"/>
          <w:numId w:val="64"/>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tarde</w:t>
      </w:r>
    </w:p>
    <w:p w14:paraId="07318532" w14:textId="77777777" w:rsidR="007C4F09" w:rsidRPr="007C4F09" w:rsidRDefault="007C4F09">
      <w:pPr>
        <w:numPr>
          <w:ilvl w:val="0"/>
          <w:numId w:val="64"/>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noite</w:t>
      </w:r>
    </w:p>
    <w:p w14:paraId="11CF7408" w14:textId="77777777" w:rsidR="007C4F09" w:rsidRPr="007C4F09" w:rsidRDefault="007C4F09">
      <w:pPr>
        <w:numPr>
          <w:ilvl w:val="0"/>
          <w:numId w:val="64"/>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lastRenderedPageBreak/>
        <w:t>integral</w:t>
      </w:r>
    </w:p>
    <w:p w14:paraId="39730589" w14:textId="5D6A0CC2" w:rsid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b/>
          <w:bCs/>
          <w:i/>
          <w:iCs/>
          <w:color w:val="0A2F41" w:themeColor="accent1" w:themeShade="80"/>
          <w:sz w:val="24"/>
          <w:szCs w:val="24"/>
        </w:rPr>
        <w:t>7. Endereço residencial</w:t>
      </w:r>
      <w:r w:rsidR="00464715">
        <w:rPr>
          <w:rFonts w:ascii="Calibri" w:hAnsi="Calibri" w:cs="Calibri"/>
          <w:b/>
          <w:bCs/>
          <w:i/>
          <w:iCs/>
          <w:color w:val="0A2F41" w:themeColor="accent1" w:themeShade="80"/>
          <w:sz w:val="24"/>
          <w:szCs w:val="24"/>
        </w:rPr>
        <w:t xml:space="preserve">: </w:t>
      </w:r>
      <w:r w:rsidRPr="007C4F09">
        <w:rPr>
          <w:rFonts w:ascii="Calibri" w:hAnsi="Calibri" w:cs="Calibri"/>
          <w:i/>
          <w:iCs/>
          <w:color w:val="0A2F41" w:themeColor="accent1" w:themeShade="80"/>
          <w:sz w:val="24"/>
          <w:szCs w:val="24"/>
        </w:rPr>
        <w:t xml:space="preserve">Registrar </w:t>
      </w:r>
      <w:r w:rsidRPr="007C4F09">
        <w:rPr>
          <w:rFonts w:ascii="Calibri" w:hAnsi="Calibri" w:cs="Calibri"/>
          <w:b/>
          <w:bCs/>
          <w:i/>
          <w:iCs/>
          <w:color w:val="0A2F41" w:themeColor="accent1" w:themeShade="80"/>
          <w:sz w:val="24"/>
          <w:szCs w:val="24"/>
        </w:rPr>
        <w:t>o endereço completo</w:t>
      </w:r>
      <w:r w:rsidRPr="007C4F09">
        <w:rPr>
          <w:rFonts w:ascii="Calibri" w:hAnsi="Calibri" w:cs="Calibri"/>
          <w:i/>
          <w:iCs/>
          <w:color w:val="0A2F41" w:themeColor="accent1" w:themeShade="80"/>
          <w:sz w:val="24"/>
          <w:szCs w:val="24"/>
        </w:rPr>
        <w:t>, incluindo rua, número, bairro e município.</w:t>
      </w:r>
    </w:p>
    <w:p w14:paraId="2755D144" w14:textId="0CA83B74"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Se possível, confirmar com a família para evitar divergências.</w:t>
      </w:r>
    </w:p>
    <w:p w14:paraId="08C11094" w14:textId="619A0A2A" w:rsid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b/>
          <w:bCs/>
          <w:i/>
          <w:iCs/>
          <w:color w:val="0A2F41" w:themeColor="accent1" w:themeShade="80"/>
          <w:sz w:val="24"/>
          <w:szCs w:val="24"/>
        </w:rPr>
        <w:t>8. Responsáveis</w:t>
      </w:r>
      <w:r w:rsidR="00464715">
        <w:rPr>
          <w:rFonts w:ascii="Calibri" w:hAnsi="Calibri" w:cs="Calibri"/>
          <w:b/>
          <w:bCs/>
          <w:i/>
          <w:iCs/>
          <w:color w:val="0A2F41" w:themeColor="accent1" w:themeShade="80"/>
          <w:sz w:val="24"/>
          <w:szCs w:val="24"/>
        </w:rPr>
        <w:t xml:space="preserve">: </w:t>
      </w:r>
      <w:r w:rsidRPr="007C4F09">
        <w:rPr>
          <w:rFonts w:ascii="Calibri" w:hAnsi="Calibri" w:cs="Calibri"/>
          <w:i/>
          <w:iCs/>
          <w:color w:val="0A2F41" w:themeColor="accent1" w:themeShade="80"/>
          <w:sz w:val="24"/>
          <w:szCs w:val="24"/>
        </w:rPr>
        <w:t>Indicar os nomes completos dos responsáveis legais pelo estudante.</w:t>
      </w:r>
    </w:p>
    <w:p w14:paraId="51A1AC24" w14:textId="71A5A999"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Caso exista mais de um responsável, registrar todos.</w:t>
      </w:r>
    </w:p>
    <w:p w14:paraId="61A1BE0C" w14:textId="19CCFAF9"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b/>
          <w:bCs/>
          <w:i/>
          <w:iCs/>
          <w:color w:val="0A2F41" w:themeColor="accent1" w:themeShade="80"/>
          <w:sz w:val="24"/>
          <w:szCs w:val="24"/>
        </w:rPr>
        <w:t>9. Telefone</w:t>
      </w:r>
      <w:r w:rsidR="00464715">
        <w:rPr>
          <w:rFonts w:ascii="Calibri" w:hAnsi="Calibri" w:cs="Calibri"/>
          <w:b/>
          <w:bCs/>
          <w:i/>
          <w:iCs/>
          <w:color w:val="0A2F41" w:themeColor="accent1" w:themeShade="80"/>
          <w:sz w:val="24"/>
          <w:szCs w:val="24"/>
        </w:rPr>
        <w:t xml:space="preserve">: </w:t>
      </w:r>
      <w:r w:rsidRPr="007C4F09">
        <w:rPr>
          <w:rFonts w:ascii="Calibri" w:hAnsi="Calibri" w:cs="Calibri"/>
          <w:i/>
          <w:iCs/>
          <w:color w:val="0A2F41" w:themeColor="accent1" w:themeShade="80"/>
          <w:sz w:val="24"/>
          <w:szCs w:val="24"/>
        </w:rPr>
        <w:t>Registrar os telefones atualizados da família, especificando:</w:t>
      </w:r>
    </w:p>
    <w:p w14:paraId="1504BFFB" w14:textId="77777777" w:rsidR="007C4F09" w:rsidRPr="007C4F09" w:rsidRDefault="007C4F09">
      <w:pPr>
        <w:numPr>
          <w:ilvl w:val="0"/>
          <w:numId w:val="65"/>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telefone fixa</w:t>
      </w:r>
    </w:p>
    <w:p w14:paraId="7245D00E" w14:textId="77777777" w:rsidR="007C4F09" w:rsidRPr="007C4F09" w:rsidRDefault="007C4F09">
      <w:pPr>
        <w:numPr>
          <w:ilvl w:val="0"/>
          <w:numId w:val="65"/>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celular</w:t>
      </w:r>
    </w:p>
    <w:p w14:paraId="7B4B9B0C" w14:textId="77777777" w:rsidR="007C4F09" w:rsidRPr="007C4F09" w:rsidRDefault="007C4F09">
      <w:pPr>
        <w:numPr>
          <w:ilvl w:val="0"/>
          <w:numId w:val="65"/>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número de WhatsApp</w:t>
      </w:r>
    </w:p>
    <w:p w14:paraId="1E882634" w14:textId="77777777"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Recomenda-se confirmar com a família o número prioritário para contato.</w:t>
      </w:r>
    </w:p>
    <w:p w14:paraId="7EA92C18" w14:textId="0678162E"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b/>
          <w:bCs/>
          <w:i/>
          <w:iCs/>
          <w:color w:val="0A2F41" w:themeColor="accent1" w:themeShade="80"/>
          <w:sz w:val="24"/>
          <w:szCs w:val="24"/>
        </w:rPr>
        <w:t>10. Em caso de emergência, a quem contatar?</w:t>
      </w:r>
      <w:r w:rsidR="00464715">
        <w:rPr>
          <w:rFonts w:ascii="Calibri" w:hAnsi="Calibri" w:cs="Calibri"/>
          <w:b/>
          <w:bCs/>
          <w:i/>
          <w:iCs/>
          <w:color w:val="0A2F41" w:themeColor="accent1" w:themeShade="80"/>
          <w:sz w:val="24"/>
          <w:szCs w:val="24"/>
        </w:rPr>
        <w:t xml:space="preserve"> </w:t>
      </w:r>
      <w:r w:rsidRPr="007C4F09">
        <w:rPr>
          <w:rFonts w:ascii="Calibri" w:hAnsi="Calibri" w:cs="Calibri"/>
          <w:i/>
          <w:iCs/>
          <w:color w:val="0A2F41" w:themeColor="accent1" w:themeShade="80"/>
          <w:sz w:val="24"/>
          <w:szCs w:val="24"/>
        </w:rPr>
        <w:t>Coletar informações completas:</w:t>
      </w:r>
    </w:p>
    <w:p w14:paraId="3B0D85DC" w14:textId="77777777" w:rsidR="007C4F09" w:rsidRPr="007C4F09" w:rsidRDefault="007C4F09">
      <w:pPr>
        <w:numPr>
          <w:ilvl w:val="0"/>
          <w:numId w:val="66"/>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nome</w:t>
      </w:r>
    </w:p>
    <w:p w14:paraId="10D52D8E" w14:textId="77777777" w:rsidR="007C4F09" w:rsidRPr="007C4F09" w:rsidRDefault="007C4F09">
      <w:pPr>
        <w:numPr>
          <w:ilvl w:val="0"/>
          <w:numId w:val="66"/>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telefone</w:t>
      </w:r>
    </w:p>
    <w:p w14:paraId="5D4151E3" w14:textId="77777777" w:rsidR="007C4F09" w:rsidRPr="007C4F09" w:rsidRDefault="007C4F09">
      <w:pPr>
        <w:numPr>
          <w:ilvl w:val="0"/>
          <w:numId w:val="66"/>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WhatsApp (se houver)</w:t>
      </w:r>
    </w:p>
    <w:p w14:paraId="2DEF5F3C" w14:textId="77777777" w:rsidR="007C4F09" w:rsidRPr="007C4F09" w:rsidRDefault="007C4F09">
      <w:pPr>
        <w:numPr>
          <w:ilvl w:val="0"/>
          <w:numId w:val="66"/>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outro meio de contato (vizinho, parente, cuidador, transporte escolar etc.)</w:t>
      </w:r>
    </w:p>
    <w:p w14:paraId="53255E9B" w14:textId="77777777"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 xml:space="preserve">Importante verificar se essa pessoa </w:t>
      </w:r>
      <w:r w:rsidRPr="007C4F09">
        <w:rPr>
          <w:rFonts w:ascii="Calibri" w:hAnsi="Calibri" w:cs="Calibri"/>
          <w:b/>
          <w:bCs/>
          <w:i/>
          <w:iCs/>
          <w:color w:val="0A2F41" w:themeColor="accent1" w:themeShade="80"/>
          <w:sz w:val="24"/>
          <w:szCs w:val="24"/>
        </w:rPr>
        <w:t>está autorizada</w:t>
      </w:r>
      <w:r w:rsidRPr="007C4F09">
        <w:rPr>
          <w:rFonts w:ascii="Calibri" w:hAnsi="Calibri" w:cs="Calibri"/>
          <w:i/>
          <w:iCs/>
          <w:color w:val="0A2F41" w:themeColor="accent1" w:themeShade="80"/>
          <w:sz w:val="24"/>
          <w:szCs w:val="24"/>
        </w:rPr>
        <w:t xml:space="preserve"> pela família a retirar ou acompanhar o estudante em situações excepcionais.</w:t>
      </w:r>
    </w:p>
    <w:p w14:paraId="2BDCF388" w14:textId="5230C6D3"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b/>
          <w:bCs/>
          <w:i/>
          <w:iCs/>
          <w:color w:val="0A2F41" w:themeColor="accent1" w:themeShade="80"/>
          <w:sz w:val="24"/>
          <w:szCs w:val="24"/>
        </w:rPr>
        <w:t>11. Estudante elegível aos serviços da Educação Especial</w:t>
      </w:r>
      <w:r w:rsidR="00464715">
        <w:rPr>
          <w:rFonts w:ascii="Calibri" w:hAnsi="Calibri" w:cs="Calibri"/>
          <w:b/>
          <w:bCs/>
          <w:i/>
          <w:iCs/>
          <w:color w:val="0A2F41" w:themeColor="accent1" w:themeShade="80"/>
          <w:sz w:val="24"/>
          <w:szCs w:val="24"/>
        </w:rPr>
        <w:t xml:space="preserve">: </w:t>
      </w:r>
      <w:r w:rsidRPr="007C4F09">
        <w:rPr>
          <w:rFonts w:ascii="Calibri" w:hAnsi="Calibri" w:cs="Calibri"/>
          <w:i/>
          <w:iCs/>
          <w:color w:val="0A2F41" w:themeColor="accent1" w:themeShade="80"/>
          <w:sz w:val="24"/>
          <w:szCs w:val="24"/>
        </w:rPr>
        <w:t>Esta parte é fundamental e deve ser preenchida com base em:</w:t>
      </w:r>
    </w:p>
    <w:p w14:paraId="56777954" w14:textId="77777777" w:rsidR="007C4F09" w:rsidRPr="007C4F09" w:rsidRDefault="007C4F09">
      <w:pPr>
        <w:numPr>
          <w:ilvl w:val="0"/>
          <w:numId w:val="67"/>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7C4F09">
        <w:rPr>
          <w:rFonts w:ascii="Calibri" w:hAnsi="Calibri" w:cs="Calibri"/>
          <w:b/>
          <w:bCs/>
          <w:i/>
          <w:iCs/>
          <w:color w:val="0A2F41" w:themeColor="accent1" w:themeShade="80"/>
          <w:sz w:val="24"/>
          <w:szCs w:val="24"/>
        </w:rPr>
        <w:t>documentação escolar</w:t>
      </w:r>
      <w:r w:rsidRPr="007C4F09">
        <w:rPr>
          <w:rFonts w:ascii="Calibri" w:hAnsi="Calibri" w:cs="Calibri"/>
          <w:i/>
          <w:iCs/>
          <w:color w:val="0A2F41" w:themeColor="accent1" w:themeShade="80"/>
          <w:sz w:val="24"/>
          <w:szCs w:val="24"/>
        </w:rPr>
        <w:t>,</w:t>
      </w:r>
    </w:p>
    <w:p w14:paraId="40766BF3" w14:textId="77777777" w:rsidR="007C4F09" w:rsidRPr="007C4F09" w:rsidRDefault="007C4F09">
      <w:pPr>
        <w:numPr>
          <w:ilvl w:val="0"/>
          <w:numId w:val="67"/>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7C4F09">
        <w:rPr>
          <w:rFonts w:ascii="Calibri" w:hAnsi="Calibri" w:cs="Calibri"/>
          <w:b/>
          <w:bCs/>
          <w:i/>
          <w:iCs/>
          <w:color w:val="0A2F41" w:themeColor="accent1" w:themeShade="80"/>
          <w:sz w:val="24"/>
          <w:szCs w:val="24"/>
        </w:rPr>
        <w:t>laudos médicos</w:t>
      </w:r>
      <w:r w:rsidRPr="007C4F09">
        <w:rPr>
          <w:rFonts w:ascii="Calibri" w:hAnsi="Calibri" w:cs="Calibri"/>
          <w:i/>
          <w:iCs/>
          <w:color w:val="0A2F41" w:themeColor="accent1" w:themeShade="80"/>
          <w:sz w:val="24"/>
          <w:szCs w:val="24"/>
        </w:rPr>
        <w:t xml:space="preserve"> (quando houver),</w:t>
      </w:r>
    </w:p>
    <w:p w14:paraId="1A181A5A" w14:textId="77777777" w:rsidR="007C4F09" w:rsidRPr="007C4F09" w:rsidRDefault="007C4F09">
      <w:pPr>
        <w:numPr>
          <w:ilvl w:val="0"/>
          <w:numId w:val="67"/>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7C4F09">
        <w:rPr>
          <w:rFonts w:ascii="Calibri" w:hAnsi="Calibri" w:cs="Calibri"/>
          <w:b/>
          <w:bCs/>
          <w:i/>
          <w:iCs/>
          <w:color w:val="0A2F41" w:themeColor="accent1" w:themeShade="80"/>
          <w:sz w:val="24"/>
          <w:szCs w:val="24"/>
        </w:rPr>
        <w:t>relatórios multiprofissionais</w:t>
      </w:r>
      <w:r w:rsidRPr="007C4F09">
        <w:rPr>
          <w:rFonts w:ascii="Calibri" w:hAnsi="Calibri" w:cs="Calibri"/>
          <w:i/>
          <w:iCs/>
          <w:color w:val="0A2F41" w:themeColor="accent1" w:themeShade="80"/>
          <w:sz w:val="24"/>
          <w:szCs w:val="24"/>
        </w:rPr>
        <w:t>,</w:t>
      </w:r>
    </w:p>
    <w:p w14:paraId="29B7B6B4" w14:textId="77777777" w:rsidR="007C4F09" w:rsidRPr="007C4F09" w:rsidRDefault="007C4F09">
      <w:pPr>
        <w:numPr>
          <w:ilvl w:val="0"/>
          <w:numId w:val="67"/>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7C4F09">
        <w:rPr>
          <w:rFonts w:ascii="Calibri" w:hAnsi="Calibri" w:cs="Calibri"/>
          <w:b/>
          <w:bCs/>
          <w:i/>
          <w:iCs/>
          <w:color w:val="0A2F41" w:themeColor="accent1" w:themeShade="80"/>
          <w:sz w:val="24"/>
          <w:szCs w:val="24"/>
        </w:rPr>
        <w:t>informações fornecidas pela família</w:t>
      </w:r>
      <w:r w:rsidRPr="007C4F09">
        <w:rPr>
          <w:rFonts w:ascii="Calibri" w:hAnsi="Calibri" w:cs="Calibri"/>
          <w:i/>
          <w:iCs/>
          <w:color w:val="0A2F41" w:themeColor="accent1" w:themeShade="80"/>
          <w:sz w:val="24"/>
          <w:szCs w:val="24"/>
        </w:rPr>
        <w:t>,</w:t>
      </w:r>
    </w:p>
    <w:p w14:paraId="07E8E03A" w14:textId="77777777" w:rsidR="007C4F09" w:rsidRPr="007C4F09" w:rsidRDefault="007C4F09">
      <w:pPr>
        <w:numPr>
          <w:ilvl w:val="0"/>
          <w:numId w:val="67"/>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7C4F09">
        <w:rPr>
          <w:rFonts w:ascii="Calibri" w:hAnsi="Calibri" w:cs="Calibri"/>
          <w:b/>
          <w:bCs/>
          <w:i/>
          <w:iCs/>
          <w:color w:val="0A2F41" w:themeColor="accent1" w:themeShade="80"/>
          <w:sz w:val="24"/>
          <w:szCs w:val="24"/>
        </w:rPr>
        <w:t>observações pedagógicas</w:t>
      </w:r>
      <w:r w:rsidRPr="007C4F09">
        <w:rPr>
          <w:rFonts w:ascii="Calibri" w:hAnsi="Calibri" w:cs="Calibri"/>
          <w:i/>
          <w:iCs/>
          <w:color w:val="0A2F41" w:themeColor="accent1" w:themeShade="80"/>
          <w:sz w:val="24"/>
          <w:szCs w:val="24"/>
        </w:rPr>
        <w:t>.</w:t>
      </w:r>
    </w:p>
    <w:p w14:paraId="0BEEB377" w14:textId="77777777"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 xml:space="preserve">O professor deve marcar </w:t>
      </w:r>
      <w:r w:rsidRPr="007C4F09">
        <w:rPr>
          <w:rFonts w:ascii="Calibri" w:hAnsi="Calibri" w:cs="Calibri"/>
          <w:b/>
          <w:bCs/>
          <w:i/>
          <w:iCs/>
          <w:color w:val="0A2F41" w:themeColor="accent1" w:themeShade="80"/>
          <w:sz w:val="24"/>
          <w:szCs w:val="24"/>
        </w:rPr>
        <w:t>apenas as opções correspondentes ao perfil do estudante</w:t>
      </w:r>
      <w:r w:rsidRPr="007C4F09">
        <w:rPr>
          <w:rFonts w:ascii="Calibri" w:hAnsi="Calibri" w:cs="Calibri"/>
          <w:i/>
          <w:iCs/>
          <w:color w:val="0A2F41" w:themeColor="accent1" w:themeShade="80"/>
          <w:sz w:val="24"/>
          <w:szCs w:val="24"/>
        </w:rPr>
        <w:t>:</w:t>
      </w:r>
    </w:p>
    <w:p w14:paraId="5F679E04" w14:textId="77777777" w:rsidR="007C4F09" w:rsidRPr="007C4F09" w:rsidRDefault="007C4F09">
      <w:pPr>
        <w:numPr>
          <w:ilvl w:val="0"/>
          <w:numId w:val="68"/>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proofErr w:type="gramStart"/>
      <w:r w:rsidRPr="007C4F09">
        <w:rPr>
          <w:rFonts w:ascii="Calibri" w:hAnsi="Calibri" w:cs="Calibri"/>
          <w:i/>
          <w:iCs/>
          <w:color w:val="0A2F41" w:themeColor="accent1" w:themeShade="80"/>
          <w:sz w:val="24"/>
          <w:szCs w:val="24"/>
        </w:rPr>
        <w:t>( )</w:t>
      </w:r>
      <w:proofErr w:type="gramEnd"/>
      <w:r w:rsidRPr="007C4F09">
        <w:rPr>
          <w:rFonts w:ascii="Calibri" w:hAnsi="Calibri" w:cs="Calibri"/>
          <w:i/>
          <w:iCs/>
          <w:color w:val="0A2F41" w:themeColor="accent1" w:themeShade="80"/>
          <w:sz w:val="24"/>
          <w:szCs w:val="24"/>
        </w:rPr>
        <w:t xml:space="preserve"> Deficiência Intelectual</w:t>
      </w:r>
    </w:p>
    <w:p w14:paraId="2525EBBA" w14:textId="77777777" w:rsidR="007C4F09" w:rsidRPr="007C4F09" w:rsidRDefault="007C4F09">
      <w:pPr>
        <w:numPr>
          <w:ilvl w:val="0"/>
          <w:numId w:val="68"/>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proofErr w:type="gramStart"/>
      <w:r w:rsidRPr="007C4F09">
        <w:rPr>
          <w:rFonts w:ascii="Calibri" w:hAnsi="Calibri" w:cs="Calibri"/>
          <w:i/>
          <w:iCs/>
          <w:color w:val="0A2F41" w:themeColor="accent1" w:themeShade="80"/>
          <w:sz w:val="24"/>
          <w:szCs w:val="24"/>
        </w:rPr>
        <w:t>( )</w:t>
      </w:r>
      <w:proofErr w:type="gramEnd"/>
      <w:r w:rsidRPr="007C4F09">
        <w:rPr>
          <w:rFonts w:ascii="Calibri" w:hAnsi="Calibri" w:cs="Calibri"/>
          <w:i/>
          <w:iCs/>
          <w:color w:val="0A2F41" w:themeColor="accent1" w:themeShade="80"/>
          <w:sz w:val="24"/>
          <w:szCs w:val="24"/>
        </w:rPr>
        <w:t xml:space="preserve"> Deficiência Visual</w:t>
      </w:r>
    </w:p>
    <w:p w14:paraId="3AD1041B" w14:textId="77777777" w:rsidR="007C4F09" w:rsidRPr="007C4F09" w:rsidRDefault="007C4F09">
      <w:pPr>
        <w:numPr>
          <w:ilvl w:val="0"/>
          <w:numId w:val="68"/>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proofErr w:type="gramStart"/>
      <w:r w:rsidRPr="007C4F09">
        <w:rPr>
          <w:rFonts w:ascii="Calibri" w:hAnsi="Calibri" w:cs="Calibri"/>
          <w:i/>
          <w:iCs/>
          <w:color w:val="0A2F41" w:themeColor="accent1" w:themeShade="80"/>
          <w:sz w:val="24"/>
          <w:szCs w:val="24"/>
        </w:rPr>
        <w:t>( )</w:t>
      </w:r>
      <w:proofErr w:type="gramEnd"/>
      <w:r w:rsidRPr="007C4F09">
        <w:rPr>
          <w:rFonts w:ascii="Calibri" w:hAnsi="Calibri" w:cs="Calibri"/>
          <w:i/>
          <w:iCs/>
          <w:color w:val="0A2F41" w:themeColor="accent1" w:themeShade="80"/>
          <w:sz w:val="24"/>
          <w:szCs w:val="24"/>
        </w:rPr>
        <w:t xml:space="preserve"> Deficiência Física</w:t>
      </w:r>
    </w:p>
    <w:p w14:paraId="7F9748DC" w14:textId="77777777" w:rsidR="007C4F09" w:rsidRPr="007C4F09" w:rsidRDefault="007C4F09">
      <w:pPr>
        <w:numPr>
          <w:ilvl w:val="0"/>
          <w:numId w:val="68"/>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proofErr w:type="gramStart"/>
      <w:r w:rsidRPr="007C4F09">
        <w:rPr>
          <w:rFonts w:ascii="Calibri" w:hAnsi="Calibri" w:cs="Calibri"/>
          <w:i/>
          <w:iCs/>
          <w:color w:val="0A2F41" w:themeColor="accent1" w:themeShade="80"/>
          <w:sz w:val="24"/>
          <w:szCs w:val="24"/>
        </w:rPr>
        <w:t>( )</w:t>
      </w:r>
      <w:proofErr w:type="gramEnd"/>
      <w:r w:rsidRPr="007C4F09">
        <w:rPr>
          <w:rFonts w:ascii="Calibri" w:hAnsi="Calibri" w:cs="Calibri"/>
          <w:i/>
          <w:iCs/>
          <w:color w:val="0A2F41" w:themeColor="accent1" w:themeShade="80"/>
          <w:sz w:val="24"/>
          <w:szCs w:val="24"/>
        </w:rPr>
        <w:t xml:space="preserve"> Deficiência Auditiva</w:t>
      </w:r>
    </w:p>
    <w:p w14:paraId="69D323F1" w14:textId="77777777" w:rsidR="007C4F09" w:rsidRPr="007C4F09" w:rsidRDefault="007C4F09">
      <w:pPr>
        <w:numPr>
          <w:ilvl w:val="0"/>
          <w:numId w:val="68"/>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proofErr w:type="gramStart"/>
      <w:r w:rsidRPr="007C4F09">
        <w:rPr>
          <w:rFonts w:ascii="Calibri" w:hAnsi="Calibri" w:cs="Calibri"/>
          <w:i/>
          <w:iCs/>
          <w:color w:val="0A2F41" w:themeColor="accent1" w:themeShade="80"/>
          <w:sz w:val="24"/>
          <w:szCs w:val="24"/>
        </w:rPr>
        <w:t>( )</w:t>
      </w:r>
      <w:proofErr w:type="gramEnd"/>
      <w:r w:rsidRPr="007C4F09">
        <w:rPr>
          <w:rFonts w:ascii="Calibri" w:hAnsi="Calibri" w:cs="Calibri"/>
          <w:i/>
          <w:iCs/>
          <w:color w:val="0A2F41" w:themeColor="accent1" w:themeShade="80"/>
          <w:sz w:val="24"/>
          <w:szCs w:val="24"/>
        </w:rPr>
        <w:t xml:space="preserve"> </w:t>
      </w:r>
      <w:proofErr w:type="spellStart"/>
      <w:r w:rsidRPr="007C4F09">
        <w:rPr>
          <w:rFonts w:ascii="Calibri" w:hAnsi="Calibri" w:cs="Calibri"/>
          <w:i/>
          <w:iCs/>
          <w:color w:val="0A2F41" w:themeColor="accent1" w:themeShade="80"/>
          <w:sz w:val="24"/>
          <w:szCs w:val="24"/>
        </w:rPr>
        <w:t>Surdocegueira</w:t>
      </w:r>
      <w:proofErr w:type="spellEnd"/>
    </w:p>
    <w:p w14:paraId="6416D6D9" w14:textId="77777777" w:rsidR="007C4F09" w:rsidRPr="007C4F09" w:rsidRDefault="007C4F09">
      <w:pPr>
        <w:numPr>
          <w:ilvl w:val="0"/>
          <w:numId w:val="68"/>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proofErr w:type="gramStart"/>
      <w:r w:rsidRPr="007C4F09">
        <w:rPr>
          <w:rFonts w:ascii="Calibri" w:hAnsi="Calibri" w:cs="Calibri"/>
          <w:i/>
          <w:iCs/>
          <w:color w:val="0A2F41" w:themeColor="accent1" w:themeShade="80"/>
          <w:sz w:val="24"/>
          <w:szCs w:val="24"/>
        </w:rPr>
        <w:t>( )</w:t>
      </w:r>
      <w:proofErr w:type="gramEnd"/>
      <w:r w:rsidRPr="007C4F09">
        <w:rPr>
          <w:rFonts w:ascii="Calibri" w:hAnsi="Calibri" w:cs="Calibri"/>
          <w:i/>
          <w:iCs/>
          <w:color w:val="0A2F41" w:themeColor="accent1" w:themeShade="80"/>
          <w:sz w:val="24"/>
          <w:szCs w:val="24"/>
        </w:rPr>
        <w:t xml:space="preserve"> Deficiência Múltipla</w:t>
      </w:r>
    </w:p>
    <w:p w14:paraId="5B3D3E2A" w14:textId="77777777" w:rsidR="007C4F09" w:rsidRPr="007C4F09" w:rsidRDefault="007C4F09">
      <w:pPr>
        <w:numPr>
          <w:ilvl w:val="0"/>
          <w:numId w:val="68"/>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proofErr w:type="gramStart"/>
      <w:r w:rsidRPr="007C4F09">
        <w:rPr>
          <w:rFonts w:ascii="Calibri" w:hAnsi="Calibri" w:cs="Calibri"/>
          <w:i/>
          <w:iCs/>
          <w:color w:val="0A2F41" w:themeColor="accent1" w:themeShade="80"/>
          <w:sz w:val="24"/>
          <w:szCs w:val="24"/>
        </w:rPr>
        <w:t>( )</w:t>
      </w:r>
      <w:proofErr w:type="gramEnd"/>
      <w:r w:rsidRPr="007C4F09">
        <w:rPr>
          <w:rFonts w:ascii="Calibri" w:hAnsi="Calibri" w:cs="Calibri"/>
          <w:i/>
          <w:iCs/>
          <w:color w:val="0A2F41" w:themeColor="accent1" w:themeShade="80"/>
          <w:sz w:val="24"/>
          <w:szCs w:val="24"/>
        </w:rPr>
        <w:t xml:space="preserve"> Altas Habilidades/Superdotação</w:t>
      </w:r>
    </w:p>
    <w:p w14:paraId="5786AA59" w14:textId="77777777" w:rsidR="007C4F09" w:rsidRPr="007C4F09" w:rsidRDefault="007C4F09">
      <w:pPr>
        <w:numPr>
          <w:ilvl w:val="0"/>
          <w:numId w:val="68"/>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proofErr w:type="gramStart"/>
      <w:r w:rsidRPr="007C4F09">
        <w:rPr>
          <w:rFonts w:ascii="Calibri" w:hAnsi="Calibri" w:cs="Calibri"/>
          <w:i/>
          <w:iCs/>
          <w:color w:val="0A2F41" w:themeColor="accent1" w:themeShade="80"/>
          <w:sz w:val="24"/>
          <w:szCs w:val="24"/>
        </w:rPr>
        <w:t>( )</w:t>
      </w:r>
      <w:proofErr w:type="gramEnd"/>
      <w:r w:rsidRPr="007C4F09">
        <w:rPr>
          <w:rFonts w:ascii="Calibri" w:hAnsi="Calibri" w:cs="Calibri"/>
          <w:i/>
          <w:iCs/>
          <w:color w:val="0A2F41" w:themeColor="accent1" w:themeShade="80"/>
          <w:sz w:val="24"/>
          <w:szCs w:val="24"/>
        </w:rPr>
        <w:t xml:space="preserve"> Transtorno do Espectro Autista – TEA</w:t>
      </w:r>
    </w:p>
    <w:p w14:paraId="6441F10C" w14:textId="77777777" w:rsidR="007C4F09" w:rsidRPr="007C4F09" w:rsidRDefault="007C4F09">
      <w:pPr>
        <w:numPr>
          <w:ilvl w:val="0"/>
          <w:numId w:val="68"/>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proofErr w:type="gramStart"/>
      <w:r w:rsidRPr="007C4F09">
        <w:rPr>
          <w:rFonts w:ascii="Calibri" w:hAnsi="Calibri" w:cs="Calibri"/>
          <w:i/>
          <w:iCs/>
          <w:color w:val="0A2F41" w:themeColor="accent1" w:themeShade="80"/>
          <w:sz w:val="24"/>
          <w:szCs w:val="24"/>
        </w:rPr>
        <w:t>( )</w:t>
      </w:r>
      <w:proofErr w:type="gramEnd"/>
      <w:r w:rsidRPr="007C4F09">
        <w:rPr>
          <w:rFonts w:ascii="Calibri" w:hAnsi="Calibri" w:cs="Calibri"/>
          <w:i/>
          <w:iCs/>
          <w:color w:val="0A2F41" w:themeColor="accent1" w:themeShade="80"/>
          <w:sz w:val="24"/>
          <w:szCs w:val="24"/>
        </w:rPr>
        <w:t xml:space="preserve"> Outros: especificar (ex.: TDAH – sem laudo, Transtorno de Linguagem, atraso de desenvolvimento etc.)</w:t>
      </w:r>
    </w:p>
    <w:p w14:paraId="50C93598" w14:textId="77777777"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b/>
          <w:bCs/>
          <w:i/>
          <w:iCs/>
          <w:color w:val="0A2F41" w:themeColor="accent1" w:themeShade="80"/>
          <w:sz w:val="24"/>
          <w:szCs w:val="24"/>
        </w:rPr>
        <w:t>Observações importantes:</w:t>
      </w:r>
    </w:p>
    <w:p w14:paraId="5219F90F" w14:textId="77777777" w:rsidR="007C4F09" w:rsidRPr="007C4F09" w:rsidRDefault="007C4F09">
      <w:pPr>
        <w:numPr>
          <w:ilvl w:val="0"/>
          <w:numId w:val="69"/>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 xml:space="preserve">A ausência de laudo </w:t>
      </w:r>
      <w:r w:rsidRPr="007C4F09">
        <w:rPr>
          <w:rFonts w:ascii="Calibri" w:hAnsi="Calibri" w:cs="Calibri"/>
          <w:b/>
          <w:bCs/>
          <w:i/>
          <w:iCs/>
          <w:color w:val="0A2F41" w:themeColor="accent1" w:themeShade="80"/>
          <w:sz w:val="24"/>
          <w:szCs w:val="24"/>
        </w:rPr>
        <w:t>não impede o acesso ao AEE</w:t>
      </w:r>
      <w:r w:rsidRPr="007C4F09">
        <w:rPr>
          <w:rFonts w:ascii="Calibri" w:hAnsi="Calibri" w:cs="Calibri"/>
          <w:i/>
          <w:iCs/>
          <w:color w:val="0A2F41" w:themeColor="accent1" w:themeShade="80"/>
          <w:sz w:val="24"/>
          <w:szCs w:val="24"/>
        </w:rPr>
        <w:t>, desde que haja necessidade educacional especial identificada.</w:t>
      </w:r>
    </w:p>
    <w:p w14:paraId="4974A36B" w14:textId="77777777" w:rsidR="007C4F09" w:rsidRPr="007C4F09" w:rsidRDefault="007C4F09">
      <w:pPr>
        <w:numPr>
          <w:ilvl w:val="0"/>
          <w:numId w:val="69"/>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 xml:space="preserve">A indicação deve ser </w:t>
      </w:r>
      <w:r w:rsidRPr="007C4F09">
        <w:rPr>
          <w:rFonts w:ascii="Calibri" w:hAnsi="Calibri" w:cs="Calibri"/>
          <w:b/>
          <w:bCs/>
          <w:i/>
          <w:iCs/>
          <w:color w:val="0A2F41" w:themeColor="accent1" w:themeShade="80"/>
          <w:sz w:val="24"/>
          <w:szCs w:val="24"/>
        </w:rPr>
        <w:t>pedagógica</w:t>
      </w:r>
      <w:r w:rsidRPr="007C4F09">
        <w:rPr>
          <w:rFonts w:ascii="Calibri" w:hAnsi="Calibri" w:cs="Calibri"/>
          <w:i/>
          <w:iCs/>
          <w:color w:val="0A2F41" w:themeColor="accent1" w:themeShade="80"/>
          <w:sz w:val="24"/>
          <w:szCs w:val="24"/>
        </w:rPr>
        <w:t>, não clínica.</w:t>
      </w:r>
    </w:p>
    <w:p w14:paraId="1AAE1A16" w14:textId="77777777" w:rsidR="007C4F09" w:rsidRPr="007C4F09" w:rsidRDefault="007C4F09">
      <w:pPr>
        <w:numPr>
          <w:ilvl w:val="0"/>
          <w:numId w:val="69"/>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Caso haja mais de uma condição, pode-se marcar múltiplas opções.</w:t>
      </w:r>
    </w:p>
    <w:p w14:paraId="242B8C25" w14:textId="77777777" w:rsidR="007C4F09" w:rsidRPr="007C4F09" w:rsidRDefault="007C4F09">
      <w:pPr>
        <w:numPr>
          <w:ilvl w:val="0"/>
          <w:numId w:val="69"/>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Em “Outros”, registrar apenas informações pedagógicas, sem diagnósticos médicos não confirmados.</w:t>
      </w:r>
    </w:p>
    <w:p w14:paraId="29297D2C" w14:textId="77777777" w:rsidR="007C4F09" w:rsidRPr="007C4F09" w:rsidRDefault="007C4F09"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7C4F09">
        <w:rPr>
          <w:rFonts w:ascii="Calibri" w:hAnsi="Calibri" w:cs="Calibri"/>
          <w:b/>
          <w:bCs/>
          <w:i/>
          <w:iCs/>
          <w:color w:val="0A2F41" w:themeColor="accent1" w:themeShade="80"/>
          <w:sz w:val="24"/>
          <w:szCs w:val="24"/>
        </w:rPr>
        <w:t>Finalidade dessa etapa</w:t>
      </w:r>
    </w:p>
    <w:p w14:paraId="37B3BB21" w14:textId="77777777" w:rsidR="007C4F09" w:rsidRPr="007C4F09" w:rsidRDefault="007C4F09"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A etapa I permite:</w:t>
      </w:r>
    </w:p>
    <w:p w14:paraId="051EB908" w14:textId="77777777" w:rsidR="007C4F09" w:rsidRPr="007C4F09" w:rsidRDefault="007C4F09">
      <w:pPr>
        <w:numPr>
          <w:ilvl w:val="0"/>
          <w:numId w:val="70"/>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identificar com clareza quem é o estudante avaliado;</w:t>
      </w:r>
    </w:p>
    <w:p w14:paraId="06AD2BCC" w14:textId="77777777" w:rsidR="007C4F09" w:rsidRPr="007C4F09" w:rsidRDefault="007C4F09">
      <w:pPr>
        <w:numPr>
          <w:ilvl w:val="0"/>
          <w:numId w:val="70"/>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organizar o Estudo de Caso de forma estruturada;</w:t>
      </w:r>
    </w:p>
    <w:p w14:paraId="3C75D3F4" w14:textId="77777777" w:rsidR="007C4F09" w:rsidRPr="007C4F09" w:rsidRDefault="007C4F09">
      <w:pPr>
        <w:numPr>
          <w:ilvl w:val="0"/>
          <w:numId w:val="70"/>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subsidiar as demais análises do documento;</w:t>
      </w:r>
    </w:p>
    <w:p w14:paraId="0F50FCE1" w14:textId="77777777" w:rsidR="007C4F09" w:rsidRPr="007C4F09" w:rsidRDefault="007C4F09">
      <w:pPr>
        <w:numPr>
          <w:ilvl w:val="0"/>
          <w:numId w:val="70"/>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orientar a articulação escola–família–professores;</w:t>
      </w:r>
    </w:p>
    <w:p w14:paraId="3101F0EC" w14:textId="77777777" w:rsidR="007C4F09" w:rsidRPr="007C4F09" w:rsidRDefault="007C4F09">
      <w:pPr>
        <w:numPr>
          <w:ilvl w:val="0"/>
          <w:numId w:val="70"/>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7C4F09">
        <w:rPr>
          <w:rFonts w:ascii="Calibri" w:hAnsi="Calibri" w:cs="Calibri"/>
          <w:i/>
          <w:iCs/>
          <w:color w:val="0A2F41" w:themeColor="accent1" w:themeShade="80"/>
          <w:sz w:val="24"/>
          <w:szCs w:val="24"/>
        </w:rPr>
        <w:t>garantir a precisão dos dados para a equipe gestora e para o AEE.</w:t>
      </w:r>
    </w:p>
    <w:p w14:paraId="55672237" w14:textId="77777777" w:rsidR="007C4F09" w:rsidRPr="00AF1C6A" w:rsidRDefault="007C4F09" w:rsidP="00AF1C6A">
      <w:pPr>
        <w:spacing w:after="0" w:line="240" w:lineRule="auto"/>
        <w:jc w:val="both"/>
        <w:rPr>
          <w:rFonts w:ascii="Calibri" w:hAnsi="Calibri" w:cs="Calibri"/>
          <w:sz w:val="24"/>
          <w:szCs w:val="24"/>
        </w:rPr>
      </w:pPr>
    </w:p>
    <w:p w14:paraId="3FBB3168" w14:textId="77777777" w:rsidR="00AF1C6A" w:rsidRPr="006A2F26" w:rsidRDefault="00AF1C6A" w:rsidP="006A2F26">
      <w:pPr>
        <w:shd w:val="clear" w:color="auto" w:fill="E8E8E8" w:themeFill="background2"/>
        <w:spacing w:after="0" w:line="240" w:lineRule="auto"/>
        <w:jc w:val="both"/>
        <w:rPr>
          <w:rFonts w:ascii="Calibri" w:hAnsi="Calibri" w:cs="Calibri"/>
          <w:b/>
          <w:bCs/>
          <w:sz w:val="24"/>
          <w:szCs w:val="24"/>
        </w:rPr>
      </w:pPr>
      <w:r w:rsidRPr="006A2F26">
        <w:rPr>
          <w:rFonts w:ascii="Calibri" w:hAnsi="Calibri" w:cs="Calibri"/>
          <w:b/>
          <w:bCs/>
          <w:sz w:val="24"/>
          <w:szCs w:val="24"/>
        </w:rPr>
        <w:t>II - Identificação do Nível de Apoio:</w:t>
      </w:r>
    </w:p>
    <w:p w14:paraId="26990758" w14:textId="77777777" w:rsidR="006A2F26" w:rsidRDefault="006A2F26" w:rsidP="00AF1C6A">
      <w:pPr>
        <w:spacing w:after="0" w:line="240" w:lineRule="auto"/>
        <w:jc w:val="both"/>
        <w:rPr>
          <w:rFonts w:ascii="Calibri" w:hAnsi="Calibri" w:cs="Calibri"/>
          <w:b/>
          <w:bCs/>
          <w:sz w:val="24"/>
          <w:szCs w:val="24"/>
        </w:rPr>
      </w:pPr>
    </w:p>
    <w:p w14:paraId="79100B09" w14:textId="3181ED83" w:rsidR="00AF1C6A" w:rsidRPr="00AF1C6A" w:rsidRDefault="00AF1C6A" w:rsidP="00AF1C6A">
      <w:pPr>
        <w:spacing w:after="0" w:line="240" w:lineRule="auto"/>
        <w:jc w:val="both"/>
        <w:rPr>
          <w:rFonts w:ascii="Calibri" w:hAnsi="Calibri" w:cs="Calibri"/>
          <w:sz w:val="24"/>
          <w:szCs w:val="24"/>
        </w:rPr>
      </w:pPr>
      <w:proofErr w:type="gramStart"/>
      <w:r w:rsidRPr="006A2F26">
        <w:rPr>
          <w:rFonts w:ascii="Calibri" w:hAnsi="Calibri" w:cs="Calibri"/>
          <w:b/>
          <w:bCs/>
          <w:sz w:val="24"/>
          <w:szCs w:val="24"/>
        </w:rPr>
        <w:t>( )</w:t>
      </w:r>
      <w:proofErr w:type="gramEnd"/>
      <w:r w:rsidRPr="006A2F26">
        <w:rPr>
          <w:rFonts w:ascii="Calibri" w:hAnsi="Calibri" w:cs="Calibri"/>
          <w:b/>
          <w:bCs/>
          <w:sz w:val="24"/>
          <w:szCs w:val="24"/>
        </w:rPr>
        <w:t xml:space="preserve"> Nível de Apoio 1</w:t>
      </w:r>
      <w:r w:rsidR="006A2F26">
        <w:rPr>
          <w:rFonts w:ascii="Calibri" w:hAnsi="Calibri" w:cs="Calibri"/>
          <w:b/>
          <w:bCs/>
          <w:sz w:val="24"/>
          <w:szCs w:val="24"/>
        </w:rPr>
        <w:t xml:space="preserve"> - </w:t>
      </w:r>
      <w:r w:rsidRPr="006A2F26">
        <w:rPr>
          <w:rFonts w:ascii="Calibri" w:hAnsi="Calibri" w:cs="Calibri"/>
          <w:b/>
          <w:bCs/>
          <w:sz w:val="24"/>
          <w:szCs w:val="24"/>
        </w:rPr>
        <w:t>Descrição:</w:t>
      </w:r>
      <w:r w:rsidRPr="00AF1C6A">
        <w:rPr>
          <w:rFonts w:ascii="Calibri" w:hAnsi="Calibri" w:cs="Calibri"/>
          <w:sz w:val="24"/>
          <w:szCs w:val="24"/>
        </w:rPr>
        <w:t xml:space="preserve"> O estudante realiza a maior parte das atividades de forma autônoma, mas em alguns momentos podem necessitar de apoio para potencializar sua comunicação, participação e integração nas demandas cotidianas do ambiente escolar. Esse apoio pode incluir assistência no uso de recursos de acessibilidade, interações sociais ou adaptações que favoreçam a participação em atividades com diferentes níveis de complexidade. Pode haver necessidade de auxílio na configuração de dispositivos ou na disponibilização de materiais pedagógicos em formatos acessíveis, como vídeos com legendas, textos com contraste ajustado ou ajustes de rotina para ampliar as interações sociais. O estudante utiliza diferentes formas de comunicação, como fala, expressões faciais, movimentos corporais e gestos, para se expressar de maneira clara, relatar informações de forma organizada e responder a perguntas com coerência. Demonstra boa interação com colegas, iniciativa, afeto, participa de eventos sociais e, na maior parte do tempo, sente-se confortável em diferentes contextos.</w:t>
      </w:r>
    </w:p>
    <w:p w14:paraId="472FD1D5" w14:textId="591D1013" w:rsid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Nos casos em que o estudante apresenta características relacionadas a altas habilidades/superdotação, também são consideradas as particularidades individuais de aprendizagem, especialmente quanto ao ritmo e à complexidade, que muitas vezes se evidenciam pela rapidez na assimilação de conteúdos e pela menor necessidade de repetição. Nesses casos, o apoio volta-se para a oferta de acessibilidade e de enriquecimento curricular.</w:t>
      </w:r>
    </w:p>
    <w:p w14:paraId="4DC50EDC" w14:textId="77777777" w:rsidR="006A2F26" w:rsidRPr="00AF1C6A" w:rsidRDefault="006A2F26" w:rsidP="00AF1C6A">
      <w:pPr>
        <w:spacing w:after="0" w:line="240" w:lineRule="auto"/>
        <w:jc w:val="both"/>
        <w:rPr>
          <w:rFonts w:ascii="Calibri" w:hAnsi="Calibri" w:cs="Calibri"/>
          <w:sz w:val="24"/>
          <w:szCs w:val="24"/>
        </w:rPr>
      </w:pPr>
    </w:p>
    <w:p w14:paraId="542CD322" w14:textId="6B5041FD" w:rsidR="00AF1C6A" w:rsidRDefault="00AF1C6A" w:rsidP="00AF1C6A">
      <w:pPr>
        <w:spacing w:after="0" w:line="240" w:lineRule="auto"/>
        <w:jc w:val="both"/>
        <w:rPr>
          <w:rFonts w:ascii="Calibri" w:hAnsi="Calibri" w:cs="Calibri"/>
          <w:sz w:val="24"/>
          <w:szCs w:val="24"/>
        </w:rPr>
      </w:pPr>
      <w:proofErr w:type="gramStart"/>
      <w:r w:rsidRPr="006A2F26">
        <w:rPr>
          <w:rFonts w:ascii="Calibri" w:hAnsi="Calibri" w:cs="Calibri"/>
          <w:b/>
          <w:bCs/>
          <w:sz w:val="24"/>
          <w:szCs w:val="24"/>
        </w:rPr>
        <w:t>( )</w:t>
      </w:r>
      <w:proofErr w:type="gramEnd"/>
      <w:r w:rsidRPr="006A2F26">
        <w:rPr>
          <w:rFonts w:ascii="Calibri" w:hAnsi="Calibri" w:cs="Calibri"/>
          <w:b/>
          <w:bCs/>
          <w:sz w:val="24"/>
          <w:szCs w:val="24"/>
        </w:rPr>
        <w:t xml:space="preserve"> Nível de Apoio 2</w:t>
      </w:r>
      <w:r w:rsidR="006A2F26">
        <w:rPr>
          <w:rFonts w:ascii="Calibri" w:hAnsi="Calibri" w:cs="Calibri"/>
          <w:b/>
          <w:bCs/>
          <w:sz w:val="24"/>
          <w:szCs w:val="24"/>
        </w:rPr>
        <w:t xml:space="preserve"> </w:t>
      </w:r>
      <w:r w:rsidR="006A2F26" w:rsidRPr="006A2F26">
        <w:rPr>
          <w:rFonts w:ascii="Calibri" w:hAnsi="Calibri" w:cs="Calibri"/>
          <w:b/>
          <w:bCs/>
          <w:sz w:val="24"/>
          <w:szCs w:val="24"/>
        </w:rPr>
        <w:t xml:space="preserve">- </w:t>
      </w:r>
      <w:r w:rsidRPr="006A2F26">
        <w:rPr>
          <w:rFonts w:ascii="Calibri" w:hAnsi="Calibri" w:cs="Calibri"/>
          <w:b/>
          <w:bCs/>
          <w:sz w:val="24"/>
          <w:szCs w:val="24"/>
        </w:rPr>
        <w:t>Descrição:</w:t>
      </w:r>
      <w:r w:rsidRPr="00AF1C6A">
        <w:rPr>
          <w:rFonts w:ascii="Calibri" w:hAnsi="Calibri" w:cs="Calibri"/>
          <w:sz w:val="24"/>
          <w:szCs w:val="24"/>
        </w:rPr>
        <w:t xml:space="preserve"> O estudante necessita de apoio frequente para desenvolver atividades, podendo utilizar diferentes formas de comunicação e interação social. Alguns estudantes podem precisar de acolhimento e apoio para enfrentar situações que lhes causam desconforto, inclusive aquelas de natureza sensorial. Nesse contexto, é comum que necessitem de ajustes contínuos na rotina, bem como de um currículo acessível e de materiais adaptados para realizar atividades e se comunicar. O estudante pode precisar de apoio para utilizar sistemas digitais, compreender instruções e participar das propostas pedagógicas. Sua comunicação pode ocorrer por meio de um vocabulário mais restrito ou de outras formas expressivas, o que pode tornar desafiadora a compreensão ou a narração de histórias, o uso de conceitos temporais e espaciais, a organização em determinadas atividades ou o cuidado contínuo com materiais escolares.</w:t>
      </w:r>
    </w:p>
    <w:p w14:paraId="45DFEA22" w14:textId="77777777" w:rsidR="006A2F26" w:rsidRPr="00AF1C6A" w:rsidRDefault="006A2F26" w:rsidP="00AF1C6A">
      <w:pPr>
        <w:spacing w:after="0" w:line="240" w:lineRule="auto"/>
        <w:jc w:val="both"/>
        <w:rPr>
          <w:rFonts w:ascii="Calibri" w:hAnsi="Calibri" w:cs="Calibri"/>
          <w:sz w:val="24"/>
          <w:szCs w:val="24"/>
        </w:rPr>
      </w:pPr>
    </w:p>
    <w:p w14:paraId="1B8995FE" w14:textId="715E27CF" w:rsidR="00AF1C6A" w:rsidRDefault="00AF1C6A" w:rsidP="00AF1C6A">
      <w:pPr>
        <w:spacing w:after="0" w:line="240" w:lineRule="auto"/>
        <w:jc w:val="both"/>
        <w:rPr>
          <w:rFonts w:ascii="Calibri" w:hAnsi="Calibri" w:cs="Calibri"/>
          <w:sz w:val="24"/>
          <w:szCs w:val="24"/>
        </w:rPr>
      </w:pPr>
      <w:proofErr w:type="gramStart"/>
      <w:r w:rsidRPr="006A2F26">
        <w:rPr>
          <w:rFonts w:ascii="Calibri" w:hAnsi="Calibri" w:cs="Calibri"/>
          <w:b/>
          <w:bCs/>
          <w:sz w:val="24"/>
          <w:szCs w:val="24"/>
        </w:rPr>
        <w:t>( )</w:t>
      </w:r>
      <w:proofErr w:type="gramEnd"/>
      <w:r w:rsidRPr="006A2F26">
        <w:rPr>
          <w:rFonts w:ascii="Calibri" w:hAnsi="Calibri" w:cs="Calibri"/>
          <w:b/>
          <w:bCs/>
          <w:sz w:val="24"/>
          <w:szCs w:val="24"/>
        </w:rPr>
        <w:t xml:space="preserve"> Nível de Apoio 3</w:t>
      </w:r>
      <w:r w:rsidR="006A2F26">
        <w:rPr>
          <w:rFonts w:ascii="Calibri" w:hAnsi="Calibri" w:cs="Calibri"/>
          <w:b/>
          <w:bCs/>
          <w:sz w:val="24"/>
          <w:szCs w:val="24"/>
        </w:rPr>
        <w:t xml:space="preserve"> </w:t>
      </w:r>
      <w:r w:rsidR="006A2F26" w:rsidRPr="006A2F26">
        <w:rPr>
          <w:rFonts w:ascii="Calibri" w:hAnsi="Calibri" w:cs="Calibri"/>
          <w:b/>
          <w:bCs/>
          <w:sz w:val="24"/>
          <w:szCs w:val="24"/>
        </w:rPr>
        <w:t xml:space="preserve">- </w:t>
      </w:r>
      <w:r w:rsidRPr="006A2F26">
        <w:rPr>
          <w:rFonts w:ascii="Calibri" w:hAnsi="Calibri" w:cs="Calibri"/>
          <w:b/>
          <w:bCs/>
          <w:sz w:val="24"/>
          <w:szCs w:val="24"/>
        </w:rPr>
        <w:t>Descrição:</w:t>
      </w:r>
      <w:r w:rsidRPr="00AF1C6A">
        <w:rPr>
          <w:rFonts w:ascii="Calibri" w:hAnsi="Calibri" w:cs="Calibri"/>
          <w:sz w:val="24"/>
          <w:szCs w:val="24"/>
        </w:rPr>
        <w:t xml:space="preserve"> O estudante apresenta desafios significativos que impactam diversas áreas da vida, requerendo apoio muito substancial e contínuo. Enfrenta grandes desafios para lidar com mudanças e demandas do ambiente, necessitando de apoio, como ajuda pessoal para participar de atividades escolares, tecnologia assistiva avançada e material adaptado para garantir sua participação nas propostas individuais e em grupo, considerando inclusive maior atenção à segurança e ao bem-estar no ambiente escolar. Esse estudante pode apresentar dificuldades para demonstrar preferências ou fazer escolhas, enfrentando diferentes desafios para seguir rotinas e resolver questões, tanto em contextos em que já está inserido quanto em novos ambientes. Podem necessitar de apoio constante para identificar situações de risco, compreender normas de segurança e cuidar de aspectos relacionados ao próprio bem-estar.</w:t>
      </w:r>
    </w:p>
    <w:p w14:paraId="3C27CE4D" w14:textId="77777777" w:rsidR="004F619E" w:rsidRDefault="004F619E" w:rsidP="00AF1C6A">
      <w:pPr>
        <w:spacing w:after="0" w:line="240" w:lineRule="auto"/>
        <w:jc w:val="both"/>
        <w:rPr>
          <w:rFonts w:ascii="Calibri" w:hAnsi="Calibri" w:cs="Calibri"/>
          <w:sz w:val="24"/>
          <w:szCs w:val="24"/>
        </w:rPr>
      </w:pPr>
    </w:p>
    <w:p w14:paraId="53C5A988" w14:textId="77777777" w:rsidR="004F619E" w:rsidRPr="004F619E" w:rsidRDefault="004F619E"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4F619E">
        <w:rPr>
          <w:rFonts w:ascii="Calibri" w:hAnsi="Calibri" w:cs="Calibri"/>
          <w:b/>
          <w:bCs/>
          <w:i/>
          <w:iCs/>
          <w:color w:val="0A2F41" w:themeColor="accent1" w:themeShade="80"/>
          <w:sz w:val="24"/>
          <w:szCs w:val="24"/>
        </w:rPr>
        <w:t>II – Identificação do Nível de Apoio (Explicado em Linguagem Simples)</w:t>
      </w:r>
    </w:p>
    <w:p w14:paraId="61059DB2" w14:textId="099A96E6" w:rsidR="004F619E" w:rsidRPr="004F619E" w:rsidRDefault="004F619E"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4F619E">
        <w:rPr>
          <w:rFonts w:ascii="Calibri" w:hAnsi="Calibri" w:cs="Calibri"/>
          <w:b/>
          <w:bCs/>
          <w:i/>
          <w:iCs/>
          <w:color w:val="0A2F41" w:themeColor="accent1" w:themeShade="80"/>
          <w:sz w:val="24"/>
          <w:szCs w:val="24"/>
        </w:rPr>
        <w:t>Nível de Apoio 1 – Apoio leve</w:t>
      </w:r>
    </w:p>
    <w:p w14:paraId="7422E5F3" w14:textId="77777777" w:rsidR="004F619E" w:rsidRPr="004F619E" w:rsidRDefault="004F619E"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 xml:space="preserve">O estudante faz quase tudo </w:t>
      </w:r>
      <w:r w:rsidRPr="004F619E">
        <w:rPr>
          <w:rFonts w:ascii="Calibri" w:hAnsi="Calibri" w:cs="Calibri"/>
          <w:b/>
          <w:bCs/>
          <w:i/>
          <w:iCs/>
          <w:color w:val="0A2F41" w:themeColor="accent1" w:themeShade="80"/>
          <w:sz w:val="24"/>
          <w:szCs w:val="24"/>
        </w:rPr>
        <w:t>sozinho</w:t>
      </w:r>
      <w:r w:rsidRPr="004F619E">
        <w:rPr>
          <w:rFonts w:ascii="Calibri" w:hAnsi="Calibri" w:cs="Calibri"/>
          <w:i/>
          <w:iCs/>
          <w:color w:val="0A2F41" w:themeColor="accent1" w:themeShade="80"/>
          <w:sz w:val="24"/>
          <w:szCs w:val="24"/>
        </w:rPr>
        <w:t xml:space="preserve"> e normalmente entende bem as atividades.</w:t>
      </w:r>
    </w:p>
    <w:p w14:paraId="2F7FA6F5" w14:textId="79DC8081" w:rsidR="004F619E" w:rsidRPr="004F619E" w:rsidRDefault="004F619E"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Às vezes, pode precisar de alguma ajuda, como:</w:t>
      </w:r>
    </w:p>
    <w:p w14:paraId="4F34D10E" w14:textId="77777777" w:rsidR="004F619E" w:rsidRPr="004F619E" w:rsidRDefault="004F619E">
      <w:pPr>
        <w:numPr>
          <w:ilvl w:val="0"/>
          <w:numId w:val="71"/>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usar um recurso de acessibilidade (letra maior, legenda, contraste);</w:t>
      </w:r>
    </w:p>
    <w:p w14:paraId="3844EDF0" w14:textId="77777777" w:rsidR="004F619E" w:rsidRPr="004F619E" w:rsidRDefault="004F619E">
      <w:pPr>
        <w:numPr>
          <w:ilvl w:val="0"/>
          <w:numId w:val="71"/>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organizar materiais;</w:t>
      </w:r>
    </w:p>
    <w:p w14:paraId="4768E096" w14:textId="77777777" w:rsidR="004F619E" w:rsidRPr="004F619E" w:rsidRDefault="004F619E">
      <w:pPr>
        <w:numPr>
          <w:ilvl w:val="0"/>
          <w:numId w:val="71"/>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participar melhor de uma conversa ou atividade.</w:t>
      </w:r>
    </w:p>
    <w:p w14:paraId="1D7CB083" w14:textId="77777777" w:rsidR="004F619E" w:rsidRPr="004F619E" w:rsidRDefault="004F619E"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Ele se comunica bem, se relaciona com colegas e participa da rotina escolar com tranquilidade.</w:t>
      </w:r>
    </w:p>
    <w:p w14:paraId="538C5925" w14:textId="77777777" w:rsidR="004F619E" w:rsidRPr="004F619E" w:rsidRDefault="004F619E"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 xml:space="preserve">Se for um estudante com </w:t>
      </w:r>
      <w:r w:rsidRPr="004F619E">
        <w:rPr>
          <w:rFonts w:ascii="Calibri" w:hAnsi="Calibri" w:cs="Calibri"/>
          <w:b/>
          <w:bCs/>
          <w:i/>
          <w:iCs/>
          <w:color w:val="0A2F41" w:themeColor="accent1" w:themeShade="80"/>
          <w:sz w:val="24"/>
          <w:szCs w:val="24"/>
        </w:rPr>
        <w:t>altas habilidades/superdotação</w:t>
      </w:r>
      <w:r w:rsidRPr="004F619E">
        <w:rPr>
          <w:rFonts w:ascii="Calibri" w:hAnsi="Calibri" w:cs="Calibri"/>
          <w:i/>
          <w:iCs/>
          <w:color w:val="0A2F41" w:themeColor="accent1" w:themeShade="80"/>
          <w:sz w:val="24"/>
          <w:szCs w:val="24"/>
        </w:rPr>
        <w:t>, aprende rápido e precisa de desafios maiores.</w:t>
      </w:r>
    </w:p>
    <w:p w14:paraId="4C5A2EEB" w14:textId="110239F6" w:rsidR="004F619E" w:rsidRPr="004F619E" w:rsidRDefault="004F619E"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4F619E">
        <w:rPr>
          <w:rFonts w:ascii="Calibri" w:hAnsi="Calibri" w:cs="Calibri"/>
          <w:b/>
          <w:bCs/>
          <w:i/>
          <w:iCs/>
          <w:color w:val="0A2F41" w:themeColor="accent1" w:themeShade="80"/>
          <w:sz w:val="24"/>
          <w:szCs w:val="24"/>
        </w:rPr>
        <w:t>Nível de Apoio 2 – Apoio frequente</w:t>
      </w:r>
    </w:p>
    <w:p w14:paraId="379766C1" w14:textId="77777777" w:rsidR="004F619E" w:rsidRPr="004F619E" w:rsidRDefault="004F619E"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 xml:space="preserve">O estudante precisa de ajuda </w:t>
      </w:r>
      <w:r w:rsidRPr="004F619E">
        <w:rPr>
          <w:rFonts w:ascii="Calibri" w:hAnsi="Calibri" w:cs="Calibri"/>
          <w:b/>
          <w:bCs/>
          <w:i/>
          <w:iCs/>
          <w:color w:val="0A2F41" w:themeColor="accent1" w:themeShade="80"/>
          <w:sz w:val="24"/>
          <w:szCs w:val="24"/>
        </w:rPr>
        <w:t>várias vezes ao longo do dia</w:t>
      </w:r>
      <w:r w:rsidRPr="004F619E">
        <w:rPr>
          <w:rFonts w:ascii="Calibri" w:hAnsi="Calibri" w:cs="Calibri"/>
          <w:i/>
          <w:iCs/>
          <w:color w:val="0A2F41" w:themeColor="accent1" w:themeShade="80"/>
          <w:sz w:val="24"/>
          <w:szCs w:val="24"/>
        </w:rPr>
        <w:t>.</w:t>
      </w:r>
    </w:p>
    <w:p w14:paraId="3AC6D346" w14:textId="464DDDC5" w:rsidR="004F619E" w:rsidRPr="004F619E" w:rsidRDefault="004F619E"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Pode ter dificuldades para:</w:t>
      </w:r>
    </w:p>
    <w:p w14:paraId="78A3FF77" w14:textId="77777777" w:rsidR="004F619E" w:rsidRPr="004F619E" w:rsidRDefault="004F619E">
      <w:pPr>
        <w:numPr>
          <w:ilvl w:val="0"/>
          <w:numId w:val="72"/>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entender explicações mais complexas;</w:t>
      </w:r>
    </w:p>
    <w:p w14:paraId="468C6CAB" w14:textId="77777777" w:rsidR="004F619E" w:rsidRPr="004F619E" w:rsidRDefault="004F619E">
      <w:pPr>
        <w:numPr>
          <w:ilvl w:val="0"/>
          <w:numId w:val="72"/>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organizar materiais e tarefas;</w:t>
      </w:r>
    </w:p>
    <w:p w14:paraId="1431C074" w14:textId="77777777" w:rsidR="004F619E" w:rsidRPr="004F619E" w:rsidRDefault="004F619E">
      <w:pPr>
        <w:numPr>
          <w:ilvl w:val="0"/>
          <w:numId w:val="72"/>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participar de atividades sem adaptações;</w:t>
      </w:r>
    </w:p>
    <w:p w14:paraId="53B0DDEF" w14:textId="77777777" w:rsidR="004F619E" w:rsidRPr="004F619E" w:rsidRDefault="004F619E">
      <w:pPr>
        <w:numPr>
          <w:ilvl w:val="0"/>
          <w:numId w:val="72"/>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lidar com barulho, rotina rígida, mudanças ou estímulos sensoriais.</w:t>
      </w:r>
    </w:p>
    <w:p w14:paraId="433EF1B7" w14:textId="77777777" w:rsidR="004F619E" w:rsidRPr="004F619E" w:rsidRDefault="004F619E"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Ele se comunica, mas às vezes usa poucas palavras, frases curtas ou outros meios (gestos, apontar). Às vezes, é difícil entender o que quer dizer.</w:t>
      </w:r>
    </w:p>
    <w:p w14:paraId="06D59E32" w14:textId="70E56CBC" w:rsidR="004F619E" w:rsidRPr="004F619E" w:rsidRDefault="004F619E"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4F619E">
        <w:rPr>
          <w:rFonts w:ascii="Calibri" w:hAnsi="Calibri" w:cs="Calibri"/>
          <w:b/>
          <w:bCs/>
          <w:i/>
          <w:iCs/>
          <w:color w:val="0A2F41" w:themeColor="accent1" w:themeShade="80"/>
          <w:sz w:val="24"/>
          <w:szCs w:val="24"/>
        </w:rPr>
        <w:t>Nível de Apoio 3 – Apoio intenso</w:t>
      </w:r>
    </w:p>
    <w:p w14:paraId="2DAEB15B" w14:textId="77777777" w:rsidR="004F619E" w:rsidRPr="004F619E" w:rsidRDefault="004F619E"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 xml:space="preserve">O estudante precisa de </w:t>
      </w:r>
      <w:r w:rsidRPr="004F619E">
        <w:rPr>
          <w:rFonts w:ascii="Calibri" w:hAnsi="Calibri" w:cs="Calibri"/>
          <w:b/>
          <w:bCs/>
          <w:i/>
          <w:iCs/>
          <w:color w:val="0A2F41" w:themeColor="accent1" w:themeShade="80"/>
          <w:sz w:val="24"/>
          <w:szCs w:val="24"/>
        </w:rPr>
        <w:t>bastante ajuda o tempo todo</w:t>
      </w:r>
      <w:r w:rsidRPr="004F619E">
        <w:rPr>
          <w:rFonts w:ascii="Calibri" w:hAnsi="Calibri" w:cs="Calibri"/>
          <w:i/>
          <w:iCs/>
          <w:color w:val="0A2F41" w:themeColor="accent1" w:themeShade="80"/>
          <w:sz w:val="24"/>
          <w:szCs w:val="24"/>
        </w:rPr>
        <w:t xml:space="preserve"> para participar da escola.</w:t>
      </w:r>
    </w:p>
    <w:p w14:paraId="4C22A8A6" w14:textId="21D6BB24" w:rsidR="004F619E" w:rsidRPr="004F619E" w:rsidRDefault="004F619E"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Pode ter dificuldade em:</w:t>
      </w:r>
    </w:p>
    <w:p w14:paraId="68ACC2E4" w14:textId="77777777" w:rsidR="004F619E" w:rsidRPr="004F619E" w:rsidRDefault="004F619E">
      <w:pPr>
        <w:numPr>
          <w:ilvl w:val="0"/>
          <w:numId w:val="73"/>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comunicar o que quer ou escolher entre opções;</w:t>
      </w:r>
    </w:p>
    <w:p w14:paraId="46BD95D2" w14:textId="77777777" w:rsidR="004F619E" w:rsidRPr="004F619E" w:rsidRDefault="004F619E">
      <w:pPr>
        <w:numPr>
          <w:ilvl w:val="0"/>
          <w:numId w:val="73"/>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acompanhar a rotina sem auxílio;</w:t>
      </w:r>
    </w:p>
    <w:p w14:paraId="72296FD4" w14:textId="77777777" w:rsidR="004F619E" w:rsidRPr="004F619E" w:rsidRDefault="004F619E">
      <w:pPr>
        <w:numPr>
          <w:ilvl w:val="0"/>
          <w:numId w:val="73"/>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entender regras ou situações de risco;</w:t>
      </w:r>
    </w:p>
    <w:p w14:paraId="3AB4105A" w14:textId="77777777" w:rsidR="004F619E" w:rsidRPr="004F619E" w:rsidRDefault="004F619E">
      <w:pPr>
        <w:numPr>
          <w:ilvl w:val="0"/>
          <w:numId w:val="73"/>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realizar atividades sem apoio direto.</w:t>
      </w:r>
    </w:p>
    <w:p w14:paraId="28E41BBF" w14:textId="77777777" w:rsidR="004F619E" w:rsidRPr="004F619E" w:rsidRDefault="004F619E"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Pode precisar de:</w:t>
      </w:r>
    </w:p>
    <w:p w14:paraId="52093A10" w14:textId="77777777" w:rsidR="004F619E" w:rsidRPr="004F619E" w:rsidRDefault="004F619E">
      <w:pPr>
        <w:numPr>
          <w:ilvl w:val="0"/>
          <w:numId w:val="74"/>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ajuda pessoal constante,</w:t>
      </w:r>
    </w:p>
    <w:p w14:paraId="4705632F" w14:textId="77777777" w:rsidR="004F619E" w:rsidRPr="004F619E" w:rsidRDefault="004F619E">
      <w:pPr>
        <w:numPr>
          <w:ilvl w:val="0"/>
          <w:numId w:val="74"/>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materiais muito adaptados,</w:t>
      </w:r>
    </w:p>
    <w:p w14:paraId="34BAE714" w14:textId="77777777" w:rsidR="004F619E" w:rsidRPr="004F619E" w:rsidRDefault="004F619E">
      <w:pPr>
        <w:numPr>
          <w:ilvl w:val="0"/>
          <w:numId w:val="74"/>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tecnologia assistiva,</w:t>
      </w:r>
    </w:p>
    <w:p w14:paraId="013FBE6A" w14:textId="77777777" w:rsidR="004F619E" w:rsidRPr="004F619E" w:rsidRDefault="004F619E">
      <w:pPr>
        <w:numPr>
          <w:ilvl w:val="0"/>
          <w:numId w:val="74"/>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4F619E">
        <w:rPr>
          <w:rFonts w:ascii="Calibri" w:hAnsi="Calibri" w:cs="Calibri"/>
          <w:i/>
          <w:iCs/>
          <w:color w:val="0A2F41" w:themeColor="accent1" w:themeShade="80"/>
          <w:sz w:val="24"/>
          <w:szCs w:val="24"/>
        </w:rPr>
        <w:t>supervisão próxima para garantir bem-estar e segurança.</w:t>
      </w:r>
    </w:p>
    <w:p w14:paraId="63ABBFBD" w14:textId="77777777" w:rsidR="004F619E" w:rsidRDefault="004F619E" w:rsidP="00AF1C6A">
      <w:pPr>
        <w:spacing w:after="0" w:line="240" w:lineRule="auto"/>
        <w:jc w:val="both"/>
        <w:rPr>
          <w:rFonts w:ascii="Calibri" w:hAnsi="Calibri" w:cs="Calibri"/>
          <w:sz w:val="24"/>
          <w:szCs w:val="24"/>
        </w:rPr>
      </w:pPr>
    </w:p>
    <w:p w14:paraId="084BF7A3" w14:textId="77777777" w:rsidR="00AF1C6A" w:rsidRPr="006A2F26" w:rsidRDefault="00AF1C6A" w:rsidP="006A2F26">
      <w:pPr>
        <w:shd w:val="clear" w:color="auto" w:fill="E8E8E8" w:themeFill="background2"/>
        <w:spacing w:after="0" w:line="240" w:lineRule="auto"/>
        <w:jc w:val="both"/>
        <w:rPr>
          <w:rFonts w:ascii="Calibri" w:hAnsi="Calibri" w:cs="Calibri"/>
          <w:b/>
          <w:bCs/>
          <w:sz w:val="24"/>
          <w:szCs w:val="24"/>
        </w:rPr>
      </w:pPr>
      <w:r w:rsidRPr="006A2F26">
        <w:rPr>
          <w:rFonts w:ascii="Calibri" w:hAnsi="Calibri" w:cs="Calibri"/>
          <w:b/>
          <w:bCs/>
          <w:sz w:val="24"/>
          <w:szCs w:val="24"/>
        </w:rPr>
        <w:t>III - Informações Coletadas do/ sobre o Estudante:</w:t>
      </w:r>
    </w:p>
    <w:p w14:paraId="629BBA7F" w14:textId="77777777" w:rsidR="006A2F26" w:rsidRDefault="006A2F26" w:rsidP="00AF1C6A">
      <w:pPr>
        <w:spacing w:after="0" w:line="240" w:lineRule="auto"/>
        <w:jc w:val="both"/>
        <w:rPr>
          <w:rFonts w:ascii="Calibri" w:hAnsi="Calibri" w:cs="Calibri"/>
          <w:sz w:val="24"/>
          <w:szCs w:val="24"/>
        </w:rPr>
      </w:pPr>
    </w:p>
    <w:p w14:paraId="6567CAD4" w14:textId="60817CC0"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O estudante gosta da escola? Tem amigos? Tem um colega predileto?</w:t>
      </w:r>
    </w:p>
    <w:p w14:paraId="59DD2412"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Quais as atividades que mais gosta de fazer? Quais atividades são mais desafiadoras para ele?</w:t>
      </w:r>
    </w:p>
    <w:p w14:paraId="13BDA673"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Por quê?</w:t>
      </w:r>
    </w:p>
    <w:p w14:paraId="6DA7506F"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O estudante expressa suas necessidades, desejos e interesses? De que maneira?</w:t>
      </w:r>
    </w:p>
    <w:p w14:paraId="25458612" w14:textId="4178BC98"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O estudante costuma pedir ajuda aos professores? Quando? Em que momento? Qual é a opinião do aluno sobre seus professores?</w:t>
      </w:r>
    </w:p>
    <w:p w14:paraId="4234EEB6" w14:textId="72BCB894" w:rsid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O estudante está satisfeito com os apoios (material pedagógico especializado, equipamentos, informática acessível, intérprete, outros atendimentos) que dispõe no momento? Desejaria ter outros? Quais?</w:t>
      </w:r>
    </w:p>
    <w:p w14:paraId="714C2F9B" w14:textId="77777777" w:rsidR="00FA19B7" w:rsidRDefault="00FA19B7" w:rsidP="00AF1C6A">
      <w:pPr>
        <w:spacing w:after="0" w:line="240" w:lineRule="auto"/>
        <w:jc w:val="both"/>
        <w:rPr>
          <w:rFonts w:ascii="Calibri" w:hAnsi="Calibri" w:cs="Calibri"/>
          <w:sz w:val="24"/>
          <w:szCs w:val="24"/>
        </w:rPr>
      </w:pPr>
    </w:p>
    <w:p w14:paraId="1A3D5431" w14:textId="77777777" w:rsidR="00FA19B7" w:rsidRDefault="00FA19B7" w:rsidP="00464715">
      <w:pPr>
        <w:shd w:val="clear" w:color="auto" w:fill="DAE9F7" w:themeFill="text2" w:themeFillTint="1A"/>
        <w:spacing w:after="0" w:line="240" w:lineRule="auto"/>
        <w:jc w:val="both"/>
        <w:rPr>
          <w:rFonts w:ascii="Calibri" w:hAnsi="Calibri" w:cs="Calibri"/>
          <w:b/>
          <w:bCs/>
          <w:color w:val="0A2F41" w:themeColor="accent1" w:themeShade="80"/>
          <w:sz w:val="24"/>
          <w:szCs w:val="24"/>
        </w:rPr>
      </w:pPr>
      <w:r w:rsidRPr="00FA19B7">
        <w:rPr>
          <w:rFonts w:ascii="Calibri" w:hAnsi="Calibri" w:cs="Calibri"/>
          <w:b/>
          <w:bCs/>
          <w:color w:val="0A2F41" w:themeColor="accent1" w:themeShade="80"/>
          <w:sz w:val="24"/>
          <w:szCs w:val="24"/>
        </w:rPr>
        <w:t>ORIENTAÇÕES PARA O PROFESSOR ESPECIALIZADO – ETAPA III DO ESTUDO DE CASO</w:t>
      </w:r>
    </w:p>
    <w:p w14:paraId="3DD3920D" w14:textId="77777777" w:rsidR="00FA19B7" w:rsidRDefault="00FA19B7"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III – Informações Coletadas do/sobre o Estudante</w:t>
      </w:r>
    </w:p>
    <w:p w14:paraId="7896C3AD" w14:textId="77777777" w:rsidR="00FA19B7" w:rsidRPr="00FA19B7" w:rsidRDefault="00FA19B7"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 xml:space="preserve">Esta etapa tem como objetivo compreender, de forma aprofundada, </w:t>
      </w:r>
      <w:r w:rsidRPr="00FA19B7">
        <w:rPr>
          <w:rFonts w:ascii="Calibri" w:hAnsi="Calibri" w:cs="Calibri"/>
          <w:b/>
          <w:bCs/>
          <w:i/>
          <w:iCs/>
          <w:color w:val="0A2F41" w:themeColor="accent1" w:themeShade="80"/>
          <w:sz w:val="24"/>
          <w:szCs w:val="24"/>
        </w:rPr>
        <w:t>como o estudante vivencia a escola</w:t>
      </w:r>
      <w:r w:rsidRPr="00FA19B7">
        <w:rPr>
          <w:rFonts w:ascii="Calibri" w:hAnsi="Calibri" w:cs="Calibri"/>
          <w:i/>
          <w:iCs/>
          <w:color w:val="0A2F41" w:themeColor="accent1" w:themeShade="80"/>
          <w:sz w:val="24"/>
          <w:szCs w:val="24"/>
        </w:rPr>
        <w:t>, suas percepções, suas interações, seus interesses e suas necessidades. Essas informações são essenciais para garantir que o Plano de Atendimento Educacional Especializado (PAEE) seja realmente personalizado e responda às singularidades do estudante.</w:t>
      </w:r>
    </w:p>
    <w:p w14:paraId="4ADDC493" w14:textId="77777777" w:rsidR="00FA19B7" w:rsidRPr="00FA19B7" w:rsidRDefault="00FA19B7"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A seguir, descrevem-se os procedimentos que o Professor Especializado deverá adotar:</w:t>
      </w:r>
    </w:p>
    <w:p w14:paraId="6256B90E" w14:textId="77777777" w:rsidR="00FA19B7" w:rsidRPr="00FA19B7" w:rsidRDefault="00FA19B7"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1. Forma de Coleta das Informações</w:t>
      </w:r>
    </w:p>
    <w:p w14:paraId="3532ED77" w14:textId="77777777" w:rsidR="00FA19B7" w:rsidRPr="00FA19B7" w:rsidRDefault="00FA19B7"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 xml:space="preserve">O professor deve utilizar </w:t>
      </w:r>
      <w:r w:rsidRPr="00FA19B7">
        <w:rPr>
          <w:rFonts w:ascii="Calibri" w:hAnsi="Calibri" w:cs="Calibri"/>
          <w:b/>
          <w:bCs/>
          <w:i/>
          <w:iCs/>
          <w:color w:val="0A2F41" w:themeColor="accent1" w:themeShade="80"/>
          <w:sz w:val="24"/>
          <w:szCs w:val="24"/>
        </w:rPr>
        <w:t>entrevistas, conversas espontâneas, observações direcionadas</w:t>
      </w:r>
      <w:r w:rsidRPr="00FA19B7">
        <w:rPr>
          <w:rFonts w:ascii="Calibri" w:hAnsi="Calibri" w:cs="Calibri"/>
          <w:i/>
          <w:iCs/>
          <w:color w:val="0A2F41" w:themeColor="accent1" w:themeShade="80"/>
          <w:sz w:val="24"/>
          <w:szCs w:val="24"/>
        </w:rPr>
        <w:t xml:space="preserve"> e, quando pertinente, </w:t>
      </w:r>
      <w:r w:rsidRPr="00FA19B7">
        <w:rPr>
          <w:rFonts w:ascii="Calibri" w:hAnsi="Calibri" w:cs="Calibri"/>
          <w:b/>
          <w:bCs/>
          <w:i/>
          <w:iCs/>
          <w:color w:val="0A2F41" w:themeColor="accent1" w:themeShade="80"/>
          <w:sz w:val="24"/>
          <w:szCs w:val="24"/>
        </w:rPr>
        <w:t>relatos da família e da equipe escolar</w:t>
      </w:r>
      <w:r w:rsidRPr="00FA19B7">
        <w:rPr>
          <w:rFonts w:ascii="Calibri" w:hAnsi="Calibri" w:cs="Calibri"/>
          <w:i/>
          <w:iCs/>
          <w:color w:val="0A2F41" w:themeColor="accent1" w:themeShade="80"/>
          <w:sz w:val="24"/>
          <w:szCs w:val="24"/>
        </w:rPr>
        <w:t>.</w:t>
      </w:r>
    </w:p>
    <w:p w14:paraId="34063D0E" w14:textId="0367C2AF" w:rsidR="00FA19B7" w:rsidRPr="00FA19B7" w:rsidRDefault="00FA19B7"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O ideal é que a obtenção das informações ocorra em ambiente tranquilo, em linguagem acessível, respeitando o ritmo e o modo de comunicação do estudante.</w:t>
      </w:r>
    </w:p>
    <w:p w14:paraId="1E878420" w14:textId="77777777" w:rsidR="00FA19B7" w:rsidRDefault="00FA19B7"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2. Elementos a Serem Investigados e Como Registrar</w:t>
      </w:r>
    </w:p>
    <w:p w14:paraId="4FE4847C" w14:textId="77777777" w:rsidR="00FA19B7" w:rsidRPr="00FA19B7" w:rsidRDefault="00FA19B7"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a) Relação do estudante com a escola</w:t>
      </w:r>
    </w:p>
    <w:p w14:paraId="29758157" w14:textId="77777777" w:rsidR="00FA19B7" w:rsidRDefault="00FA19B7">
      <w:pPr>
        <w:numPr>
          <w:ilvl w:val="0"/>
          <w:numId w:val="1"/>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Perguntar diretamente ao estudante:</w:t>
      </w:r>
    </w:p>
    <w:p w14:paraId="0CBB601E" w14:textId="1BEFB0A3" w:rsidR="00FA19B7" w:rsidRPr="00FA19B7" w:rsidRDefault="00FA19B7">
      <w:pPr>
        <w:numPr>
          <w:ilvl w:val="0"/>
          <w:numId w:val="1"/>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“Você gosta da escola? O que mais gosta aqui? O que menos gosta?”</w:t>
      </w:r>
    </w:p>
    <w:p w14:paraId="0B6314ED" w14:textId="77777777" w:rsidR="00FA19B7" w:rsidRPr="00FA19B7" w:rsidRDefault="00FA19B7">
      <w:pPr>
        <w:numPr>
          <w:ilvl w:val="0"/>
          <w:numId w:val="1"/>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Observar comportamentos que confirmem ou complementem a fala (chegada, saída, predisposição às atividades).</w:t>
      </w:r>
    </w:p>
    <w:p w14:paraId="73267A26" w14:textId="77777777" w:rsidR="00FA19B7" w:rsidRPr="00FA19B7" w:rsidRDefault="00FA19B7">
      <w:pPr>
        <w:numPr>
          <w:ilvl w:val="0"/>
          <w:numId w:val="1"/>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 xml:space="preserve">Registrar </w:t>
      </w:r>
      <w:r w:rsidRPr="00FA19B7">
        <w:rPr>
          <w:rFonts w:ascii="Calibri" w:hAnsi="Calibri" w:cs="Calibri"/>
          <w:b/>
          <w:bCs/>
          <w:i/>
          <w:iCs/>
          <w:color w:val="0A2F41" w:themeColor="accent1" w:themeShade="80"/>
          <w:sz w:val="24"/>
          <w:szCs w:val="24"/>
        </w:rPr>
        <w:t>exemplos concretos</w:t>
      </w:r>
      <w:r w:rsidRPr="00FA19B7">
        <w:rPr>
          <w:rFonts w:ascii="Calibri" w:hAnsi="Calibri" w:cs="Calibri"/>
          <w:i/>
          <w:iCs/>
          <w:color w:val="0A2F41" w:themeColor="accent1" w:themeShade="80"/>
          <w:sz w:val="24"/>
          <w:szCs w:val="24"/>
        </w:rPr>
        <w:t>: situações em que demonstra entusiasmo, resistência, alegria ou desconforto.</w:t>
      </w:r>
    </w:p>
    <w:p w14:paraId="0ABA3E73"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b) Relação com os colegas</w:t>
      </w:r>
    </w:p>
    <w:p w14:paraId="25FA697E" w14:textId="77777777" w:rsidR="00FA19B7" w:rsidRPr="00FA19B7" w:rsidRDefault="00FA19B7">
      <w:pPr>
        <w:numPr>
          <w:ilvl w:val="0"/>
          <w:numId w:val="2"/>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Verificar se o estudante tem amigos, se interage de maneira cooperativa e se há um colega preferido.</w:t>
      </w:r>
    </w:p>
    <w:p w14:paraId="12ADC498" w14:textId="77777777" w:rsidR="00FA19B7" w:rsidRPr="00FA19B7" w:rsidRDefault="00FA19B7">
      <w:pPr>
        <w:numPr>
          <w:ilvl w:val="0"/>
          <w:numId w:val="2"/>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Observar momentos de recreio, fila, trocas em sala.</w:t>
      </w:r>
    </w:p>
    <w:p w14:paraId="2F5BA914" w14:textId="77777777" w:rsidR="00FA19B7" w:rsidRPr="00FA19B7" w:rsidRDefault="00FA19B7">
      <w:pPr>
        <w:numPr>
          <w:ilvl w:val="0"/>
          <w:numId w:val="2"/>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Registrar situações do cotidiano que mostrem iniciativa social, brincadeiras ou possíveis dificuldades de convivência.</w:t>
      </w:r>
    </w:p>
    <w:p w14:paraId="36F71AD5"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c) Atividades preferidas e atividades desafiadoras</w:t>
      </w:r>
    </w:p>
    <w:p w14:paraId="40CD35DF" w14:textId="77777777" w:rsidR="00FA19B7" w:rsidRPr="00FA19B7" w:rsidRDefault="00FA19B7">
      <w:pPr>
        <w:numPr>
          <w:ilvl w:val="0"/>
          <w:numId w:val="3"/>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Indagar e observar quais tarefas, brincadeiras ou disciplinas o estudante mais aprecia.</w:t>
      </w:r>
    </w:p>
    <w:p w14:paraId="1B987359" w14:textId="77777777" w:rsidR="00FA19B7" w:rsidRPr="00FA19B7" w:rsidRDefault="00FA19B7">
      <w:pPr>
        <w:numPr>
          <w:ilvl w:val="0"/>
          <w:numId w:val="3"/>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Identificar as atividades que ele considera difíceis, cansativas ou desinteressantes.</w:t>
      </w:r>
    </w:p>
    <w:p w14:paraId="428DCDD0" w14:textId="77777777" w:rsidR="00FA19B7" w:rsidRPr="00FA19B7" w:rsidRDefault="00FA19B7">
      <w:pPr>
        <w:numPr>
          <w:ilvl w:val="0"/>
          <w:numId w:val="3"/>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 xml:space="preserve">Registrar </w:t>
      </w:r>
      <w:r w:rsidRPr="00FA19B7">
        <w:rPr>
          <w:rFonts w:ascii="Calibri" w:hAnsi="Calibri" w:cs="Calibri"/>
          <w:b/>
          <w:bCs/>
          <w:i/>
          <w:iCs/>
          <w:color w:val="0A2F41" w:themeColor="accent1" w:themeShade="80"/>
          <w:sz w:val="24"/>
          <w:szCs w:val="24"/>
        </w:rPr>
        <w:t>o porquê</w:t>
      </w:r>
      <w:r w:rsidRPr="00FA19B7">
        <w:rPr>
          <w:rFonts w:ascii="Calibri" w:hAnsi="Calibri" w:cs="Calibri"/>
          <w:i/>
          <w:iCs/>
          <w:color w:val="0A2F41" w:themeColor="accent1" w:themeShade="80"/>
          <w:sz w:val="24"/>
          <w:szCs w:val="24"/>
        </w:rPr>
        <w:t xml:space="preserve"> dessas preferências ou dificuldades, sempre que possível com justificativas do próprio estudante, da família ou com base em suas observações pedagógicas.</w:t>
      </w:r>
    </w:p>
    <w:p w14:paraId="64C6C6C6"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d) Expressão de necessidades, desejos e interesses</w:t>
      </w:r>
    </w:p>
    <w:p w14:paraId="38C47F89" w14:textId="77777777" w:rsidR="00FA19B7" w:rsidRPr="00FA19B7" w:rsidRDefault="00FA19B7">
      <w:pPr>
        <w:numPr>
          <w:ilvl w:val="0"/>
          <w:numId w:val="4"/>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 xml:space="preserve">Identificar </w:t>
      </w:r>
      <w:r w:rsidRPr="00FA19B7">
        <w:rPr>
          <w:rFonts w:ascii="Calibri" w:hAnsi="Calibri" w:cs="Calibri"/>
          <w:b/>
          <w:bCs/>
          <w:i/>
          <w:iCs/>
          <w:color w:val="0A2F41" w:themeColor="accent1" w:themeShade="80"/>
          <w:sz w:val="24"/>
          <w:szCs w:val="24"/>
        </w:rPr>
        <w:t>como</w:t>
      </w:r>
      <w:r w:rsidRPr="00FA19B7">
        <w:rPr>
          <w:rFonts w:ascii="Calibri" w:hAnsi="Calibri" w:cs="Calibri"/>
          <w:i/>
          <w:iCs/>
          <w:color w:val="0A2F41" w:themeColor="accent1" w:themeShade="80"/>
          <w:sz w:val="24"/>
          <w:szCs w:val="24"/>
        </w:rPr>
        <w:t xml:space="preserve"> o estudante se comunica: oralidade, Libras, comunicação alternativa, gestos, expressões faciais, comportamentos.</w:t>
      </w:r>
    </w:p>
    <w:p w14:paraId="655D69EF" w14:textId="77777777" w:rsidR="00FA19B7" w:rsidRPr="00FA19B7" w:rsidRDefault="00FA19B7">
      <w:pPr>
        <w:numPr>
          <w:ilvl w:val="0"/>
          <w:numId w:val="4"/>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Exemplificar situações em que ele expressou necessidades (ex.: pedir ajuda, solicitar pausa, buscar um objeto).</w:t>
      </w:r>
    </w:p>
    <w:p w14:paraId="4BB5D462" w14:textId="77777777" w:rsidR="00FA19B7" w:rsidRPr="00FA19B7" w:rsidRDefault="00FA19B7">
      <w:pPr>
        <w:numPr>
          <w:ilvl w:val="0"/>
          <w:numId w:val="4"/>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Registrar se demonstra clareza ao expressar sentimentos, se precisa de mediação, e se compreende as respostas recebidas.</w:t>
      </w:r>
    </w:p>
    <w:p w14:paraId="670F2A76"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e) Solicitação de ajuda aos professores</w:t>
      </w:r>
    </w:p>
    <w:p w14:paraId="4BDCD6B2" w14:textId="77777777" w:rsidR="00FA19B7" w:rsidRPr="00FA19B7" w:rsidRDefault="00FA19B7">
      <w:pPr>
        <w:numPr>
          <w:ilvl w:val="0"/>
          <w:numId w:val="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Observar se o estudante procura espontaneamente auxílio ou se espera ser solicitado.</w:t>
      </w:r>
    </w:p>
    <w:p w14:paraId="72253EBB" w14:textId="77777777" w:rsidR="00FA19B7" w:rsidRPr="00FA19B7" w:rsidRDefault="00FA19B7">
      <w:pPr>
        <w:numPr>
          <w:ilvl w:val="0"/>
          <w:numId w:val="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Registrar em que momentos isso ocorre: na execução de uma tarefa, durante conflitos, nas transições, no uso de equipamentos etc.</w:t>
      </w:r>
    </w:p>
    <w:p w14:paraId="19E4847F" w14:textId="77777777" w:rsidR="00FA19B7" w:rsidRPr="00FA19B7" w:rsidRDefault="00FA19B7">
      <w:pPr>
        <w:numPr>
          <w:ilvl w:val="0"/>
          <w:numId w:val="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 xml:space="preserve">Anotar também </w:t>
      </w:r>
      <w:r w:rsidRPr="00FA19B7">
        <w:rPr>
          <w:rFonts w:ascii="Calibri" w:hAnsi="Calibri" w:cs="Calibri"/>
          <w:b/>
          <w:bCs/>
          <w:i/>
          <w:iCs/>
          <w:color w:val="0A2F41" w:themeColor="accent1" w:themeShade="80"/>
          <w:sz w:val="24"/>
          <w:szCs w:val="24"/>
        </w:rPr>
        <w:t>qual é a percepção do estudante sobre seus professores</w:t>
      </w:r>
      <w:r w:rsidRPr="00FA19B7">
        <w:rPr>
          <w:rFonts w:ascii="Calibri" w:hAnsi="Calibri" w:cs="Calibri"/>
          <w:i/>
          <w:iCs/>
          <w:color w:val="0A2F41" w:themeColor="accent1" w:themeShade="80"/>
          <w:sz w:val="24"/>
          <w:szCs w:val="24"/>
        </w:rPr>
        <w:t>: se ele confia, se se sente acolhido, se demonstra afinidade ou receio.</w:t>
      </w:r>
    </w:p>
    <w:p w14:paraId="32CE1A61"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f) Satisfação com os apoios disponibilizados</w:t>
      </w:r>
    </w:p>
    <w:p w14:paraId="27D6C57E" w14:textId="77777777" w:rsidR="00FA19B7" w:rsidRPr="00FA19B7" w:rsidRDefault="00FA19B7">
      <w:pPr>
        <w:numPr>
          <w:ilvl w:val="0"/>
          <w:numId w:val="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 xml:space="preserve">Conversar diretamente com o estudante — </w:t>
      </w:r>
      <w:r w:rsidRPr="00FA19B7">
        <w:rPr>
          <w:rFonts w:ascii="Calibri" w:hAnsi="Calibri" w:cs="Calibri"/>
          <w:b/>
          <w:bCs/>
          <w:i/>
          <w:iCs/>
          <w:color w:val="0A2F41" w:themeColor="accent1" w:themeShade="80"/>
          <w:sz w:val="24"/>
          <w:szCs w:val="24"/>
        </w:rPr>
        <w:t>em linguagem acessível</w:t>
      </w:r>
      <w:r w:rsidRPr="00FA19B7">
        <w:rPr>
          <w:rFonts w:ascii="Calibri" w:hAnsi="Calibri" w:cs="Calibri"/>
          <w:i/>
          <w:iCs/>
          <w:color w:val="0A2F41" w:themeColor="accent1" w:themeShade="80"/>
          <w:sz w:val="24"/>
          <w:szCs w:val="24"/>
        </w:rPr>
        <w:t xml:space="preserve"> — sobre os apoios que ele recebe:</w:t>
      </w:r>
    </w:p>
    <w:p w14:paraId="75634CD6" w14:textId="77777777" w:rsidR="00FA19B7" w:rsidRPr="00FA19B7" w:rsidRDefault="00FA19B7">
      <w:pPr>
        <w:numPr>
          <w:ilvl w:val="1"/>
          <w:numId w:val="9"/>
        </w:numPr>
        <w:shd w:val="clear" w:color="auto" w:fill="DAE9F7" w:themeFill="text2" w:themeFillTint="1A"/>
        <w:tabs>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recursos de acessibilidade,</w:t>
      </w:r>
    </w:p>
    <w:p w14:paraId="7D879451" w14:textId="77777777" w:rsidR="00FA19B7" w:rsidRPr="00FA19B7" w:rsidRDefault="00FA19B7">
      <w:pPr>
        <w:numPr>
          <w:ilvl w:val="1"/>
          <w:numId w:val="9"/>
        </w:numPr>
        <w:shd w:val="clear" w:color="auto" w:fill="DAE9F7" w:themeFill="text2" w:themeFillTint="1A"/>
        <w:tabs>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materiais adaptados,</w:t>
      </w:r>
    </w:p>
    <w:p w14:paraId="5551DAE4" w14:textId="77777777" w:rsidR="00FA19B7" w:rsidRPr="00FA19B7" w:rsidRDefault="00FA19B7">
      <w:pPr>
        <w:numPr>
          <w:ilvl w:val="1"/>
          <w:numId w:val="9"/>
        </w:numPr>
        <w:shd w:val="clear" w:color="auto" w:fill="DAE9F7" w:themeFill="text2" w:themeFillTint="1A"/>
        <w:tabs>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tecnologias assistivas,</w:t>
      </w:r>
    </w:p>
    <w:p w14:paraId="40473339" w14:textId="77777777" w:rsidR="00FA19B7" w:rsidRPr="00FA19B7" w:rsidRDefault="00FA19B7">
      <w:pPr>
        <w:numPr>
          <w:ilvl w:val="1"/>
          <w:numId w:val="9"/>
        </w:numPr>
        <w:shd w:val="clear" w:color="auto" w:fill="DAE9F7" w:themeFill="text2" w:themeFillTint="1A"/>
        <w:tabs>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intérprete ou guia-intérprete,</w:t>
      </w:r>
    </w:p>
    <w:p w14:paraId="0684D5BF" w14:textId="77777777" w:rsidR="00FA19B7" w:rsidRPr="00FA19B7" w:rsidRDefault="00FA19B7">
      <w:pPr>
        <w:numPr>
          <w:ilvl w:val="1"/>
          <w:numId w:val="9"/>
        </w:numPr>
        <w:shd w:val="clear" w:color="auto" w:fill="DAE9F7" w:themeFill="text2" w:themeFillTint="1A"/>
        <w:tabs>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apoio pedagógico,</w:t>
      </w:r>
    </w:p>
    <w:p w14:paraId="3108B12B" w14:textId="77777777" w:rsidR="00FA19B7" w:rsidRPr="00FA19B7" w:rsidRDefault="00FA19B7">
      <w:pPr>
        <w:numPr>
          <w:ilvl w:val="1"/>
          <w:numId w:val="9"/>
        </w:numPr>
        <w:shd w:val="clear" w:color="auto" w:fill="DAE9F7" w:themeFill="text2" w:themeFillTint="1A"/>
        <w:tabs>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atendimentos externos.</w:t>
      </w:r>
    </w:p>
    <w:p w14:paraId="35817B9D" w14:textId="77777777" w:rsidR="00FA19B7" w:rsidRPr="00FA19B7" w:rsidRDefault="00FA19B7">
      <w:pPr>
        <w:numPr>
          <w:ilvl w:val="0"/>
          <w:numId w:val="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Verificar se ele entende a finalidade desses apoios e se considera suficiente.</w:t>
      </w:r>
    </w:p>
    <w:p w14:paraId="43700A54" w14:textId="77777777" w:rsidR="00FA19B7" w:rsidRPr="00FA19B7" w:rsidRDefault="00FA19B7">
      <w:pPr>
        <w:numPr>
          <w:ilvl w:val="0"/>
          <w:numId w:val="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Perguntar se gostaria de outros recursos ou adaptações.</w:t>
      </w:r>
    </w:p>
    <w:p w14:paraId="3C491F9E" w14:textId="77777777" w:rsidR="00FA19B7" w:rsidRPr="00FA19B7" w:rsidRDefault="00FA19B7">
      <w:pPr>
        <w:numPr>
          <w:ilvl w:val="0"/>
          <w:numId w:val="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Registrar não apenas a resposta do estudante, mas também sua percepção enquanto professor sobre a adequação e suficiência dos apoios existentes.</w:t>
      </w:r>
    </w:p>
    <w:p w14:paraId="55555BF8"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3. Forma de Registro</w:t>
      </w:r>
    </w:p>
    <w:p w14:paraId="46B62344"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O relato deve ser:</w:t>
      </w:r>
    </w:p>
    <w:p w14:paraId="5473D04D" w14:textId="77777777" w:rsidR="00FA19B7" w:rsidRPr="00FA19B7" w:rsidRDefault="00FA19B7">
      <w:pPr>
        <w:numPr>
          <w:ilvl w:val="0"/>
          <w:numId w:val="7"/>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b/>
          <w:bCs/>
          <w:i/>
          <w:iCs/>
          <w:color w:val="0A2F41" w:themeColor="accent1" w:themeShade="80"/>
          <w:sz w:val="24"/>
          <w:szCs w:val="24"/>
        </w:rPr>
        <w:t>Claro, objetivo e descritivo</w:t>
      </w:r>
    </w:p>
    <w:p w14:paraId="7A0B09B0" w14:textId="77777777" w:rsidR="00FA19B7" w:rsidRPr="00FA19B7" w:rsidRDefault="00FA19B7">
      <w:pPr>
        <w:numPr>
          <w:ilvl w:val="0"/>
          <w:numId w:val="7"/>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Baseado em evidências (fala do estudante + observações + relatos da equipe/família)</w:t>
      </w:r>
    </w:p>
    <w:p w14:paraId="147F9E79" w14:textId="77777777" w:rsidR="00FA19B7" w:rsidRPr="00FA19B7" w:rsidRDefault="00FA19B7">
      <w:pPr>
        <w:numPr>
          <w:ilvl w:val="0"/>
          <w:numId w:val="7"/>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Escrito em terceira pessoa</w:t>
      </w:r>
    </w:p>
    <w:p w14:paraId="7EEF5368" w14:textId="77777777" w:rsidR="00FA19B7" w:rsidRPr="00FA19B7" w:rsidRDefault="00FA19B7">
      <w:pPr>
        <w:numPr>
          <w:ilvl w:val="0"/>
          <w:numId w:val="7"/>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Sem julgamentos ou suposições</w:t>
      </w:r>
    </w:p>
    <w:p w14:paraId="3E5FB99D"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Exemplo de registro adequado:</w:t>
      </w:r>
    </w:p>
    <w:p w14:paraId="7960872F"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“O estudante relata que gosta da escola ‘porque encontra os amigos’. Observa-se que, ao chegar, sempre procura dois colegas específicos, com quem brinca no recreio.”</w:t>
      </w:r>
    </w:p>
    <w:p w14:paraId="35878754"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4. Finalidade da Etapa</w:t>
      </w:r>
    </w:p>
    <w:p w14:paraId="2B5F80FA"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As informações desta etapa serão fundamentais para:</w:t>
      </w:r>
    </w:p>
    <w:p w14:paraId="09E3BA09" w14:textId="77777777" w:rsidR="00FA19B7" w:rsidRPr="00FA19B7" w:rsidRDefault="00FA19B7">
      <w:pPr>
        <w:numPr>
          <w:ilvl w:val="0"/>
          <w:numId w:val="8"/>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Compreender a visão do estudante sobre seu processo escolar;</w:t>
      </w:r>
    </w:p>
    <w:p w14:paraId="00649C21" w14:textId="77777777" w:rsidR="00FA19B7" w:rsidRPr="00FA19B7" w:rsidRDefault="00FA19B7">
      <w:pPr>
        <w:numPr>
          <w:ilvl w:val="0"/>
          <w:numId w:val="8"/>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Identificar barreiras e potencialidades;</w:t>
      </w:r>
    </w:p>
    <w:p w14:paraId="2EC63B96" w14:textId="77777777" w:rsidR="00FA19B7" w:rsidRPr="00FA19B7" w:rsidRDefault="00FA19B7">
      <w:pPr>
        <w:numPr>
          <w:ilvl w:val="0"/>
          <w:numId w:val="8"/>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Planejar apoios pedagógicos mais eficazes no AEE;</w:t>
      </w:r>
    </w:p>
    <w:p w14:paraId="05E8B9AC" w14:textId="77777777" w:rsidR="00FA19B7" w:rsidRPr="00FA19B7" w:rsidRDefault="00FA19B7">
      <w:pPr>
        <w:numPr>
          <w:ilvl w:val="0"/>
          <w:numId w:val="8"/>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Direcionar intervenções alinhadas às reais necessidades e interesses do estudante.</w:t>
      </w:r>
    </w:p>
    <w:p w14:paraId="18645AA3" w14:textId="77777777" w:rsidR="00FA19B7" w:rsidRDefault="00FA19B7" w:rsidP="00AF1C6A">
      <w:pPr>
        <w:spacing w:after="0" w:line="240" w:lineRule="auto"/>
        <w:jc w:val="both"/>
        <w:rPr>
          <w:rFonts w:ascii="Calibri" w:hAnsi="Calibri" w:cs="Calibri"/>
          <w:sz w:val="24"/>
          <w:szCs w:val="24"/>
        </w:rPr>
      </w:pPr>
    </w:p>
    <w:p w14:paraId="03B689BF" w14:textId="77777777" w:rsidR="00AF1C6A" w:rsidRPr="006A2F26" w:rsidRDefault="00AF1C6A" w:rsidP="00AF1C6A">
      <w:pPr>
        <w:spacing w:after="0" w:line="240" w:lineRule="auto"/>
        <w:jc w:val="both"/>
        <w:rPr>
          <w:rFonts w:ascii="Calibri" w:hAnsi="Calibri" w:cs="Calibri"/>
          <w:b/>
          <w:bCs/>
          <w:sz w:val="24"/>
          <w:szCs w:val="24"/>
        </w:rPr>
      </w:pPr>
      <w:r w:rsidRPr="006A2F26">
        <w:rPr>
          <w:rFonts w:ascii="Calibri" w:hAnsi="Calibri" w:cs="Calibri"/>
          <w:b/>
          <w:bCs/>
          <w:sz w:val="24"/>
          <w:szCs w:val="24"/>
        </w:rPr>
        <w:t>IV - Informações Coletadas da/ sobre a Escola:</w:t>
      </w:r>
    </w:p>
    <w:p w14:paraId="0CCF1EC2"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O estudante participa e interage em todas as atividades e espaços da escola? Se não, por quê?</w:t>
      </w:r>
    </w:p>
    <w:p w14:paraId="093D8057" w14:textId="5EA96F80"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O que os professores regentes ou professores de componente curricular percebem sobre os interesses e expectativas do estudante em relação à sua formação escolar?</w:t>
      </w:r>
    </w:p>
    <w:p w14:paraId="6BEE2692" w14:textId="71AB8CFE"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Como o professor regente ou professor de componente curricular descreve o desempenho escolar desse estudante? Quais são as principais habilidades, potencialidades e desafios?</w:t>
      </w:r>
    </w:p>
    <w:p w14:paraId="2A4AA025"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Como é o envolvimento afetivo e social da turma com o estudante?</w:t>
      </w:r>
    </w:p>
    <w:p w14:paraId="0BEE794C"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Como a comunidade escolar percebe a interação do estudante com seus colegas de turma?</w:t>
      </w:r>
    </w:p>
    <w:p w14:paraId="39372BE6" w14:textId="66C0680A" w:rsid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Quais são as barreiras (comunicacionais, arquitetônicas, atitudinais ou outras) do ambiente escolar que impedem a participação plena do estudante na escola?</w:t>
      </w:r>
    </w:p>
    <w:p w14:paraId="693C9075" w14:textId="77777777" w:rsidR="00FA19B7" w:rsidRPr="00FA19B7" w:rsidRDefault="00FA19B7" w:rsidP="00AF1C6A">
      <w:pPr>
        <w:spacing w:after="0" w:line="240" w:lineRule="auto"/>
        <w:jc w:val="both"/>
        <w:rPr>
          <w:rFonts w:ascii="Calibri" w:hAnsi="Calibri" w:cs="Calibri"/>
          <w:i/>
          <w:iCs/>
          <w:color w:val="0A2F41" w:themeColor="accent1" w:themeShade="80"/>
          <w:sz w:val="24"/>
          <w:szCs w:val="24"/>
        </w:rPr>
      </w:pPr>
    </w:p>
    <w:p w14:paraId="32D1C322" w14:textId="77777777" w:rsidR="00FA19B7" w:rsidRPr="00FA19B7" w:rsidRDefault="00FA19B7"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ORIENTAÇÕES PARA O PROFESSOR ESPECIALIZADO – ETAPA IV DO ESTUDO DE CASO</w:t>
      </w:r>
    </w:p>
    <w:p w14:paraId="3437C452" w14:textId="77777777" w:rsidR="00FA19B7" w:rsidRPr="00FA19B7" w:rsidRDefault="00FA19B7"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IV – Informações Coletadas da/ sobre a Escola</w:t>
      </w:r>
    </w:p>
    <w:p w14:paraId="5A7356E1" w14:textId="77777777" w:rsidR="00FA19B7" w:rsidRPr="00FA19B7" w:rsidRDefault="00FA19B7"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 xml:space="preserve">Esta etapa tem como objetivo compreender como a </w:t>
      </w:r>
      <w:r w:rsidRPr="00FA19B7">
        <w:rPr>
          <w:rFonts w:ascii="Calibri" w:hAnsi="Calibri" w:cs="Calibri"/>
          <w:b/>
          <w:bCs/>
          <w:i/>
          <w:iCs/>
          <w:color w:val="0A2F41" w:themeColor="accent1" w:themeShade="80"/>
          <w:sz w:val="24"/>
          <w:szCs w:val="24"/>
        </w:rPr>
        <w:t>instituição escolar, seus profissionais e seus ambientes</w:t>
      </w:r>
      <w:r w:rsidRPr="00FA19B7">
        <w:rPr>
          <w:rFonts w:ascii="Calibri" w:hAnsi="Calibri" w:cs="Calibri"/>
          <w:i/>
          <w:iCs/>
          <w:color w:val="0A2F41" w:themeColor="accent1" w:themeShade="80"/>
          <w:sz w:val="24"/>
          <w:szCs w:val="24"/>
        </w:rPr>
        <w:t xml:space="preserve"> influenciam a participação, aprendizagem e desenvolvimento do estudante. O olhar deve considerar práticas, relações, percepções e barreiras existentes, de modo a subsidiar decisões pedagógicas e de acessibilidade.</w:t>
      </w:r>
    </w:p>
    <w:p w14:paraId="39751461" w14:textId="77777777" w:rsidR="00FA19B7" w:rsidRPr="00FA19B7" w:rsidRDefault="00FA19B7"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1. Como obter as informações</w:t>
      </w:r>
    </w:p>
    <w:p w14:paraId="5B9B97B7" w14:textId="77777777" w:rsidR="00FA19B7" w:rsidRPr="00FA19B7" w:rsidRDefault="00FA19B7"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O Professor Especializado deve coletar os dados por meio de:</w:t>
      </w:r>
    </w:p>
    <w:p w14:paraId="7B183672" w14:textId="77777777" w:rsidR="00FA19B7" w:rsidRPr="00FA19B7" w:rsidRDefault="00FA19B7">
      <w:pPr>
        <w:numPr>
          <w:ilvl w:val="0"/>
          <w:numId w:val="10"/>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b/>
          <w:bCs/>
          <w:i/>
          <w:iCs/>
          <w:color w:val="0A2F41" w:themeColor="accent1" w:themeShade="80"/>
          <w:sz w:val="24"/>
          <w:szCs w:val="24"/>
        </w:rPr>
        <w:t>Entrevistas ou conversas estruturadas</w:t>
      </w:r>
      <w:r w:rsidRPr="00FA19B7">
        <w:rPr>
          <w:rFonts w:ascii="Calibri" w:hAnsi="Calibri" w:cs="Calibri"/>
          <w:i/>
          <w:iCs/>
          <w:color w:val="0A2F41" w:themeColor="accent1" w:themeShade="80"/>
          <w:sz w:val="24"/>
          <w:szCs w:val="24"/>
        </w:rPr>
        <w:t xml:space="preserve"> com professores regentes e professores de componente curricular;</w:t>
      </w:r>
    </w:p>
    <w:p w14:paraId="6AEDB3FD" w14:textId="77777777" w:rsidR="00FA19B7" w:rsidRPr="00FA19B7" w:rsidRDefault="00FA19B7">
      <w:pPr>
        <w:numPr>
          <w:ilvl w:val="0"/>
          <w:numId w:val="10"/>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b/>
          <w:bCs/>
          <w:i/>
          <w:iCs/>
          <w:color w:val="0A2F41" w:themeColor="accent1" w:themeShade="80"/>
          <w:sz w:val="24"/>
          <w:szCs w:val="24"/>
        </w:rPr>
        <w:t>Observações do cotidiano escolar</w:t>
      </w:r>
      <w:r w:rsidRPr="00FA19B7">
        <w:rPr>
          <w:rFonts w:ascii="Calibri" w:hAnsi="Calibri" w:cs="Calibri"/>
          <w:i/>
          <w:iCs/>
          <w:color w:val="0A2F41" w:themeColor="accent1" w:themeShade="80"/>
          <w:sz w:val="24"/>
          <w:szCs w:val="24"/>
        </w:rPr>
        <w:t xml:space="preserve"> (sala de aula, recreio, entrada e saída, transições, momentos coletivos);</w:t>
      </w:r>
    </w:p>
    <w:p w14:paraId="3C1EE56D" w14:textId="77777777" w:rsidR="00FA19B7" w:rsidRPr="00FA19B7" w:rsidRDefault="00FA19B7">
      <w:pPr>
        <w:numPr>
          <w:ilvl w:val="0"/>
          <w:numId w:val="10"/>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b/>
          <w:bCs/>
          <w:i/>
          <w:iCs/>
          <w:color w:val="0A2F41" w:themeColor="accent1" w:themeShade="80"/>
          <w:sz w:val="24"/>
          <w:szCs w:val="24"/>
        </w:rPr>
        <w:t>Relatos da equipe gestora, inspetores, mediadores, intérpretes e demais profissionais</w:t>
      </w:r>
      <w:r w:rsidRPr="00FA19B7">
        <w:rPr>
          <w:rFonts w:ascii="Calibri" w:hAnsi="Calibri" w:cs="Calibri"/>
          <w:i/>
          <w:iCs/>
          <w:color w:val="0A2F41" w:themeColor="accent1" w:themeShade="80"/>
          <w:sz w:val="24"/>
          <w:szCs w:val="24"/>
        </w:rPr>
        <w:t xml:space="preserve"> que acompanham o estudante;</w:t>
      </w:r>
    </w:p>
    <w:p w14:paraId="08544B76" w14:textId="77777777" w:rsidR="00FA19B7" w:rsidRPr="00FA19B7" w:rsidRDefault="00FA19B7">
      <w:pPr>
        <w:numPr>
          <w:ilvl w:val="0"/>
          <w:numId w:val="10"/>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b/>
          <w:bCs/>
          <w:i/>
          <w:iCs/>
          <w:color w:val="0A2F41" w:themeColor="accent1" w:themeShade="80"/>
          <w:sz w:val="24"/>
          <w:szCs w:val="24"/>
        </w:rPr>
        <w:t>Documentos escolares</w:t>
      </w:r>
      <w:r w:rsidRPr="00FA19B7">
        <w:rPr>
          <w:rFonts w:ascii="Calibri" w:hAnsi="Calibri" w:cs="Calibri"/>
          <w:i/>
          <w:iCs/>
          <w:color w:val="0A2F41" w:themeColor="accent1" w:themeShade="80"/>
          <w:sz w:val="24"/>
          <w:szCs w:val="24"/>
        </w:rPr>
        <w:t>, quando pertinentes (planos de aula, registros avaliativos, relatórios).</w:t>
      </w:r>
    </w:p>
    <w:p w14:paraId="24DF9E93"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O professor deve organizar as informações de forma clara, descritiva e fundamentada em evidências.</w:t>
      </w:r>
    </w:p>
    <w:p w14:paraId="0C02E504"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2. O que investigar e como registrar</w:t>
      </w:r>
    </w:p>
    <w:p w14:paraId="66188AD1"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a) Participação e interação do estudante em atividades e espaços escolares</w:t>
      </w:r>
    </w:p>
    <w:p w14:paraId="56924EE3" w14:textId="77777777" w:rsidR="00FA19B7" w:rsidRPr="00FA19B7" w:rsidRDefault="00FA19B7">
      <w:pPr>
        <w:numPr>
          <w:ilvl w:val="0"/>
          <w:numId w:val="11"/>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Observar se o estudante participa plenamente de:</w:t>
      </w:r>
    </w:p>
    <w:p w14:paraId="45E947EF" w14:textId="77777777" w:rsidR="00FA19B7" w:rsidRPr="00FA19B7" w:rsidRDefault="00FA19B7">
      <w:pPr>
        <w:numPr>
          <w:ilvl w:val="1"/>
          <w:numId w:val="20"/>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aulas,</w:t>
      </w:r>
    </w:p>
    <w:p w14:paraId="21798420" w14:textId="77777777" w:rsidR="00FA19B7" w:rsidRPr="00FA19B7" w:rsidRDefault="00FA19B7">
      <w:pPr>
        <w:numPr>
          <w:ilvl w:val="1"/>
          <w:numId w:val="20"/>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atividades em grupo,</w:t>
      </w:r>
    </w:p>
    <w:p w14:paraId="4DCE9378" w14:textId="77777777" w:rsidR="00FA19B7" w:rsidRPr="00FA19B7" w:rsidRDefault="00FA19B7">
      <w:pPr>
        <w:numPr>
          <w:ilvl w:val="1"/>
          <w:numId w:val="20"/>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recreio,</w:t>
      </w:r>
    </w:p>
    <w:p w14:paraId="08FC4641" w14:textId="77777777" w:rsidR="00FA19B7" w:rsidRPr="00FA19B7" w:rsidRDefault="00FA19B7">
      <w:pPr>
        <w:numPr>
          <w:ilvl w:val="1"/>
          <w:numId w:val="20"/>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atividades esportivas,</w:t>
      </w:r>
    </w:p>
    <w:p w14:paraId="511FCF0E" w14:textId="77777777" w:rsidR="00FA19B7" w:rsidRPr="00FA19B7" w:rsidRDefault="00FA19B7">
      <w:pPr>
        <w:numPr>
          <w:ilvl w:val="1"/>
          <w:numId w:val="20"/>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biblioteca,</w:t>
      </w:r>
    </w:p>
    <w:p w14:paraId="4C5722B4" w14:textId="77777777" w:rsidR="00FA19B7" w:rsidRPr="00FA19B7" w:rsidRDefault="00FA19B7">
      <w:pPr>
        <w:numPr>
          <w:ilvl w:val="1"/>
          <w:numId w:val="20"/>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laboratório,</w:t>
      </w:r>
    </w:p>
    <w:p w14:paraId="45DB2C55" w14:textId="77777777" w:rsidR="00FA19B7" w:rsidRPr="00FA19B7" w:rsidRDefault="00FA19B7">
      <w:pPr>
        <w:numPr>
          <w:ilvl w:val="1"/>
          <w:numId w:val="20"/>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eventos escolares.</w:t>
      </w:r>
    </w:p>
    <w:p w14:paraId="044083A9" w14:textId="77777777" w:rsidR="00FA19B7" w:rsidRPr="00FA19B7" w:rsidRDefault="00FA19B7">
      <w:pPr>
        <w:numPr>
          <w:ilvl w:val="0"/>
          <w:numId w:val="11"/>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 xml:space="preserve">Registrar se há atividades das quais ele não participa, os </w:t>
      </w:r>
      <w:r w:rsidRPr="00FA19B7">
        <w:rPr>
          <w:rFonts w:ascii="Calibri" w:hAnsi="Calibri" w:cs="Calibri"/>
          <w:b/>
          <w:bCs/>
          <w:i/>
          <w:iCs/>
          <w:color w:val="0A2F41" w:themeColor="accent1" w:themeShade="80"/>
          <w:sz w:val="24"/>
          <w:szCs w:val="24"/>
        </w:rPr>
        <w:t>motivos</w:t>
      </w:r>
      <w:r w:rsidRPr="00FA19B7">
        <w:rPr>
          <w:rFonts w:ascii="Calibri" w:hAnsi="Calibri" w:cs="Calibri"/>
          <w:i/>
          <w:iCs/>
          <w:color w:val="0A2F41" w:themeColor="accent1" w:themeShade="80"/>
          <w:sz w:val="24"/>
          <w:szCs w:val="24"/>
        </w:rPr>
        <w:t xml:space="preserve"> e </w:t>
      </w:r>
      <w:r w:rsidRPr="00FA19B7">
        <w:rPr>
          <w:rFonts w:ascii="Calibri" w:hAnsi="Calibri" w:cs="Calibri"/>
          <w:b/>
          <w:bCs/>
          <w:i/>
          <w:iCs/>
          <w:color w:val="0A2F41" w:themeColor="accent1" w:themeShade="80"/>
          <w:sz w:val="24"/>
          <w:szCs w:val="24"/>
        </w:rPr>
        <w:t>quais barreiras estão envolvidas</w:t>
      </w:r>
      <w:r w:rsidRPr="00FA19B7">
        <w:rPr>
          <w:rFonts w:ascii="Calibri" w:hAnsi="Calibri" w:cs="Calibri"/>
          <w:i/>
          <w:iCs/>
          <w:color w:val="0A2F41" w:themeColor="accent1" w:themeShade="80"/>
          <w:sz w:val="24"/>
          <w:szCs w:val="24"/>
        </w:rPr>
        <w:t xml:space="preserve"> (falta de acessibilidade, receio, dificuldade de comunicação, sobrecarga sensorial, ausência de </w:t>
      </w:r>
      <w:proofErr w:type="gramStart"/>
      <w:r w:rsidRPr="00FA19B7">
        <w:rPr>
          <w:rFonts w:ascii="Calibri" w:hAnsi="Calibri" w:cs="Calibri"/>
          <w:i/>
          <w:iCs/>
          <w:color w:val="0A2F41" w:themeColor="accent1" w:themeShade="80"/>
          <w:sz w:val="24"/>
          <w:szCs w:val="24"/>
        </w:rPr>
        <w:t>apoio, etc.</w:t>
      </w:r>
      <w:proofErr w:type="gramEnd"/>
      <w:r w:rsidRPr="00FA19B7">
        <w:rPr>
          <w:rFonts w:ascii="Calibri" w:hAnsi="Calibri" w:cs="Calibri"/>
          <w:i/>
          <w:iCs/>
          <w:color w:val="0A2F41" w:themeColor="accent1" w:themeShade="80"/>
          <w:sz w:val="24"/>
          <w:szCs w:val="24"/>
        </w:rPr>
        <w:t>).</w:t>
      </w:r>
    </w:p>
    <w:p w14:paraId="3A07A883"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FA19B7">
        <w:rPr>
          <w:rFonts w:ascii="Calibri" w:hAnsi="Calibri" w:cs="Calibri"/>
          <w:b/>
          <w:bCs/>
          <w:i/>
          <w:iCs/>
          <w:color w:val="0A2F41" w:themeColor="accent1" w:themeShade="80"/>
          <w:sz w:val="24"/>
          <w:szCs w:val="24"/>
        </w:rPr>
        <w:t>Exemplo de registro adequado:</w:t>
      </w:r>
    </w:p>
    <w:p w14:paraId="52D87352"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“O estudante participa de todas as atividades em sala, porém evita o recreio devido ao excesso de ruídos, permanecendo próximo da inspetora.”</w:t>
      </w:r>
    </w:p>
    <w:p w14:paraId="54CCE070" w14:textId="6F8DE0E4"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p>
    <w:p w14:paraId="52CB05BF"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b) Percepções dos professores sobre interesses e expectativas escolares do estudante</w:t>
      </w:r>
    </w:p>
    <w:p w14:paraId="51A86127" w14:textId="77777777" w:rsidR="00FA19B7" w:rsidRPr="00FA19B7" w:rsidRDefault="00FA19B7">
      <w:pPr>
        <w:numPr>
          <w:ilvl w:val="0"/>
          <w:numId w:val="12"/>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Perguntar aos professores o que percebem sobre os objetivos do estudante:</w:t>
      </w:r>
    </w:p>
    <w:p w14:paraId="43A3FD2B" w14:textId="77777777" w:rsidR="00FA19B7" w:rsidRPr="00FA19B7" w:rsidRDefault="00FA19B7">
      <w:pPr>
        <w:numPr>
          <w:ilvl w:val="1"/>
          <w:numId w:val="21"/>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Ele demonstra interesse em aprender?</w:t>
      </w:r>
    </w:p>
    <w:p w14:paraId="053438F6" w14:textId="77777777" w:rsidR="00FA19B7" w:rsidRPr="00FA19B7" w:rsidRDefault="00FA19B7">
      <w:pPr>
        <w:numPr>
          <w:ilvl w:val="1"/>
          <w:numId w:val="21"/>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Mostra expectativa de avançar nos estudos?</w:t>
      </w:r>
    </w:p>
    <w:p w14:paraId="3F79DCC8" w14:textId="77777777" w:rsidR="00FA19B7" w:rsidRPr="00FA19B7" w:rsidRDefault="00FA19B7">
      <w:pPr>
        <w:numPr>
          <w:ilvl w:val="1"/>
          <w:numId w:val="21"/>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Fala sobre futuro escolar ou profissional?</w:t>
      </w:r>
    </w:p>
    <w:p w14:paraId="4117ACF6" w14:textId="77777777" w:rsidR="00FA19B7" w:rsidRPr="00FA19B7" w:rsidRDefault="00FA19B7">
      <w:pPr>
        <w:numPr>
          <w:ilvl w:val="0"/>
          <w:numId w:val="12"/>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Registrar falas e percepções, explicando como elas se manifestam no cotidiano.</w:t>
      </w:r>
    </w:p>
    <w:p w14:paraId="4881172C"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c) Desempenho escolar segundo os professores regentes e de componente curricular</w:t>
      </w:r>
    </w:p>
    <w:p w14:paraId="1B62DCA3" w14:textId="77777777" w:rsidR="00FA19B7" w:rsidRPr="00FA19B7" w:rsidRDefault="00FA19B7">
      <w:pPr>
        <w:numPr>
          <w:ilvl w:val="0"/>
          <w:numId w:val="13"/>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Solicitar descrições claras sobre:</w:t>
      </w:r>
    </w:p>
    <w:p w14:paraId="3AB71109" w14:textId="77777777" w:rsidR="00FA19B7" w:rsidRPr="00FA19B7" w:rsidRDefault="00FA19B7">
      <w:pPr>
        <w:numPr>
          <w:ilvl w:val="1"/>
          <w:numId w:val="22"/>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habilidades desenvolvidas;</w:t>
      </w:r>
    </w:p>
    <w:p w14:paraId="1C156C79" w14:textId="77777777" w:rsidR="00FA19B7" w:rsidRPr="00FA19B7" w:rsidRDefault="00FA19B7">
      <w:pPr>
        <w:numPr>
          <w:ilvl w:val="1"/>
          <w:numId w:val="22"/>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potencialidades observadas;</w:t>
      </w:r>
    </w:p>
    <w:p w14:paraId="7CEF2E80" w14:textId="77777777" w:rsidR="00FA19B7" w:rsidRPr="00FA19B7" w:rsidRDefault="00FA19B7">
      <w:pPr>
        <w:numPr>
          <w:ilvl w:val="1"/>
          <w:numId w:val="22"/>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pontos fortes em conteúdos específicos;</w:t>
      </w:r>
    </w:p>
    <w:p w14:paraId="7ED7EED0" w14:textId="77777777" w:rsidR="00FA19B7" w:rsidRPr="00FA19B7" w:rsidRDefault="00FA19B7">
      <w:pPr>
        <w:numPr>
          <w:ilvl w:val="1"/>
          <w:numId w:val="22"/>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principais desafios de aprendizagem;</w:t>
      </w:r>
    </w:p>
    <w:p w14:paraId="3CF1ADC1" w14:textId="77777777" w:rsidR="00FA19B7" w:rsidRPr="00FA19B7" w:rsidRDefault="00FA19B7">
      <w:pPr>
        <w:numPr>
          <w:ilvl w:val="1"/>
          <w:numId w:val="22"/>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estratégias já utilizadas e seus resultados.</w:t>
      </w:r>
    </w:p>
    <w:p w14:paraId="1EA39943" w14:textId="77777777" w:rsidR="00FA19B7" w:rsidRPr="00FA19B7" w:rsidRDefault="00FA19B7">
      <w:pPr>
        <w:numPr>
          <w:ilvl w:val="0"/>
          <w:numId w:val="13"/>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Registrar de maneira técnica, usando exemplos concretos de produções e comportamentos.</w:t>
      </w:r>
    </w:p>
    <w:p w14:paraId="4FCB0EC3"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d) Envolvimento afetivo e social da turma com o estudante</w:t>
      </w:r>
    </w:p>
    <w:p w14:paraId="3C0226F5" w14:textId="77777777" w:rsidR="00FA19B7" w:rsidRPr="00FA19B7" w:rsidRDefault="00FA19B7">
      <w:pPr>
        <w:numPr>
          <w:ilvl w:val="0"/>
          <w:numId w:val="14"/>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Observar e consultar professores sobre:</w:t>
      </w:r>
    </w:p>
    <w:p w14:paraId="399D4FDC" w14:textId="77777777" w:rsidR="00FA19B7" w:rsidRPr="00FA19B7" w:rsidRDefault="00FA19B7">
      <w:pPr>
        <w:numPr>
          <w:ilvl w:val="1"/>
          <w:numId w:val="23"/>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como os colegas acolhem o estudante;</w:t>
      </w:r>
    </w:p>
    <w:p w14:paraId="630D7001" w14:textId="77777777" w:rsidR="00FA19B7" w:rsidRPr="00FA19B7" w:rsidRDefault="00FA19B7">
      <w:pPr>
        <w:numPr>
          <w:ilvl w:val="1"/>
          <w:numId w:val="23"/>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se há vínculos afetivos estabelecidos;</w:t>
      </w:r>
    </w:p>
    <w:p w14:paraId="158EC256" w14:textId="77777777" w:rsidR="00FA19B7" w:rsidRPr="00FA19B7" w:rsidRDefault="00FA19B7">
      <w:pPr>
        <w:numPr>
          <w:ilvl w:val="1"/>
          <w:numId w:val="23"/>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se há cooperação, conflitos, isolamento ou superproteção;</w:t>
      </w:r>
    </w:p>
    <w:p w14:paraId="20C22D45" w14:textId="77777777" w:rsidR="00FA19B7" w:rsidRPr="00FA19B7" w:rsidRDefault="00FA19B7">
      <w:pPr>
        <w:numPr>
          <w:ilvl w:val="1"/>
          <w:numId w:val="23"/>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como a turma reage às necessidades específicas do estudante.</w:t>
      </w:r>
    </w:p>
    <w:p w14:paraId="544F633E" w14:textId="67DABCE6" w:rsidR="00FA19B7" w:rsidRPr="00FA19B7" w:rsidRDefault="00FA19B7">
      <w:pPr>
        <w:numPr>
          <w:ilvl w:val="0"/>
          <w:numId w:val="14"/>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Registrar situações positivas e situações que indiquem necessidade de intervenção.</w:t>
      </w:r>
    </w:p>
    <w:p w14:paraId="6742AC72"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e) Percepção da comunidade escolar sobre a interação do estudante</w:t>
      </w:r>
    </w:p>
    <w:p w14:paraId="03DE8482"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Aqui, “comunidade escolar” envolve:</w:t>
      </w:r>
    </w:p>
    <w:p w14:paraId="0A8E22B5" w14:textId="77777777" w:rsidR="00FA19B7" w:rsidRPr="00FA19B7" w:rsidRDefault="00FA19B7">
      <w:pPr>
        <w:numPr>
          <w:ilvl w:val="0"/>
          <w:numId w:val="1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equipe gestora,</w:t>
      </w:r>
    </w:p>
    <w:p w14:paraId="09D62511" w14:textId="77777777" w:rsidR="00FA19B7" w:rsidRPr="00FA19B7" w:rsidRDefault="00FA19B7">
      <w:pPr>
        <w:numPr>
          <w:ilvl w:val="0"/>
          <w:numId w:val="1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inspetores,</w:t>
      </w:r>
    </w:p>
    <w:p w14:paraId="7758B033" w14:textId="77777777" w:rsidR="00FA19B7" w:rsidRPr="00FA19B7" w:rsidRDefault="00FA19B7">
      <w:pPr>
        <w:numPr>
          <w:ilvl w:val="0"/>
          <w:numId w:val="1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equipe de apoio,</w:t>
      </w:r>
    </w:p>
    <w:p w14:paraId="206C891E" w14:textId="77777777" w:rsidR="00FA19B7" w:rsidRPr="00FA19B7" w:rsidRDefault="00FA19B7">
      <w:pPr>
        <w:numPr>
          <w:ilvl w:val="0"/>
          <w:numId w:val="1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merendeiras,</w:t>
      </w:r>
    </w:p>
    <w:p w14:paraId="7ED50FA6" w14:textId="77777777" w:rsidR="00FA19B7" w:rsidRPr="00FA19B7" w:rsidRDefault="00FA19B7">
      <w:pPr>
        <w:numPr>
          <w:ilvl w:val="0"/>
          <w:numId w:val="1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responsáveis,</w:t>
      </w:r>
    </w:p>
    <w:p w14:paraId="4EC645A5" w14:textId="77777777" w:rsidR="00FA19B7" w:rsidRPr="00FA19B7" w:rsidRDefault="00FA19B7">
      <w:pPr>
        <w:numPr>
          <w:ilvl w:val="0"/>
          <w:numId w:val="1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demais funcionários.</w:t>
      </w:r>
    </w:p>
    <w:p w14:paraId="276AABFA"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O professor deve identificar:</w:t>
      </w:r>
    </w:p>
    <w:p w14:paraId="425451EA" w14:textId="77777777" w:rsidR="00FA19B7" w:rsidRPr="00FA19B7" w:rsidRDefault="00FA19B7">
      <w:pPr>
        <w:numPr>
          <w:ilvl w:val="0"/>
          <w:numId w:val="1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como esses profissionais veem o estudante;</w:t>
      </w:r>
    </w:p>
    <w:p w14:paraId="37D74B69" w14:textId="77777777" w:rsidR="00FA19B7" w:rsidRPr="00FA19B7" w:rsidRDefault="00FA19B7">
      <w:pPr>
        <w:numPr>
          <w:ilvl w:val="0"/>
          <w:numId w:val="1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como descrevem suas interações;</w:t>
      </w:r>
    </w:p>
    <w:p w14:paraId="5974C6F9" w14:textId="77777777" w:rsidR="00FA19B7" w:rsidRPr="00FA19B7" w:rsidRDefault="00FA19B7">
      <w:pPr>
        <w:numPr>
          <w:ilvl w:val="0"/>
          <w:numId w:val="1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se reconhecem suas necessidades e potencialidades;</w:t>
      </w:r>
    </w:p>
    <w:p w14:paraId="70021166" w14:textId="77777777" w:rsidR="00FA19B7" w:rsidRPr="00FA19B7" w:rsidRDefault="00FA19B7">
      <w:pPr>
        <w:numPr>
          <w:ilvl w:val="0"/>
          <w:numId w:val="1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se há práticas inclusivas espontâneas ou barreiras atitudinais.</w:t>
      </w:r>
    </w:p>
    <w:p w14:paraId="1A62792F"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FA19B7">
        <w:rPr>
          <w:rFonts w:ascii="Calibri" w:hAnsi="Calibri" w:cs="Calibri"/>
          <w:b/>
          <w:bCs/>
          <w:i/>
          <w:iCs/>
          <w:color w:val="0A2F41" w:themeColor="accent1" w:themeShade="80"/>
          <w:sz w:val="24"/>
          <w:szCs w:val="24"/>
        </w:rPr>
        <w:t>Exemplo:</w:t>
      </w:r>
    </w:p>
    <w:p w14:paraId="4ECFAEC1"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“A equipe de inspetoria relata que o estudante interage bem no corredor e costuma cumprimentar todos com espontaneidade.”</w:t>
      </w:r>
    </w:p>
    <w:p w14:paraId="34102694"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f) Barreiras que afetam a participação plena</w:t>
      </w:r>
    </w:p>
    <w:p w14:paraId="6AA4D860"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 xml:space="preserve">O professor deve identificar e registrar </w:t>
      </w:r>
      <w:r w:rsidRPr="00FA19B7">
        <w:rPr>
          <w:rFonts w:ascii="Calibri" w:hAnsi="Calibri" w:cs="Calibri"/>
          <w:b/>
          <w:bCs/>
          <w:i/>
          <w:iCs/>
          <w:color w:val="0A2F41" w:themeColor="accent1" w:themeShade="80"/>
          <w:sz w:val="24"/>
          <w:szCs w:val="24"/>
        </w:rPr>
        <w:t>barreiras de qualquer natureza</w:t>
      </w:r>
      <w:r w:rsidRPr="00FA19B7">
        <w:rPr>
          <w:rFonts w:ascii="Calibri" w:hAnsi="Calibri" w:cs="Calibri"/>
          <w:i/>
          <w:iCs/>
          <w:color w:val="0A2F41" w:themeColor="accent1" w:themeShade="80"/>
          <w:sz w:val="24"/>
          <w:szCs w:val="24"/>
        </w:rPr>
        <w:t>, tais como:</w:t>
      </w:r>
    </w:p>
    <w:p w14:paraId="510DC832" w14:textId="77777777" w:rsidR="00FA19B7" w:rsidRPr="00FA19B7" w:rsidRDefault="00FA19B7">
      <w:pPr>
        <w:numPr>
          <w:ilvl w:val="0"/>
          <w:numId w:val="17"/>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b/>
          <w:bCs/>
          <w:i/>
          <w:iCs/>
          <w:color w:val="0A2F41" w:themeColor="accent1" w:themeShade="80"/>
          <w:sz w:val="24"/>
          <w:szCs w:val="24"/>
        </w:rPr>
        <w:t>Comunicacionais:</w:t>
      </w:r>
      <w:r w:rsidRPr="00FA19B7">
        <w:rPr>
          <w:rFonts w:ascii="Calibri" w:hAnsi="Calibri" w:cs="Calibri"/>
          <w:i/>
          <w:iCs/>
          <w:color w:val="0A2F41" w:themeColor="accent1" w:themeShade="80"/>
          <w:sz w:val="24"/>
          <w:szCs w:val="24"/>
        </w:rPr>
        <w:t xml:space="preserve"> ausência de recursos de comunicação alternativa, inexistência de intérprete de Libras, linguagem rápida demais, falta de imagens ou sinais de apoio.</w:t>
      </w:r>
    </w:p>
    <w:p w14:paraId="18C60088" w14:textId="77777777" w:rsidR="00FA19B7" w:rsidRPr="00FA19B7" w:rsidRDefault="00FA19B7">
      <w:pPr>
        <w:numPr>
          <w:ilvl w:val="0"/>
          <w:numId w:val="17"/>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b/>
          <w:bCs/>
          <w:i/>
          <w:iCs/>
          <w:color w:val="0A2F41" w:themeColor="accent1" w:themeShade="80"/>
          <w:sz w:val="24"/>
          <w:szCs w:val="24"/>
        </w:rPr>
        <w:t>Arquitetônicas:</w:t>
      </w:r>
      <w:r w:rsidRPr="00FA19B7">
        <w:rPr>
          <w:rFonts w:ascii="Calibri" w:hAnsi="Calibri" w:cs="Calibri"/>
          <w:i/>
          <w:iCs/>
          <w:color w:val="0A2F41" w:themeColor="accent1" w:themeShade="80"/>
          <w:sz w:val="24"/>
          <w:szCs w:val="24"/>
        </w:rPr>
        <w:t xml:space="preserve"> escadas sem corrimão, falta de rampas, banheiros inacessíveis, portas estreitas, mobiliário inadequado.</w:t>
      </w:r>
    </w:p>
    <w:p w14:paraId="7F0F1720" w14:textId="77777777" w:rsidR="00FA19B7" w:rsidRPr="00FA19B7" w:rsidRDefault="00FA19B7">
      <w:pPr>
        <w:numPr>
          <w:ilvl w:val="0"/>
          <w:numId w:val="17"/>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b/>
          <w:bCs/>
          <w:i/>
          <w:iCs/>
          <w:color w:val="0A2F41" w:themeColor="accent1" w:themeShade="80"/>
          <w:sz w:val="24"/>
          <w:szCs w:val="24"/>
        </w:rPr>
        <w:t>Atitudinais:</w:t>
      </w:r>
      <w:r w:rsidRPr="00FA19B7">
        <w:rPr>
          <w:rFonts w:ascii="Calibri" w:hAnsi="Calibri" w:cs="Calibri"/>
          <w:i/>
          <w:iCs/>
          <w:color w:val="0A2F41" w:themeColor="accent1" w:themeShade="80"/>
          <w:sz w:val="24"/>
          <w:szCs w:val="24"/>
        </w:rPr>
        <w:t xml:space="preserve"> expectativas baixas, superproteção, falta de paciência, práticas segregadoras, desconhecimento sobre deficiência.</w:t>
      </w:r>
    </w:p>
    <w:p w14:paraId="00F72FE6" w14:textId="77777777" w:rsidR="00FA19B7" w:rsidRPr="00FA19B7" w:rsidRDefault="00FA19B7">
      <w:pPr>
        <w:numPr>
          <w:ilvl w:val="0"/>
          <w:numId w:val="17"/>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b/>
          <w:bCs/>
          <w:i/>
          <w:iCs/>
          <w:color w:val="0A2F41" w:themeColor="accent1" w:themeShade="80"/>
          <w:sz w:val="24"/>
          <w:szCs w:val="24"/>
        </w:rPr>
        <w:t>Pedagógicas:</w:t>
      </w:r>
      <w:r w:rsidRPr="00FA19B7">
        <w:rPr>
          <w:rFonts w:ascii="Calibri" w:hAnsi="Calibri" w:cs="Calibri"/>
          <w:i/>
          <w:iCs/>
          <w:color w:val="0A2F41" w:themeColor="accent1" w:themeShade="80"/>
          <w:sz w:val="24"/>
          <w:szCs w:val="24"/>
        </w:rPr>
        <w:t xml:space="preserve"> falta de adaptação curricular, metodologias pouco acessíveis, textos extensos sem apoio visual, avaliação única.</w:t>
      </w:r>
    </w:p>
    <w:p w14:paraId="25F5350A" w14:textId="77777777" w:rsidR="00FA19B7" w:rsidRPr="00FA19B7" w:rsidRDefault="00FA19B7">
      <w:pPr>
        <w:numPr>
          <w:ilvl w:val="0"/>
          <w:numId w:val="17"/>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b/>
          <w:bCs/>
          <w:i/>
          <w:iCs/>
          <w:color w:val="0A2F41" w:themeColor="accent1" w:themeShade="80"/>
          <w:sz w:val="24"/>
          <w:szCs w:val="24"/>
        </w:rPr>
        <w:t>Tecnológicas:</w:t>
      </w:r>
      <w:r w:rsidRPr="00FA19B7">
        <w:rPr>
          <w:rFonts w:ascii="Calibri" w:hAnsi="Calibri" w:cs="Calibri"/>
          <w:i/>
          <w:iCs/>
          <w:color w:val="0A2F41" w:themeColor="accent1" w:themeShade="80"/>
          <w:sz w:val="24"/>
          <w:szCs w:val="24"/>
        </w:rPr>
        <w:t xml:space="preserve"> ausência de equipamentos de informática acessível, softwares de leitura, tablets, </w:t>
      </w:r>
      <w:proofErr w:type="gramStart"/>
      <w:r w:rsidRPr="00FA19B7">
        <w:rPr>
          <w:rFonts w:ascii="Calibri" w:hAnsi="Calibri" w:cs="Calibri"/>
          <w:i/>
          <w:iCs/>
          <w:color w:val="0A2F41" w:themeColor="accent1" w:themeShade="80"/>
          <w:sz w:val="24"/>
          <w:szCs w:val="24"/>
        </w:rPr>
        <w:t>lupas, etc.</w:t>
      </w:r>
      <w:proofErr w:type="gramEnd"/>
    </w:p>
    <w:p w14:paraId="4B009A19" w14:textId="77777777" w:rsidR="00FA19B7" w:rsidRPr="00FA19B7" w:rsidRDefault="00FA19B7">
      <w:pPr>
        <w:numPr>
          <w:ilvl w:val="0"/>
          <w:numId w:val="17"/>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b/>
          <w:bCs/>
          <w:i/>
          <w:iCs/>
          <w:color w:val="0A2F41" w:themeColor="accent1" w:themeShade="80"/>
          <w:sz w:val="24"/>
          <w:szCs w:val="24"/>
        </w:rPr>
        <w:t>Organizacionais:</w:t>
      </w:r>
      <w:r w:rsidRPr="00FA19B7">
        <w:rPr>
          <w:rFonts w:ascii="Calibri" w:hAnsi="Calibri" w:cs="Calibri"/>
          <w:i/>
          <w:iCs/>
          <w:color w:val="0A2F41" w:themeColor="accent1" w:themeShade="80"/>
          <w:sz w:val="24"/>
          <w:szCs w:val="24"/>
        </w:rPr>
        <w:t xml:space="preserve"> horários rígidos, falta de momentos estruturados, ausência de rotinas claras.</w:t>
      </w:r>
    </w:p>
    <w:p w14:paraId="712491C6"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 xml:space="preserve">O registro deve indicar </w:t>
      </w:r>
      <w:r w:rsidRPr="00FA19B7">
        <w:rPr>
          <w:rFonts w:ascii="Calibri" w:hAnsi="Calibri" w:cs="Calibri"/>
          <w:b/>
          <w:bCs/>
          <w:i/>
          <w:iCs/>
          <w:color w:val="0A2F41" w:themeColor="accent1" w:themeShade="80"/>
          <w:sz w:val="24"/>
          <w:szCs w:val="24"/>
        </w:rPr>
        <w:t>como essas barreiras impactam a participação e aprendizagem</w:t>
      </w:r>
      <w:r w:rsidRPr="00FA19B7">
        <w:rPr>
          <w:rFonts w:ascii="Calibri" w:hAnsi="Calibri" w:cs="Calibri"/>
          <w:i/>
          <w:iCs/>
          <w:color w:val="0A2F41" w:themeColor="accent1" w:themeShade="80"/>
          <w:sz w:val="24"/>
          <w:szCs w:val="24"/>
        </w:rPr>
        <w:t>, e não apenas listá-las.</w:t>
      </w:r>
    </w:p>
    <w:p w14:paraId="5256251A"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3. Forma de registro</w:t>
      </w:r>
    </w:p>
    <w:p w14:paraId="4DDA31B5"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O texto deve ser:</w:t>
      </w:r>
    </w:p>
    <w:p w14:paraId="46B1CFBC" w14:textId="77777777" w:rsidR="00FA19B7" w:rsidRPr="00FA19B7" w:rsidRDefault="00FA19B7">
      <w:pPr>
        <w:numPr>
          <w:ilvl w:val="0"/>
          <w:numId w:val="18"/>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descritivo e objetivo;</w:t>
      </w:r>
    </w:p>
    <w:p w14:paraId="2E7B371D" w14:textId="77777777" w:rsidR="00FA19B7" w:rsidRPr="00FA19B7" w:rsidRDefault="00FA19B7">
      <w:pPr>
        <w:numPr>
          <w:ilvl w:val="0"/>
          <w:numId w:val="18"/>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baseado em evidências observáveis e falas de professores;</w:t>
      </w:r>
    </w:p>
    <w:p w14:paraId="47FE28E1" w14:textId="77777777" w:rsidR="00FA19B7" w:rsidRPr="00FA19B7" w:rsidRDefault="00FA19B7">
      <w:pPr>
        <w:numPr>
          <w:ilvl w:val="0"/>
          <w:numId w:val="18"/>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escrito em terceira pessoa;</w:t>
      </w:r>
    </w:p>
    <w:p w14:paraId="7C73154E" w14:textId="77777777" w:rsidR="00FA19B7" w:rsidRPr="00FA19B7" w:rsidRDefault="00FA19B7">
      <w:pPr>
        <w:numPr>
          <w:ilvl w:val="0"/>
          <w:numId w:val="18"/>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sem julgamentos pessoais;</w:t>
      </w:r>
    </w:p>
    <w:p w14:paraId="66053BCF" w14:textId="77777777" w:rsidR="00FA19B7" w:rsidRPr="00FA19B7" w:rsidRDefault="00FA19B7">
      <w:pPr>
        <w:numPr>
          <w:ilvl w:val="0"/>
          <w:numId w:val="18"/>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 xml:space="preserve">tecnicamente consistente, destacando tanto </w:t>
      </w:r>
      <w:r w:rsidRPr="00FA19B7">
        <w:rPr>
          <w:rFonts w:ascii="Calibri" w:hAnsi="Calibri" w:cs="Calibri"/>
          <w:b/>
          <w:bCs/>
          <w:i/>
          <w:iCs/>
          <w:color w:val="0A2F41" w:themeColor="accent1" w:themeShade="80"/>
          <w:sz w:val="24"/>
          <w:szCs w:val="24"/>
        </w:rPr>
        <w:t>potencialidades</w:t>
      </w:r>
      <w:r w:rsidRPr="00FA19B7">
        <w:rPr>
          <w:rFonts w:ascii="Calibri" w:hAnsi="Calibri" w:cs="Calibri"/>
          <w:i/>
          <w:iCs/>
          <w:color w:val="0A2F41" w:themeColor="accent1" w:themeShade="80"/>
          <w:sz w:val="24"/>
          <w:szCs w:val="24"/>
        </w:rPr>
        <w:t xml:space="preserve"> quanto </w:t>
      </w:r>
      <w:r w:rsidRPr="00FA19B7">
        <w:rPr>
          <w:rFonts w:ascii="Calibri" w:hAnsi="Calibri" w:cs="Calibri"/>
          <w:b/>
          <w:bCs/>
          <w:i/>
          <w:iCs/>
          <w:color w:val="0A2F41" w:themeColor="accent1" w:themeShade="80"/>
          <w:sz w:val="24"/>
          <w:szCs w:val="24"/>
        </w:rPr>
        <w:t>necessidades</w:t>
      </w:r>
      <w:r w:rsidRPr="00FA19B7">
        <w:rPr>
          <w:rFonts w:ascii="Calibri" w:hAnsi="Calibri" w:cs="Calibri"/>
          <w:i/>
          <w:iCs/>
          <w:color w:val="0A2F41" w:themeColor="accent1" w:themeShade="80"/>
          <w:sz w:val="24"/>
          <w:szCs w:val="24"/>
        </w:rPr>
        <w:t>.</w:t>
      </w:r>
    </w:p>
    <w:p w14:paraId="79695FCD"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FA19B7">
        <w:rPr>
          <w:rFonts w:ascii="Calibri" w:hAnsi="Calibri" w:cs="Calibri"/>
          <w:b/>
          <w:bCs/>
          <w:i/>
          <w:iCs/>
          <w:color w:val="0A2F41" w:themeColor="accent1" w:themeShade="80"/>
          <w:sz w:val="24"/>
          <w:szCs w:val="24"/>
        </w:rPr>
        <w:t>4. Finalidade da Etapa</w:t>
      </w:r>
    </w:p>
    <w:p w14:paraId="5A8D3262"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Ao concluir esta etapa, o Professor Especializado terá um panorama completo de:</w:t>
      </w:r>
    </w:p>
    <w:p w14:paraId="75D2BDA1" w14:textId="77777777" w:rsidR="00FA19B7" w:rsidRPr="00FA19B7" w:rsidRDefault="00FA19B7">
      <w:pPr>
        <w:numPr>
          <w:ilvl w:val="0"/>
          <w:numId w:val="19"/>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como a escola favorece ou dificulta a participação do estudante;</w:t>
      </w:r>
    </w:p>
    <w:p w14:paraId="30C1B623" w14:textId="77777777" w:rsidR="00FA19B7" w:rsidRPr="00FA19B7" w:rsidRDefault="00FA19B7">
      <w:pPr>
        <w:numPr>
          <w:ilvl w:val="0"/>
          <w:numId w:val="19"/>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como os docentes percebem seu desempenho e expectativas;</w:t>
      </w:r>
    </w:p>
    <w:p w14:paraId="12751EE1" w14:textId="77777777" w:rsidR="00FA19B7" w:rsidRPr="00FA19B7" w:rsidRDefault="00FA19B7">
      <w:pPr>
        <w:numPr>
          <w:ilvl w:val="0"/>
          <w:numId w:val="19"/>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qual é a qualidade das relações sociais e afetivas;</w:t>
      </w:r>
    </w:p>
    <w:p w14:paraId="322E6020" w14:textId="77777777" w:rsidR="00FA19B7" w:rsidRPr="00FA19B7" w:rsidRDefault="00FA19B7">
      <w:pPr>
        <w:numPr>
          <w:ilvl w:val="0"/>
          <w:numId w:val="19"/>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quais barreiras precisam ser removidas;</w:t>
      </w:r>
    </w:p>
    <w:p w14:paraId="382A82EB" w14:textId="77777777" w:rsidR="00FA19B7" w:rsidRPr="00FA19B7" w:rsidRDefault="00FA19B7">
      <w:pPr>
        <w:numPr>
          <w:ilvl w:val="0"/>
          <w:numId w:val="19"/>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quais apoios precisam ser fortalecidos no PAEE.</w:t>
      </w:r>
    </w:p>
    <w:p w14:paraId="51ED3C4C" w14:textId="77777777" w:rsidR="00FA19B7" w:rsidRPr="00FA19B7" w:rsidRDefault="00FA19B7"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FA19B7">
        <w:rPr>
          <w:rFonts w:ascii="Calibri" w:hAnsi="Calibri" w:cs="Calibri"/>
          <w:i/>
          <w:iCs/>
          <w:color w:val="0A2F41" w:themeColor="accent1" w:themeShade="80"/>
          <w:sz w:val="24"/>
          <w:szCs w:val="24"/>
        </w:rPr>
        <w:t>Essas informações são essenciais para o planejamento do AEE e para orientar ações de acessibilidade e inclusão no âmbito escolar.</w:t>
      </w:r>
    </w:p>
    <w:p w14:paraId="444C696D" w14:textId="77777777" w:rsidR="00FA19B7" w:rsidRDefault="00FA19B7" w:rsidP="00464715">
      <w:pPr>
        <w:shd w:val="clear" w:color="auto" w:fill="FFFFFF" w:themeFill="background1"/>
        <w:spacing w:after="0" w:line="240" w:lineRule="auto"/>
        <w:jc w:val="both"/>
        <w:rPr>
          <w:rFonts w:ascii="Calibri" w:hAnsi="Calibri" w:cs="Calibri"/>
          <w:sz w:val="24"/>
          <w:szCs w:val="24"/>
        </w:rPr>
      </w:pPr>
    </w:p>
    <w:p w14:paraId="149BF591" w14:textId="77777777" w:rsidR="00AF1C6A" w:rsidRPr="006A2F26" w:rsidRDefault="00AF1C6A" w:rsidP="006A2F26">
      <w:pPr>
        <w:shd w:val="clear" w:color="auto" w:fill="E8E8E8" w:themeFill="background2"/>
        <w:spacing w:after="0" w:line="240" w:lineRule="auto"/>
        <w:rPr>
          <w:rFonts w:ascii="Calibri" w:hAnsi="Calibri" w:cs="Calibri"/>
          <w:b/>
          <w:bCs/>
          <w:sz w:val="24"/>
          <w:szCs w:val="24"/>
        </w:rPr>
      </w:pPr>
      <w:r w:rsidRPr="006A2F26">
        <w:rPr>
          <w:rFonts w:ascii="Calibri" w:hAnsi="Calibri" w:cs="Calibri"/>
          <w:b/>
          <w:bCs/>
          <w:sz w:val="24"/>
          <w:szCs w:val="24"/>
        </w:rPr>
        <w:t>V - Informações Coletadas da/ sobre a Família e/ou Responsáveis:</w:t>
      </w:r>
    </w:p>
    <w:p w14:paraId="3E287B71"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Qual é a opinião da família sobre a vida escolar do estudante?</w:t>
      </w:r>
    </w:p>
    <w:p w14:paraId="53D87390" w14:textId="659DEB83"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A família se envolve com a escola? Participa de reuniões, de comemorações, entre outras atividades da escola?</w:t>
      </w:r>
    </w:p>
    <w:p w14:paraId="6F705CC4" w14:textId="7D943506"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Tem consciência dos direitos de seu filho à educação inclusiva? Exige a garantia de seus direitos?</w:t>
      </w:r>
    </w:p>
    <w:p w14:paraId="56191C11" w14:textId="0FD32074"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A família identifica habilidades, necessidades e desafios na vida pessoal e escolar do estudante? Quais?</w:t>
      </w:r>
    </w:p>
    <w:p w14:paraId="1C56AAAB"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Quais as expectativas da família com relação ao desenvolvimento e escolarização de seu filho?</w:t>
      </w:r>
    </w:p>
    <w:p w14:paraId="3D143C0B" w14:textId="193ACD10"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Quais são as expectativas da família em relação ao futuro profissional do estudante e sua inserção no mercado de trabalho?</w:t>
      </w:r>
    </w:p>
    <w:p w14:paraId="7AE00EEC" w14:textId="27D36B66"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Como a família percebe as reações do filho diante de situações que exigem autorregulação emocional, como momentos de frustração, cansaço ou mudanças na rotina? Quais estratégias têm sido adotadas pela família para lidar com essas situações?</w:t>
      </w:r>
    </w:p>
    <w:p w14:paraId="5A7D0C2B" w14:textId="6621DFC3"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A família gostaria de informar sobre alguma particularidade ou necessidade específica do estudante, seja em relação à alimentação, higiene, comunicação, habilidades sociais ou outras áreas do cotidiano que exijam atenção?</w:t>
      </w:r>
    </w:p>
    <w:p w14:paraId="3C44DFE7" w14:textId="2849D73A"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O estudante realiza algum tipo de acompanhamento clínico ou terapêutico? Se sim, especificar o tipo do acompanhamento (ex.: fonoaudiologia, psicologia, terapia ocupacional, entre outros) e a frequência das sessões.</w:t>
      </w:r>
    </w:p>
    <w:p w14:paraId="394E83C0"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Especialidade:</w:t>
      </w:r>
    </w:p>
    <w:p w14:paraId="142126A2"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Profissional:</w:t>
      </w:r>
    </w:p>
    <w:p w14:paraId="56D3CC13"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Contato:</w:t>
      </w:r>
    </w:p>
    <w:p w14:paraId="1648C9B9"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Local:</w:t>
      </w:r>
    </w:p>
    <w:p w14:paraId="016F895D"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Horário:</w:t>
      </w:r>
    </w:p>
    <w:p w14:paraId="2EF56F61"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Dias da Semana:</w:t>
      </w:r>
    </w:p>
    <w:p w14:paraId="679B3797" w14:textId="304E0EAF"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A fim de desenvolver um melhor trabalho pedagógico, a Escola poderá contatar os profissionais que atendem o estudante?</w:t>
      </w:r>
    </w:p>
    <w:p w14:paraId="48B09C52" w14:textId="77777777" w:rsidR="00AF1C6A" w:rsidRPr="00AF1C6A" w:rsidRDefault="00AF1C6A" w:rsidP="00AF1C6A">
      <w:pPr>
        <w:spacing w:after="0" w:line="240" w:lineRule="auto"/>
        <w:jc w:val="both"/>
        <w:rPr>
          <w:rFonts w:ascii="Calibri" w:hAnsi="Calibri" w:cs="Calibri"/>
          <w:sz w:val="24"/>
          <w:szCs w:val="24"/>
        </w:rPr>
      </w:pPr>
      <w:proofErr w:type="gramStart"/>
      <w:r w:rsidRPr="00AF1C6A">
        <w:rPr>
          <w:rFonts w:ascii="Calibri" w:hAnsi="Calibri" w:cs="Calibri"/>
          <w:sz w:val="24"/>
          <w:szCs w:val="24"/>
        </w:rPr>
        <w:t>( )</w:t>
      </w:r>
      <w:proofErr w:type="gramEnd"/>
      <w:r w:rsidRPr="00AF1C6A">
        <w:rPr>
          <w:rFonts w:ascii="Calibri" w:hAnsi="Calibri" w:cs="Calibri"/>
          <w:sz w:val="24"/>
          <w:szCs w:val="24"/>
        </w:rPr>
        <w:t xml:space="preserve"> SIM ( ) NÃO</w:t>
      </w:r>
    </w:p>
    <w:p w14:paraId="3A69CCB5"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Especificar:</w:t>
      </w:r>
    </w:p>
    <w:p w14:paraId="07DF0A35" w14:textId="77777777"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Se não, justificar:</w:t>
      </w:r>
    </w:p>
    <w:p w14:paraId="12974D8D" w14:textId="77777777" w:rsid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E-mail para contato:</w:t>
      </w:r>
    </w:p>
    <w:p w14:paraId="5A69AC40" w14:textId="77777777" w:rsidR="006A2F26" w:rsidRDefault="006A2F26" w:rsidP="00AF1C6A">
      <w:pPr>
        <w:spacing w:after="0" w:line="240" w:lineRule="auto"/>
        <w:jc w:val="both"/>
        <w:rPr>
          <w:rFonts w:ascii="Calibri" w:hAnsi="Calibri" w:cs="Calibri"/>
          <w:sz w:val="24"/>
          <w:szCs w:val="24"/>
        </w:rPr>
      </w:pPr>
    </w:p>
    <w:p w14:paraId="614FDD99"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ORIENTAÇÕES PARA O PROFESSOR ESPECIALIZADO – ETAPA V DO ESTUDO DE CASO</w:t>
      </w:r>
    </w:p>
    <w:p w14:paraId="4FF52639"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V – Informações Coletadas da/ sobre a Família e/ou Responsáveis</w:t>
      </w:r>
    </w:p>
    <w:p w14:paraId="0AC84B47"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Esta etapa é fundamental para compreender o contexto familiar do estudante, suas expectativas, práticas de cuidado e percepções sobre a escolarização. As informações contribuem para o planejamento do AEE e para o fortalecimento da parceria escola–família.</w:t>
      </w:r>
    </w:p>
    <w:p w14:paraId="338E18B7"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1. Como realizar a coleta das informações</w:t>
      </w:r>
    </w:p>
    <w:p w14:paraId="6D56FB3F"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 professor deve priorizar:</w:t>
      </w:r>
    </w:p>
    <w:p w14:paraId="3CF186C4" w14:textId="77777777" w:rsidR="00875CD4" w:rsidRPr="00875CD4" w:rsidRDefault="00875CD4">
      <w:pPr>
        <w:numPr>
          <w:ilvl w:val="0"/>
          <w:numId w:val="24"/>
        </w:numPr>
        <w:shd w:val="clear" w:color="auto" w:fill="DAE9F7" w:themeFill="text2" w:themeFillTint="1A"/>
        <w:tabs>
          <w:tab w:val="clear" w:pos="720"/>
          <w:tab w:val="num" w:pos="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Entrevista com a família</w:t>
      </w:r>
      <w:r w:rsidRPr="00875CD4">
        <w:rPr>
          <w:rFonts w:ascii="Calibri" w:hAnsi="Calibri" w:cs="Calibri"/>
          <w:i/>
          <w:iCs/>
          <w:color w:val="0A2F41" w:themeColor="accent1" w:themeShade="80"/>
          <w:sz w:val="24"/>
          <w:szCs w:val="24"/>
        </w:rPr>
        <w:t>, presencial ou por telefone/videoconferência;</w:t>
      </w:r>
    </w:p>
    <w:p w14:paraId="18CBCFD1" w14:textId="77777777" w:rsidR="00875CD4" w:rsidRPr="00875CD4" w:rsidRDefault="00875CD4">
      <w:pPr>
        <w:numPr>
          <w:ilvl w:val="0"/>
          <w:numId w:val="24"/>
        </w:numPr>
        <w:shd w:val="clear" w:color="auto" w:fill="DAE9F7" w:themeFill="text2" w:themeFillTint="1A"/>
        <w:tabs>
          <w:tab w:val="clear" w:pos="720"/>
          <w:tab w:val="num" w:pos="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Conversas espontâneas</w:t>
      </w:r>
      <w:r w:rsidRPr="00875CD4">
        <w:rPr>
          <w:rFonts w:ascii="Calibri" w:hAnsi="Calibri" w:cs="Calibri"/>
          <w:i/>
          <w:iCs/>
          <w:color w:val="0A2F41" w:themeColor="accent1" w:themeShade="80"/>
          <w:sz w:val="24"/>
          <w:szCs w:val="24"/>
        </w:rPr>
        <w:t xml:space="preserve"> durante entradas/saídas escolares;</w:t>
      </w:r>
    </w:p>
    <w:p w14:paraId="5DF04AC2" w14:textId="77777777" w:rsidR="00875CD4" w:rsidRPr="00875CD4" w:rsidRDefault="00875CD4">
      <w:pPr>
        <w:numPr>
          <w:ilvl w:val="0"/>
          <w:numId w:val="24"/>
        </w:numPr>
        <w:shd w:val="clear" w:color="auto" w:fill="DAE9F7" w:themeFill="text2" w:themeFillTint="1A"/>
        <w:tabs>
          <w:tab w:val="clear" w:pos="720"/>
          <w:tab w:val="num" w:pos="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Registros históricos</w:t>
      </w:r>
      <w:r w:rsidRPr="00875CD4">
        <w:rPr>
          <w:rFonts w:ascii="Calibri" w:hAnsi="Calibri" w:cs="Calibri"/>
          <w:i/>
          <w:iCs/>
          <w:color w:val="0A2F41" w:themeColor="accent1" w:themeShade="80"/>
          <w:sz w:val="24"/>
          <w:szCs w:val="24"/>
        </w:rPr>
        <w:t xml:space="preserve"> fornecidos pela escola;</w:t>
      </w:r>
    </w:p>
    <w:p w14:paraId="6670D967" w14:textId="77777777" w:rsidR="00875CD4" w:rsidRPr="00875CD4" w:rsidRDefault="00875CD4">
      <w:pPr>
        <w:numPr>
          <w:ilvl w:val="0"/>
          <w:numId w:val="24"/>
        </w:numPr>
        <w:shd w:val="clear" w:color="auto" w:fill="DAE9F7" w:themeFill="text2" w:themeFillTint="1A"/>
        <w:tabs>
          <w:tab w:val="clear" w:pos="720"/>
          <w:tab w:val="num" w:pos="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Observação das interações família-escola</w:t>
      </w:r>
      <w:r w:rsidRPr="00875CD4">
        <w:rPr>
          <w:rFonts w:ascii="Calibri" w:hAnsi="Calibri" w:cs="Calibri"/>
          <w:i/>
          <w:iCs/>
          <w:color w:val="0A2F41" w:themeColor="accent1" w:themeShade="80"/>
          <w:sz w:val="24"/>
          <w:szCs w:val="24"/>
        </w:rPr>
        <w:t xml:space="preserve"> (participação em reuniões, grupos, eventos).</w:t>
      </w:r>
    </w:p>
    <w:p w14:paraId="125137F6" w14:textId="77777777" w:rsidR="00875CD4" w:rsidRPr="00875CD4" w:rsidRDefault="00875CD4" w:rsidP="00464715">
      <w:pPr>
        <w:shd w:val="clear" w:color="auto" w:fill="DAE9F7" w:themeFill="text2" w:themeFillTint="1A"/>
        <w:tabs>
          <w:tab w:val="num" w:pos="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 xml:space="preserve">O diálogo com a família deve ser </w:t>
      </w:r>
      <w:r w:rsidRPr="00875CD4">
        <w:rPr>
          <w:rFonts w:ascii="Calibri" w:hAnsi="Calibri" w:cs="Calibri"/>
          <w:b/>
          <w:bCs/>
          <w:i/>
          <w:iCs/>
          <w:color w:val="0A2F41" w:themeColor="accent1" w:themeShade="80"/>
          <w:sz w:val="24"/>
          <w:szCs w:val="24"/>
        </w:rPr>
        <w:t>acolhedor, humanizado e sem julgamentos</w:t>
      </w:r>
      <w:r w:rsidRPr="00875CD4">
        <w:rPr>
          <w:rFonts w:ascii="Calibri" w:hAnsi="Calibri" w:cs="Calibri"/>
          <w:i/>
          <w:iCs/>
          <w:color w:val="0A2F41" w:themeColor="accent1" w:themeShade="80"/>
          <w:sz w:val="24"/>
          <w:szCs w:val="24"/>
        </w:rPr>
        <w:t>, respeitando sua cultura, linguagem e trajetória.</w:t>
      </w:r>
    </w:p>
    <w:p w14:paraId="50DC8F4A" w14:textId="77777777" w:rsidR="00875CD4" w:rsidRPr="00875CD4" w:rsidRDefault="00875CD4" w:rsidP="00464715">
      <w:pPr>
        <w:shd w:val="clear" w:color="auto" w:fill="DAE9F7" w:themeFill="text2" w:themeFillTint="1A"/>
        <w:tabs>
          <w:tab w:val="num" w:pos="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 xml:space="preserve">As respostas devem ser registradas </w:t>
      </w:r>
      <w:r w:rsidRPr="00875CD4">
        <w:rPr>
          <w:rFonts w:ascii="Calibri" w:hAnsi="Calibri" w:cs="Calibri"/>
          <w:b/>
          <w:bCs/>
          <w:i/>
          <w:iCs/>
          <w:color w:val="0A2F41" w:themeColor="accent1" w:themeShade="80"/>
          <w:sz w:val="24"/>
          <w:szCs w:val="24"/>
        </w:rPr>
        <w:t>em terceira pessoa</w:t>
      </w:r>
      <w:r w:rsidRPr="00875CD4">
        <w:rPr>
          <w:rFonts w:ascii="Calibri" w:hAnsi="Calibri" w:cs="Calibri"/>
          <w:i/>
          <w:iCs/>
          <w:color w:val="0A2F41" w:themeColor="accent1" w:themeShade="80"/>
          <w:sz w:val="24"/>
          <w:szCs w:val="24"/>
        </w:rPr>
        <w:t>, com objetividade e fidelidade ao que foi relatado.</w:t>
      </w:r>
    </w:p>
    <w:p w14:paraId="050BD871"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2. O que investigar e como registrar cada item</w:t>
      </w:r>
    </w:p>
    <w:p w14:paraId="388D1504"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a) Opinião da família sobre a vida escolar do estudante</w:t>
      </w:r>
    </w:p>
    <w:p w14:paraId="176C11AC" w14:textId="77777777" w:rsidR="00875CD4" w:rsidRPr="00875CD4" w:rsidRDefault="00875CD4">
      <w:pPr>
        <w:numPr>
          <w:ilvl w:val="0"/>
          <w:numId w:val="2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Perguntar o que pensam da escola, dos professores, da aprendizagem e da rotina escolar.</w:t>
      </w:r>
    </w:p>
    <w:p w14:paraId="27EEB772" w14:textId="77777777" w:rsidR="00875CD4" w:rsidRPr="00875CD4" w:rsidRDefault="00875CD4">
      <w:pPr>
        <w:numPr>
          <w:ilvl w:val="0"/>
          <w:numId w:val="2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Registrar elogios, preocupações e observações relevantes.</w:t>
      </w:r>
    </w:p>
    <w:p w14:paraId="0C006097"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O professor deve observar:</w:t>
      </w:r>
      <w:r w:rsidRPr="00875CD4">
        <w:rPr>
          <w:rFonts w:ascii="Calibri" w:hAnsi="Calibri" w:cs="Calibri"/>
          <w:i/>
          <w:iCs/>
          <w:color w:val="0A2F41" w:themeColor="accent1" w:themeShade="80"/>
          <w:sz w:val="24"/>
          <w:szCs w:val="24"/>
        </w:rPr>
        <w:t xml:space="preserve"> se a família demonstra confiança, dúvidas, receios ou satisfação.</w:t>
      </w:r>
    </w:p>
    <w:p w14:paraId="0A9D9B04"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b) Envolvimento da família com a escola</w:t>
      </w:r>
    </w:p>
    <w:p w14:paraId="5B50ACB6" w14:textId="77777777" w:rsidR="00875CD4" w:rsidRPr="00875CD4" w:rsidRDefault="00875CD4">
      <w:pPr>
        <w:numPr>
          <w:ilvl w:val="0"/>
          <w:numId w:val="2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Verificar se participam de reuniões, festas, formações, grupos de pais ou atendimentos individuais.</w:t>
      </w:r>
    </w:p>
    <w:p w14:paraId="40FEAE2A" w14:textId="77777777" w:rsidR="00875CD4" w:rsidRPr="00875CD4" w:rsidRDefault="00875CD4">
      <w:pPr>
        <w:numPr>
          <w:ilvl w:val="0"/>
          <w:numId w:val="2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Observar o nível de disponibilidade e as razões caso haja baixa participação (trabalho, deslocamento, saúde, dificuldades de comunicação etc.).</w:t>
      </w:r>
    </w:p>
    <w:p w14:paraId="288264AC"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c) Consciência da família sobre os direitos à educação inclusiva</w:t>
      </w:r>
    </w:p>
    <w:p w14:paraId="2D5CD0A9" w14:textId="77777777" w:rsidR="00875CD4" w:rsidRPr="00875CD4" w:rsidRDefault="00875CD4">
      <w:pPr>
        <w:numPr>
          <w:ilvl w:val="0"/>
          <w:numId w:val="27"/>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Indagar se a família conhece os direitos do estudante:</w:t>
      </w:r>
    </w:p>
    <w:p w14:paraId="5CBDA362" w14:textId="77777777" w:rsidR="00875CD4" w:rsidRPr="00875CD4" w:rsidRDefault="00875CD4">
      <w:pPr>
        <w:numPr>
          <w:ilvl w:val="1"/>
          <w:numId w:val="37"/>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atendimento educacional especializado;</w:t>
      </w:r>
    </w:p>
    <w:p w14:paraId="7231C515" w14:textId="77777777" w:rsidR="00875CD4" w:rsidRPr="00875CD4" w:rsidRDefault="00875CD4">
      <w:pPr>
        <w:numPr>
          <w:ilvl w:val="1"/>
          <w:numId w:val="37"/>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acessibilidade;</w:t>
      </w:r>
    </w:p>
    <w:p w14:paraId="7A62B8B4" w14:textId="77777777" w:rsidR="00875CD4" w:rsidRPr="00875CD4" w:rsidRDefault="00875CD4">
      <w:pPr>
        <w:numPr>
          <w:ilvl w:val="1"/>
          <w:numId w:val="37"/>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materiais adaptados;</w:t>
      </w:r>
    </w:p>
    <w:p w14:paraId="3854B7D2" w14:textId="77777777" w:rsidR="00875CD4" w:rsidRPr="00875CD4" w:rsidRDefault="00875CD4">
      <w:pPr>
        <w:numPr>
          <w:ilvl w:val="1"/>
          <w:numId w:val="37"/>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apoio à comunicação;</w:t>
      </w:r>
    </w:p>
    <w:p w14:paraId="251CB275" w14:textId="77777777" w:rsidR="00875CD4" w:rsidRPr="00875CD4" w:rsidRDefault="00875CD4">
      <w:pPr>
        <w:numPr>
          <w:ilvl w:val="1"/>
          <w:numId w:val="37"/>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participação em todos os espaços escolares.</w:t>
      </w:r>
    </w:p>
    <w:p w14:paraId="58F6EAB3" w14:textId="77777777" w:rsidR="00875CD4" w:rsidRPr="00875CD4" w:rsidRDefault="00875CD4">
      <w:pPr>
        <w:numPr>
          <w:ilvl w:val="0"/>
          <w:numId w:val="27"/>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Registrar se a família exige, solicita ou não reconhece esses direitos.</w:t>
      </w:r>
    </w:p>
    <w:p w14:paraId="18127D10"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d) Percepção da família sobre habilidades, necessidades e desafios</w:t>
      </w:r>
    </w:p>
    <w:p w14:paraId="18548E48" w14:textId="77777777" w:rsidR="00875CD4" w:rsidRPr="00875CD4" w:rsidRDefault="00875CD4">
      <w:pPr>
        <w:numPr>
          <w:ilvl w:val="0"/>
          <w:numId w:val="28"/>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Investigar o que a família considera como:</w:t>
      </w:r>
    </w:p>
    <w:p w14:paraId="7EE30DDC" w14:textId="77777777" w:rsidR="00875CD4" w:rsidRPr="00875CD4" w:rsidRDefault="00875CD4">
      <w:pPr>
        <w:numPr>
          <w:ilvl w:val="1"/>
          <w:numId w:val="38"/>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habilidades e pontos fortes;</w:t>
      </w:r>
    </w:p>
    <w:p w14:paraId="6797A97B" w14:textId="77777777" w:rsidR="00875CD4" w:rsidRPr="00875CD4" w:rsidRDefault="00875CD4">
      <w:pPr>
        <w:numPr>
          <w:ilvl w:val="1"/>
          <w:numId w:val="38"/>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dificuldades ou desafios na aprendizagem;</w:t>
      </w:r>
    </w:p>
    <w:p w14:paraId="404DB790" w14:textId="77777777" w:rsidR="00875CD4" w:rsidRPr="00875CD4" w:rsidRDefault="00875CD4">
      <w:pPr>
        <w:numPr>
          <w:ilvl w:val="1"/>
          <w:numId w:val="38"/>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comportamentos que preocupam;</w:t>
      </w:r>
    </w:p>
    <w:p w14:paraId="0087EE07" w14:textId="77777777" w:rsidR="00875CD4" w:rsidRPr="00875CD4" w:rsidRDefault="00875CD4">
      <w:pPr>
        <w:numPr>
          <w:ilvl w:val="1"/>
          <w:numId w:val="38"/>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rotinas que facilitam ou dificultam o cotidiano do estudante.</w:t>
      </w:r>
    </w:p>
    <w:p w14:paraId="79C3266E" w14:textId="77777777" w:rsidR="00875CD4" w:rsidRPr="00875CD4" w:rsidRDefault="00875CD4">
      <w:pPr>
        <w:numPr>
          <w:ilvl w:val="0"/>
          <w:numId w:val="28"/>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Registrar exemplos oferecidos pela própria família.</w:t>
      </w:r>
    </w:p>
    <w:p w14:paraId="5C80AA14"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e) Expectativas da família em relação ao desenvolvimento e escolarização</w:t>
      </w:r>
    </w:p>
    <w:p w14:paraId="4F09B39B" w14:textId="77777777" w:rsidR="00875CD4" w:rsidRPr="00875CD4" w:rsidRDefault="00875CD4">
      <w:pPr>
        <w:numPr>
          <w:ilvl w:val="0"/>
          <w:numId w:val="29"/>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Perguntar sobre os objetivos que desejam ver alcançados:</w:t>
      </w:r>
    </w:p>
    <w:p w14:paraId="423C2231" w14:textId="77777777" w:rsidR="00875CD4" w:rsidRPr="00875CD4" w:rsidRDefault="00875CD4">
      <w:pPr>
        <w:numPr>
          <w:ilvl w:val="1"/>
          <w:numId w:val="39"/>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alfabetização?</w:t>
      </w:r>
    </w:p>
    <w:p w14:paraId="17F88653" w14:textId="77777777" w:rsidR="00875CD4" w:rsidRPr="00875CD4" w:rsidRDefault="00875CD4">
      <w:pPr>
        <w:numPr>
          <w:ilvl w:val="1"/>
          <w:numId w:val="39"/>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autonomia?</w:t>
      </w:r>
    </w:p>
    <w:p w14:paraId="3445CD6F" w14:textId="77777777" w:rsidR="00875CD4" w:rsidRPr="00875CD4" w:rsidRDefault="00875CD4">
      <w:pPr>
        <w:numPr>
          <w:ilvl w:val="1"/>
          <w:numId w:val="39"/>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socialização?</w:t>
      </w:r>
    </w:p>
    <w:p w14:paraId="74E6E666" w14:textId="77777777" w:rsidR="00875CD4" w:rsidRPr="00875CD4" w:rsidRDefault="00875CD4">
      <w:pPr>
        <w:numPr>
          <w:ilvl w:val="1"/>
          <w:numId w:val="39"/>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avanço de série?</w:t>
      </w:r>
    </w:p>
    <w:p w14:paraId="5921D768" w14:textId="77777777" w:rsidR="00875CD4" w:rsidRPr="00875CD4" w:rsidRDefault="00875CD4">
      <w:pPr>
        <w:numPr>
          <w:ilvl w:val="1"/>
          <w:numId w:val="39"/>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continuidade dos estudos?</w:t>
      </w:r>
    </w:p>
    <w:p w14:paraId="02519078" w14:textId="77777777" w:rsidR="00875CD4" w:rsidRPr="00875CD4" w:rsidRDefault="00875CD4">
      <w:pPr>
        <w:numPr>
          <w:ilvl w:val="0"/>
          <w:numId w:val="29"/>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Registrar se as expectativas são realistas, altas, baixas ou se necessitam de mediação pedagógica.</w:t>
      </w:r>
    </w:p>
    <w:p w14:paraId="7C470A2F"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f) Expectativas da família sobre futuro profissional e mercado de trabalho</w:t>
      </w:r>
    </w:p>
    <w:p w14:paraId="4C5EAF86" w14:textId="77777777" w:rsidR="00875CD4" w:rsidRPr="00875CD4" w:rsidRDefault="00875CD4">
      <w:pPr>
        <w:numPr>
          <w:ilvl w:val="0"/>
          <w:numId w:val="30"/>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Investigar:</w:t>
      </w:r>
    </w:p>
    <w:p w14:paraId="67808AA8" w14:textId="77777777" w:rsidR="00875CD4" w:rsidRPr="00875CD4" w:rsidRDefault="00875CD4">
      <w:pPr>
        <w:numPr>
          <w:ilvl w:val="1"/>
          <w:numId w:val="40"/>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se a família imagina o estudante trabalhando no futuro;</w:t>
      </w:r>
    </w:p>
    <w:p w14:paraId="49544D36" w14:textId="77777777" w:rsidR="00875CD4" w:rsidRPr="00875CD4" w:rsidRDefault="00875CD4">
      <w:pPr>
        <w:numPr>
          <w:ilvl w:val="1"/>
          <w:numId w:val="40"/>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em que área;</w:t>
      </w:r>
    </w:p>
    <w:p w14:paraId="4222E5F6" w14:textId="77777777" w:rsidR="00875CD4" w:rsidRPr="00875CD4" w:rsidRDefault="00875CD4">
      <w:pPr>
        <w:numPr>
          <w:ilvl w:val="1"/>
          <w:numId w:val="40"/>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se acredita na autonomia ou necessidade de apoio;</w:t>
      </w:r>
    </w:p>
    <w:p w14:paraId="4FDCE3EF" w14:textId="77777777" w:rsidR="00875CD4" w:rsidRPr="00875CD4" w:rsidRDefault="00875CD4">
      <w:pPr>
        <w:numPr>
          <w:ilvl w:val="1"/>
          <w:numId w:val="40"/>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se já pensa em cursos, oficinas ou programas de inserção.</w:t>
      </w:r>
    </w:p>
    <w:p w14:paraId="6821324C"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Essa informação direciona práticas de transição escola–vida adulta.</w:t>
      </w:r>
    </w:p>
    <w:p w14:paraId="1E985114"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g) Percepções da família sobre autorregulação emocional</w:t>
      </w:r>
    </w:p>
    <w:p w14:paraId="546B40EF" w14:textId="77777777" w:rsidR="00875CD4" w:rsidRPr="00875CD4" w:rsidRDefault="00875CD4">
      <w:pPr>
        <w:numPr>
          <w:ilvl w:val="0"/>
          <w:numId w:val="31"/>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Perguntar como o estudante reage a:</w:t>
      </w:r>
    </w:p>
    <w:p w14:paraId="31A6F468" w14:textId="77777777" w:rsidR="00875CD4" w:rsidRPr="00875CD4" w:rsidRDefault="00875CD4">
      <w:pPr>
        <w:numPr>
          <w:ilvl w:val="1"/>
          <w:numId w:val="41"/>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frustrações,</w:t>
      </w:r>
    </w:p>
    <w:p w14:paraId="6CFAFC9D" w14:textId="77777777" w:rsidR="00875CD4" w:rsidRPr="00875CD4" w:rsidRDefault="00875CD4">
      <w:pPr>
        <w:numPr>
          <w:ilvl w:val="1"/>
          <w:numId w:val="41"/>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cansaço,</w:t>
      </w:r>
    </w:p>
    <w:p w14:paraId="73BA1422" w14:textId="77777777" w:rsidR="00875CD4" w:rsidRPr="00875CD4" w:rsidRDefault="00875CD4">
      <w:pPr>
        <w:numPr>
          <w:ilvl w:val="1"/>
          <w:numId w:val="41"/>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barulhos,</w:t>
      </w:r>
    </w:p>
    <w:p w14:paraId="44A35B5B" w14:textId="77777777" w:rsidR="00875CD4" w:rsidRPr="00875CD4" w:rsidRDefault="00875CD4">
      <w:pPr>
        <w:numPr>
          <w:ilvl w:val="1"/>
          <w:numId w:val="41"/>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mudanças na rotina,</w:t>
      </w:r>
    </w:p>
    <w:p w14:paraId="49F48767" w14:textId="77777777" w:rsidR="00875CD4" w:rsidRPr="00875CD4" w:rsidRDefault="00875CD4">
      <w:pPr>
        <w:numPr>
          <w:ilvl w:val="1"/>
          <w:numId w:val="41"/>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cobranças.</w:t>
      </w:r>
    </w:p>
    <w:p w14:paraId="44FB4FFC" w14:textId="77777777" w:rsidR="00875CD4" w:rsidRPr="00875CD4" w:rsidRDefault="00875CD4">
      <w:pPr>
        <w:numPr>
          <w:ilvl w:val="0"/>
          <w:numId w:val="31"/>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 xml:space="preserve">Registrar também </w:t>
      </w:r>
      <w:r w:rsidRPr="00875CD4">
        <w:rPr>
          <w:rFonts w:ascii="Calibri" w:hAnsi="Calibri" w:cs="Calibri"/>
          <w:b/>
          <w:bCs/>
          <w:i/>
          <w:iCs/>
          <w:color w:val="0A2F41" w:themeColor="accent1" w:themeShade="80"/>
          <w:sz w:val="24"/>
          <w:szCs w:val="24"/>
        </w:rPr>
        <w:t>as estratégias já utilizadas pela família</w:t>
      </w:r>
      <w:r w:rsidRPr="00875CD4">
        <w:rPr>
          <w:rFonts w:ascii="Calibri" w:hAnsi="Calibri" w:cs="Calibri"/>
          <w:i/>
          <w:iCs/>
          <w:color w:val="0A2F41" w:themeColor="accent1" w:themeShade="80"/>
          <w:sz w:val="24"/>
          <w:szCs w:val="24"/>
        </w:rPr>
        <w:t>, como:</w:t>
      </w:r>
    </w:p>
    <w:p w14:paraId="78386104" w14:textId="77777777" w:rsidR="00875CD4" w:rsidRPr="00875CD4" w:rsidRDefault="00875CD4">
      <w:pPr>
        <w:numPr>
          <w:ilvl w:val="1"/>
          <w:numId w:val="42"/>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antecipar rotinas,</w:t>
      </w:r>
    </w:p>
    <w:p w14:paraId="25EEDAEE" w14:textId="77777777" w:rsidR="00875CD4" w:rsidRPr="00875CD4" w:rsidRDefault="00875CD4">
      <w:pPr>
        <w:numPr>
          <w:ilvl w:val="1"/>
          <w:numId w:val="42"/>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oferecer pausas,</w:t>
      </w:r>
    </w:p>
    <w:p w14:paraId="57519555" w14:textId="77777777" w:rsidR="00875CD4" w:rsidRPr="00875CD4" w:rsidRDefault="00875CD4">
      <w:pPr>
        <w:numPr>
          <w:ilvl w:val="1"/>
          <w:numId w:val="42"/>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utilizar comunicação alternativa,</w:t>
      </w:r>
    </w:p>
    <w:p w14:paraId="6FDAB28C" w14:textId="77777777" w:rsidR="00875CD4" w:rsidRPr="00875CD4" w:rsidRDefault="00875CD4">
      <w:pPr>
        <w:numPr>
          <w:ilvl w:val="1"/>
          <w:numId w:val="42"/>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técnicas sensoriais,</w:t>
      </w:r>
    </w:p>
    <w:p w14:paraId="34008871" w14:textId="77777777" w:rsidR="00875CD4" w:rsidRPr="00875CD4" w:rsidRDefault="00875CD4">
      <w:pPr>
        <w:numPr>
          <w:ilvl w:val="1"/>
          <w:numId w:val="42"/>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conversas orientadoras.</w:t>
      </w:r>
    </w:p>
    <w:p w14:paraId="0E13D414"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h) Informações adicionais que a família deseja registrar</w:t>
      </w:r>
    </w:p>
    <w:p w14:paraId="29BBB159" w14:textId="77777777" w:rsidR="00875CD4" w:rsidRPr="00875CD4" w:rsidRDefault="00875CD4">
      <w:pPr>
        <w:numPr>
          <w:ilvl w:val="0"/>
          <w:numId w:val="32"/>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Investigar se há:</w:t>
      </w:r>
    </w:p>
    <w:p w14:paraId="208F7202" w14:textId="77777777" w:rsidR="00875CD4" w:rsidRPr="00875CD4" w:rsidRDefault="00875CD4">
      <w:pPr>
        <w:numPr>
          <w:ilvl w:val="1"/>
          <w:numId w:val="43"/>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restrições alimentares,</w:t>
      </w:r>
    </w:p>
    <w:p w14:paraId="3A1585ED" w14:textId="77777777" w:rsidR="00875CD4" w:rsidRPr="00875CD4" w:rsidRDefault="00875CD4">
      <w:pPr>
        <w:numPr>
          <w:ilvl w:val="1"/>
          <w:numId w:val="43"/>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questões de higiene,</w:t>
      </w:r>
    </w:p>
    <w:p w14:paraId="66BFAEB6" w14:textId="77777777" w:rsidR="00875CD4" w:rsidRPr="00875CD4" w:rsidRDefault="00875CD4">
      <w:pPr>
        <w:numPr>
          <w:ilvl w:val="1"/>
          <w:numId w:val="43"/>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dificuldades de comunicação,</w:t>
      </w:r>
    </w:p>
    <w:p w14:paraId="629E5F3F" w14:textId="77777777" w:rsidR="00875CD4" w:rsidRPr="00875CD4" w:rsidRDefault="00875CD4">
      <w:pPr>
        <w:numPr>
          <w:ilvl w:val="1"/>
          <w:numId w:val="43"/>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comportamentos sociais que exigem atenção,</w:t>
      </w:r>
    </w:p>
    <w:p w14:paraId="70B8D9A3" w14:textId="77777777" w:rsidR="00875CD4" w:rsidRPr="00875CD4" w:rsidRDefault="00875CD4">
      <w:pPr>
        <w:numPr>
          <w:ilvl w:val="1"/>
          <w:numId w:val="43"/>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rotinas específicas,</w:t>
      </w:r>
    </w:p>
    <w:p w14:paraId="7E8235AD" w14:textId="77777777" w:rsidR="00875CD4" w:rsidRPr="00875CD4" w:rsidRDefault="00875CD4">
      <w:pPr>
        <w:numPr>
          <w:ilvl w:val="1"/>
          <w:numId w:val="43"/>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medicações,</w:t>
      </w:r>
    </w:p>
    <w:p w14:paraId="64522A9A" w14:textId="77777777" w:rsidR="00875CD4" w:rsidRPr="00875CD4" w:rsidRDefault="00875CD4">
      <w:pPr>
        <w:numPr>
          <w:ilvl w:val="1"/>
          <w:numId w:val="43"/>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eventos familiares recentes relevantes.</w:t>
      </w:r>
    </w:p>
    <w:p w14:paraId="3F39406B"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Esse campo permite que a família registre particularidades importantes que a escola deve considerar.</w:t>
      </w:r>
    </w:p>
    <w:p w14:paraId="67094A6A"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i) Acompanhamentos clínicos ou terapêuticos</w:t>
      </w:r>
    </w:p>
    <w:p w14:paraId="6A78BF8A"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 professor deve perguntar e registrar de forma organizada:</w:t>
      </w:r>
    </w:p>
    <w:p w14:paraId="3558F4B7" w14:textId="77777777" w:rsidR="00875CD4" w:rsidRPr="00875CD4" w:rsidRDefault="00875CD4">
      <w:pPr>
        <w:numPr>
          <w:ilvl w:val="0"/>
          <w:numId w:val="33"/>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Especialidade:</w:t>
      </w:r>
      <w:r w:rsidRPr="00875CD4">
        <w:rPr>
          <w:rFonts w:ascii="Calibri" w:hAnsi="Calibri" w:cs="Calibri"/>
          <w:i/>
          <w:iCs/>
          <w:color w:val="0A2F41" w:themeColor="accent1" w:themeShade="80"/>
          <w:sz w:val="24"/>
          <w:szCs w:val="24"/>
        </w:rPr>
        <w:br/>
        <w:t>(fonoaudiologia, psicologia, psiquiatria, terapia ocupacional, fisioterapia, psicopedagogia etc.)</w:t>
      </w:r>
    </w:p>
    <w:p w14:paraId="30B0D351" w14:textId="77777777" w:rsidR="00875CD4" w:rsidRPr="00875CD4" w:rsidRDefault="00875CD4">
      <w:pPr>
        <w:numPr>
          <w:ilvl w:val="0"/>
          <w:numId w:val="33"/>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Profissional:</w:t>
      </w:r>
      <w:r w:rsidRPr="00875CD4">
        <w:rPr>
          <w:rFonts w:ascii="Calibri" w:hAnsi="Calibri" w:cs="Calibri"/>
          <w:i/>
          <w:iCs/>
          <w:color w:val="0A2F41" w:themeColor="accent1" w:themeShade="80"/>
          <w:sz w:val="24"/>
          <w:szCs w:val="24"/>
        </w:rPr>
        <w:br/>
        <w:t>nome e credenciais, se fornecido.</w:t>
      </w:r>
    </w:p>
    <w:p w14:paraId="0AA7A52B" w14:textId="77777777" w:rsidR="00875CD4" w:rsidRPr="00875CD4" w:rsidRDefault="00875CD4">
      <w:pPr>
        <w:numPr>
          <w:ilvl w:val="0"/>
          <w:numId w:val="33"/>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Contato:</w:t>
      </w:r>
      <w:r w:rsidRPr="00875CD4">
        <w:rPr>
          <w:rFonts w:ascii="Calibri" w:hAnsi="Calibri" w:cs="Calibri"/>
          <w:i/>
          <w:iCs/>
          <w:color w:val="0A2F41" w:themeColor="accent1" w:themeShade="80"/>
          <w:sz w:val="24"/>
          <w:szCs w:val="24"/>
        </w:rPr>
        <w:br/>
        <w:t>telefone, WhatsApp, e-mail, se autorizado.</w:t>
      </w:r>
    </w:p>
    <w:p w14:paraId="5C7814D2" w14:textId="77777777" w:rsidR="00875CD4" w:rsidRPr="00875CD4" w:rsidRDefault="00875CD4">
      <w:pPr>
        <w:numPr>
          <w:ilvl w:val="0"/>
          <w:numId w:val="33"/>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Local:</w:t>
      </w:r>
      <w:r w:rsidRPr="00875CD4">
        <w:rPr>
          <w:rFonts w:ascii="Calibri" w:hAnsi="Calibri" w:cs="Calibri"/>
          <w:i/>
          <w:iCs/>
          <w:color w:val="0A2F41" w:themeColor="accent1" w:themeShade="80"/>
          <w:sz w:val="24"/>
          <w:szCs w:val="24"/>
        </w:rPr>
        <w:br/>
        <w:t>clínica, CAPS, APAE, UBS/ESF, consultório particular.</w:t>
      </w:r>
    </w:p>
    <w:p w14:paraId="623998C4" w14:textId="77777777" w:rsidR="00875CD4" w:rsidRPr="00875CD4" w:rsidRDefault="00875CD4">
      <w:pPr>
        <w:numPr>
          <w:ilvl w:val="0"/>
          <w:numId w:val="33"/>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Horário / Dias da semana:</w:t>
      </w:r>
    </w:p>
    <w:p w14:paraId="05C3B0F5" w14:textId="56A6941C" w:rsidR="00875CD4" w:rsidRPr="00875CD4" w:rsidRDefault="00875CD4">
      <w:pPr>
        <w:numPr>
          <w:ilvl w:val="0"/>
          <w:numId w:val="33"/>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registrar para evitar conflitos com horários escolares.</w:t>
      </w:r>
    </w:p>
    <w:p w14:paraId="3F68535D"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 xml:space="preserve">É fundamental registrar </w:t>
      </w:r>
      <w:r w:rsidRPr="00875CD4">
        <w:rPr>
          <w:rFonts w:ascii="Calibri" w:hAnsi="Calibri" w:cs="Calibri"/>
          <w:b/>
          <w:bCs/>
          <w:i/>
          <w:iCs/>
          <w:color w:val="0A2F41" w:themeColor="accent1" w:themeShade="80"/>
          <w:sz w:val="24"/>
          <w:szCs w:val="24"/>
        </w:rPr>
        <w:t>com clareza</w:t>
      </w:r>
      <w:r w:rsidRPr="00875CD4">
        <w:rPr>
          <w:rFonts w:ascii="Calibri" w:hAnsi="Calibri" w:cs="Calibri"/>
          <w:i/>
          <w:iCs/>
          <w:color w:val="0A2F41" w:themeColor="accent1" w:themeShade="80"/>
          <w:sz w:val="24"/>
          <w:szCs w:val="24"/>
        </w:rPr>
        <w:t xml:space="preserve"> se o estudante realiza acompanhamento contínuo, eventual ou interrompido.</w:t>
      </w:r>
    </w:p>
    <w:p w14:paraId="26341AD6"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j) Autorização para contato entre escola e profissionais</w:t>
      </w:r>
    </w:p>
    <w:p w14:paraId="37F654BE"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 professor deve perguntar diretamente:</w:t>
      </w:r>
    </w:p>
    <w:p w14:paraId="001DBE11"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“A escola pode manter contato com os profissionais que atendem o estudante para alinhamento pedagógico?”</w:t>
      </w:r>
    </w:p>
    <w:p w14:paraId="101138C4"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Registrar exatamente o que a família sinalizar:</w:t>
      </w:r>
    </w:p>
    <w:p w14:paraId="7FBB7F95" w14:textId="77777777" w:rsidR="00875CD4" w:rsidRPr="00875CD4" w:rsidRDefault="00875CD4">
      <w:pPr>
        <w:numPr>
          <w:ilvl w:val="0"/>
          <w:numId w:val="34"/>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 xml:space="preserve">Se marcar </w:t>
      </w:r>
      <w:r w:rsidRPr="00875CD4">
        <w:rPr>
          <w:rFonts w:ascii="Calibri" w:hAnsi="Calibri" w:cs="Calibri"/>
          <w:b/>
          <w:bCs/>
          <w:i/>
          <w:iCs/>
          <w:color w:val="0A2F41" w:themeColor="accent1" w:themeShade="80"/>
          <w:sz w:val="24"/>
          <w:szCs w:val="24"/>
        </w:rPr>
        <w:t>“SIM”</w:t>
      </w:r>
      <w:r w:rsidRPr="00875CD4">
        <w:rPr>
          <w:rFonts w:ascii="Calibri" w:hAnsi="Calibri" w:cs="Calibri"/>
          <w:i/>
          <w:iCs/>
          <w:color w:val="0A2F41" w:themeColor="accent1" w:themeShade="80"/>
          <w:sz w:val="24"/>
          <w:szCs w:val="24"/>
        </w:rPr>
        <w:t>, registrar:</w:t>
      </w:r>
    </w:p>
    <w:p w14:paraId="571A712B" w14:textId="77777777" w:rsidR="00875CD4" w:rsidRPr="00875CD4" w:rsidRDefault="00875CD4">
      <w:pPr>
        <w:numPr>
          <w:ilvl w:val="1"/>
          <w:numId w:val="44"/>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profissional autorizado,</w:t>
      </w:r>
    </w:p>
    <w:p w14:paraId="2C745C35" w14:textId="77777777" w:rsidR="00875CD4" w:rsidRPr="00875CD4" w:rsidRDefault="00875CD4">
      <w:pPr>
        <w:numPr>
          <w:ilvl w:val="1"/>
          <w:numId w:val="44"/>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forma de contato,</w:t>
      </w:r>
    </w:p>
    <w:p w14:paraId="07023214" w14:textId="77777777" w:rsidR="00875CD4" w:rsidRPr="00875CD4" w:rsidRDefault="00875CD4">
      <w:pPr>
        <w:numPr>
          <w:ilvl w:val="1"/>
          <w:numId w:val="44"/>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limites da comunicação.</w:t>
      </w:r>
    </w:p>
    <w:p w14:paraId="7A47CE0D" w14:textId="77777777" w:rsidR="00875CD4" w:rsidRPr="00875CD4" w:rsidRDefault="00875CD4">
      <w:pPr>
        <w:numPr>
          <w:ilvl w:val="0"/>
          <w:numId w:val="34"/>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 xml:space="preserve">Se marcar </w:t>
      </w:r>
      <w:r w:rsidRPr="00875CD4">
        <w:rPr>
          <w:rFonts w:ascii="Calibri" w:hAnsi="Calibri" w:cs="Calibri"/>
          <w:b/>
          <w:bCs/>
          <w:i/>
          <w:iCs/>
          <w:color w:val="0A2F41" w:themeColor="accent1" w:themeShade="80"/>
          <w:sz w:val="24"/>
          <w:szCs w:val="24"/>
        </w:rPr>
        <w:t>“NÃO”</w:t>
      </w:r>
      <w:r w:rsidRPr="00875CD4">
        <w:rPr>
          <w:rFonts w:ascii="Calibri" w:hAnsi="Calibri" w:cs="Calibri"/>
          <w:i/>
          <w:iCs/>
          <w:color w:val="0A2F41" w:themeColor="accent1" w:themeShade="80"/>
          <w:sz w:val="24"/>
          <w:szCs w:val="24"/>
        </w:rPr>
        <w:t>, registrar:</w:t>
      </w:r>
    </w:p>
    <w:p w14:paraId="2FB8D00B" w14:textId="77777777" w:rsidR="00875CD4" w:rsidRPr="00875CD4" w:rsidRDefault="00875CD4">
      <w:pPr>
        <w:numPr>
          <w:ilvl w:val="1"/>
          <w:numId w:val="45"/>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justificativa oferecida pela família,</w:t>
      </w:r>
    </w:p>
    <w:p w14:paraId="601211A2" w14:textId="77777777" w:rsidR="00875CD4" w:rsidRPr="00875CD4" w:rsidRDefault="00875CD4">
      <w:pPr>
        <w:numPr>
          <w:ilvl w:val="1"/>
          <w:numId w:val="45"/>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observações relevantes,</w:t>
      </w:r>
    </w:p>
    <w:p w14:paraId="303B5350" w14:textId="77777777" w:rsidR="00875CD4" w:rsidRPr="00875CD4" w:rsidRDefault="00875CD4">
      <w:pPr>
        <w:numPr>
          <w:ilvl w:val="1"/>
          <w:numId w:val="45"/>
        </w:numPr>
        <w:shd w:val="clear" w:color="auto" w:fill="DAE9F7" w:themeFill="text2" w:themeFillTint="1A"/>
        <w:tabs>
          <w:tab w:val="left" w:pos="284"/>
        </w:tabs>
        <w:spacing w:after="0" w:line="240" w:lineRule="auto"/>
        <w:ind w:hanging="144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e-mail de contato caso fornecido.</w:t>
      </w:r>
    </w:p>
    <w:p w14:paraId="6EF7E745"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É importante respeitar integralmente a decisão da família</w:t>
      </w:r>
      <w:r w:rsidRPr="00875CD4">
        <w:rPr>
          <w:rFonts w:ascii="Calibri" w:hAnsi="Calibri" w:cs="Calibri"/>
          <w:i/>
          <w:iCs/>
          <w:color w:val="0A2F41" w:themeColor="accent1" w:themeShade="80"/>
          <w:sz w:val="24"/>
          <w:szCs w:val="24"/>
        </w:rPr>
        <w:t>.</w:t>
      </w:r>
    </w:p>
    <w:p w14:paraId="68468743"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3. Forma de Registro</w:t>
      </w:r>
    </w:p>
    <w:p w14:paraId="74C00BE0"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 relatório deve ser:</w:t>
      </w:r>
    </w:p>
    <w:p w14:paraId="069477DB" w14:textId="77777777" w:rsidR="00875CD4" w:rsidRPr="00875CD4" w:rsidRDefault="00875CD4">
      <w:pPr>
        <w:numPr>
          <w:ilvl w:val="0"/>
          <w:numId w:val="3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objetivo;</w:t>
      </w:r>
    </w:p>
    <w:p w14:paraId="08C6BA32" w14:textId="77777777" w:rsidR="00875CD4" w:rsidRPr="00875CD4" w:rsidRDefault="00875CD4">
      <w:pPr>
        <w:numPr>
          <w:ilvl w:val="0"/>
          <w:numId w:val="3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escrito em terceira pessoa;</w:t>
      </w:r>
    </w:p>
    <w:p w14:paraId="4AE1B507" w14:textId="77777777" w:rsidR="00875CD4" w:rsidRPr="00875CD4" w:rsidRDefault="00875CD4">
      <w:pPr>
        <w:numPr>
          <w:ilvl w:val="0"/>
          <w:numId w:val="3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sensível e respeitoso;</w:t>
      </w:r>
    </w:p>
    <w:p w14:paraId="4FEAB578" w14:textId="77777777" w:rsidR="00875CD4" w:rsidRPr="00875CD4" w:rsidRDefault="00875CD4">
      <w:pPr>
        <w:numPr>
          <w:ilvl w:val="0"/>
          <w:numId w:val="3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fiel ao que foi dito pela família;</w:t>
      </w:r>
    </w:p>
    <w:p w14:paraId="7A4093F5" w14:textId="77777777" w:rsidR="00875CD4" w:rsidRPr="00875CD4" w:rsidRDefault="00875CD4">
      <w:pPr>
        <w:numPr>
          <w:ilvl w:val="0"/>
          <w:numId w:val="3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descritivo, nunca opinativo;</w:t>
      </w:r>
    </w:p>
    <w:p w14:paraId="1A791644" w14:textId="77777777" w:rsidR="00875CD4" w:rsidRPr="00875CD4" w:rsidRDefault="00875CD4">
      <w:pPr>
        <w:numPr>
          <w:ilvl w:val="0"/>
          <w:numId w:val="35"/>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sem julgamentos sobre estilos parentais ou condições socioeconômicas.</w:t>
      </w:r>
    </w:p>
    <w:p w14:paraId="3257F6B6" w14:textId="66E7025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p>
    <w:p w14:paraId="73A06CF2"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4. Finalidade da Etapa</w:t>
      </w:r>
    </w:p>
    <w:p w14:paraId="6C806F08"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As informações coletadas permitirão:</w:t>
      </w:r>
    </w:p>
    <w:p w14:paraId="16306E22" w14:textId="77777777" w:rsidR="00875CD4" w:rsidRPr="00875CD4" w:rsidRDefault="00875CD4">
      <w:pPr>
        <w:numPr>
          <w:ilvl w:val="0"/>
          <w:numId w:val="3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compreender melhor a dinâmica familiar;</w:t>
      </w:r>
    </w:p>
    <w:p w14:paraId="5AFDDB4D" w14:textId="77777777" w:rsidR="00875CD4" w:rsidRPr="00875CD4" w:rsidRDefault="00875CD4">
      <w:pPr>
        <w:numPr>
          <w:ilvl w:val="0"/>
          <w:numId w:val="3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alinhar expectativas entre escola e família;</w:t>
      </w:r>
    </w:p>
    <w:p w14:paraId="57D307B7" w14:textId="77777777" w:rsidR="00875CD4" w:rsidRPr="00875CD4" w:rsidRDefault="00875CD4">
      <w:pPr>
        <w:numPr>
          <w:ilvl w:val="0"/>
          <w:numId w:val="3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ajustar intervenções pedagógicas;</w:t>
      </w:r>
    </w:p>
    <w:p w14:paraId="55DBE327" w14:textId="77777777" w:rsidR="00875CD4" w:rsidRPr="00875CD4" w:rsidRDefault="00875CD4">
      <w:pPr>
        <w:numPr>
          <w:ilvl w:val="0"/>
          <w:numId w:val="3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planejar metas realistas e compartilhadas;</w:t>
      </w:r>
    </w:p>
    <w:p w14:paraId="6FA629AE" w14:textId="77777777" w:rsidR="00875CD4" w:rsidRPr="00875CD4" w:rsidRDefault="00875CD4">
      <w:pPr>
        <w:numPr>
          <w:ilvl w:val="0"/>
          <w:numId w:val="3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estabelecer comunicação eficiente com profissionais externos;</w:t>
      </w:r>
    </w:p>
    <w:p w14:paraId="5499E23C" w14:textId="77777777" w:rsidR="00875CD4" w:rsidRPr="00875CD4" w:rsidRDefault="00875CD4">
      <w:pPr>
        <w:numPr>
          <w:ilvl w:val="0"/>
          <w:numId w:val="3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fortalecer a corresponsabilidade na escolarização do estudante.</w:t>
      </w:r>
    </w:p>
    <w:p w14:paraId="4AE44519" w14:textId="77777777" w:rsidR="00875CD4" w:rsidRDefault="00875CD4" w:rsidP="00464715">
      <w:pPr>
        <w:shd w:val="clear" w:color="auto" w:fill="DAE9F7" w:themeFill="text2" w:themeFillTint="1A"/>
        <w:spacing w:after="0" w:line="240" w:lineRule="auto"/>
        <w:jc w:val="both"/>
        <w:rPr>
          <w:rFonts w:ascii="Calibri" w:hAnsi="Calibri" w:cs="Calibri"/>
          <w:sz w:val="24"/>
          <w:szCs w:val="24"/>
        </w:rPr>
      </w:pPr>
    </w:p>
    <w:p w14:paraId="47365EA8" w14:textId="77777777" w:rsidR="00875CD4" w:rsidRPr="00AF1C6A" w:rsidRDefault="00875CD4" w:rsidP="00AF1C6A">
      <w:pPr>
        <w:spacing w:after="0" w:line="240" w:lineRule="auto"/>
        <w:jc w:val="both"/>
        <w:rPr>
          <w:rFonts w:ascii="Calibri" w:hAnsi="Calibri" w:cs="Calibri"/>
          <w:sz w:val="24"/>
          <w:szCs w:val="24"/>
        </w:rPr>
      </w:pPr>
    </w:p>
    <w:p w14:paraId="3D5FC8C0" w14:textId="1F21B84D" w:rsidR="00AF1C6A" w:rsidRPr="00AF1C6A" w:rsidRDefault="00AF1C6A" w:rsidP="00AF1C6A">
      <w:pPr>
        <w:spacing w:after="0" w:line="240" w:lineRule="auto"/>
        <w:jc w:val="both"/>
        <w:rPr>
          <w:rFonts w:ascii="Calibri" w:hAnsi="Calibri" w:cs="Calibri"/>
          <w:sz w:val="24"/>
          <w:szCs w:val="24"/>
        </w:rPr>
      </w:pPr>
      <w:r w:rsidRPr="006A2F26">
        <w:rPr>
          <w:rFonts w:ascii="Calibri" w:hAnsi="Calibri" w:cs="Calibri"/>
          <w:b/>
          <w:bCs/>
          <w:sz w:val="24"/>
          <w:szCs w:val="24"/>
        </w:rPr>
        <w:t>VI- Informações coletadas pelo Professor Especializado da Educação Especial</w:t>
      </w:r>
      <w:r w:rsidR="006A2F26">
        <w:rPr>
          <w:rFonts w:ascii="Calibri" w:hAnsi="Calibri" w:cs="Calibri"/>
          <w:b/>
          <w:bCs/>
          <w:sz w:val="24"/>
          <w:szCs w:val="24"/>
        </w:rPr>
        <w:t xml:space="preserve"> </w:t>
      </w:r>
      <w:r w:rsidRPr="006A2F26">
        <w:rPr>
          <w:rFonts w:ascii="Calibri" w:hAnsi="Calibri" w:cs="Calibri"/>
          <w:b/>
          <w:bCs/>
          <w:sz w:val="24"/>
          <w:szCs w:val="24"/>
        </w:rPr>
        <w:t>durante o Estudo de Caso:</w:t>
      </w:r>
    </w:p>
    <w:p w14:paraId="4356D8F2" w14:textId="430AACD6"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Descreva o nível de proficiência do estudante em leitura e escrita, considerando os diferentes estágios do processo de alfabetização, conforme os níveis abaixo:</w:t>
      </w:r>
    </w:p>
    <w:p w14:paraId="0E3F27C0" w14:textId="3B1E6A6F"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Pré-silábico: Neste estágio, o estudante ainda não relaciona a escrita aos sons da fala. Ele utiliza símbolos, desenhos ou rabiscos que não têm valor sonoro correspondente. Pode se basear no tamanho do objeto para definir a quantidade de letras que irá usar.</w:t>
      </w:r>
    </w:p>
    <w:p w14:paraId="301B7219" w14:textId="1634EC8B"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Silábico: Neste estágio, o estudante já compreende que a escrita tem vínculo com a sonoridade das palavras. Usa uma letra para cada sílaba, e essas letras podem ou não ter valor sonoro correspondente.</w:t>
      </w:r>
    </w:p>
    <w:p w14:paraId="4D844778" w14:textId="2C766615"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Silábico-alfabético: Neste estágio de transição, o estudante começa a combinar a lógica silábica com a alfabética. Ele ainda usa uma letra para representar cada sílaba, mas também passa a incluir outras letras que compõem essas sílabas, aproximando-se da escrita convencional.</w:t>
      </w:r>
    </w:p>
    <w:p w14:paraId="21D3E46E" w14:textId="3ACD9739"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Alfabético: Neste estágio, o estudante já compreende a relação entre as letras e os sons, ou seja, fonemas e grafemas. Consegue escrever a maioria das palavras corretamente, embora ainda possa cometer erros de ortografia.</w:t>
      </w:r>
    </w:p>
    <w:p w14:paraId="7A5785CF" w14:textId="7A75281D"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Para estudantes com deficiência visual ou auditiva, informe também o nível de conhecimento e uso da Língua Brasileira de Sinais – Libras e do Sistema Braille, considerando níveis semelhantes de domínio básico, intermediário e avançado.</w:t>
      </w:r>
    </w:p>
    <w:p w14:paraId="69A98032" w14:textId="7FFF04EC"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O estudante demonstra conhecimento sobre as quatro operações matemáticas (adição, subtração, multiplicação e divisão)?</w:t>
      </w:r>
    </w:p>
    <w:p w14:paraId="16014BE2" w14:textId="68745051"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O estudante apresenta comportamentos repetitivos ou estereotipados (movimentos, sons, padrões de fala)? Se sim, descreva quais são e em que situações costumam ocorrer.</w:t>
      </w:r>
    </w:p>
    <w:p w14:paraId="1721567B" w14:textId="3B9A35AF"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O estudante demonstra hiperfoco em algum tema, atividade, objeto ou mesmo em pessoas específicas?</w:t>
      </w:r>
    </w:p>
    <w:p w14:paraId="00250ED7" w14:textId="48C362A4"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 xml:space="preserve">Como o estudante se comunica? Ele utiliza fala oral, gestos, comunicação alternativa ou outra forma? Há situações em que apresenta maior dificuldade ou maior facilidade na comunicação? Caso utilize algum recurso de comunicação alternativa, especifique como ele a utiliza na rotina escolar. </w:t>
      </w:r>
    </w:p>
    <w:p w14:paraId="0CE4A3EA" w14:textId="05380A6A" w:rsidR="00AF1C6A" w:rsidRP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O estudante apresenta especificidades relacionadas ao desenvolvimento motor (coordenação fina ou ampla)? Especificar.</w:t>
      </w:r>
    </w:p>
    <w:p w14:paraId="1AA35EC6" w14:textId="22CF3C4E" w:rsidR="00AF1C6A" w:rsidRDefault="00AF1C6A" w:rsidP="00AF1C6A">
      <w:pPr>
        <w:spacing w:after="0" w:line="240" w:lineRule="auto"/>
        <w:jc w:val="both"/>
        <w:rPr>
          <w:rFonts w:ascii="Calibri" w:hAnsi="Calibri" w:cs="Calibri"/>
          <w:sz w:val="24"/>
          <w:szCs w:val="24"/>
        </w:rPr>
      </w:pPr>
      <w:r w:rsidRPr="00AF1C6A">
        <w:rPr>
          <w:rFonts w:ascii="Calibri" w:hAnsi="Calibri" w:cs="Calibri"/>
          <w:sz w:val="24"/>
          <w:szCs w:val="24"/>
        </w:rPr>
        <w:t>O estudante necessita de recursos de acessibilidade, como uso de materiais ampliados, letras em tamanho maior, contraste visual ou outros? Em caso afirmativo, especifique.</w:t>
      </w:r>
    </w:p>
    <w:p w14:paraId="27F2DCE1" w14:textId="77777777" w:rsidR="00875CD4" w:rsidRDefault="00875CD4" w:rsidP="00AF1C6A">
      <w:pPr>
        <w:spacing w:after="0" w:line="240" w:lineRule="auto"/>
        <w:jc w:val="both"/>
        <w:rPr>
          <w:rFonts w:ascii="Calibri" w:hAnsi="Calibri" w:cs="Calibri"/>
          <w:sz w:val="24"/>
          <w:szCs w:val="24"/>
        </w:rPr>
      </w:pPr>
    </w:p>
    <w:p w14:paraId="45EAAC18"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ORIENTAÇÕES PARA O PROFESSOR ESPECIALIZADO – ETAPA VI DO ESTUDO DE CASO</w:t>
      </w:r>
    </w:p>
    <w:p w14:paraId="56D8FF57"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 xml:space="preserve">Esta etapa reúne as informações coletadas </w:t>
      </w:r>
      <w:r w:rsidRPr="00875CD4">
        <w:rPr>
          <w:rFonts w:ascii="Calibri" w:hAnsi="Calibri" w:cs="Calibri"/>
          <w:b/>
          <w:bCs/>
          <w:i/>
          <w:iCs/>
          <w:color w:val="0A2F41" w:themeColor="accent1" w:themeShade="80"/>
          <w:sz w:val="24"/>
          <w:szCs w:val="24"/>
        </w:rPr>
        <w:t>diretamente pelo Professor Especializado</w:t>
      </w:r>
      <w:r w:rsidRPr="00875CD4">
        <w:rPr>
          <w:rFonts w:ascii="Calibri" w:hAnsi="Calibri" w:cs="Calibri"/>
          <w:i/>
          <w:iCs/>
          <w:color w:val="0A2F41" w:themeColor="accent1" w:themeShade="80"/>
          <w:sz w:val="24"/>
          <w:szCs w:val="24"/>
        </w:rPr>
        <w:t>, com base em observações, intervenções, análises pedagógicas e interações do AEE.</w:t>
      </w:r>
    </w:p>
    <w:p w14:paraId="5DC898A7" w14:textId="0EFAC3EA"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p>
    <w:p w14:paraId="739515A8"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1. Nível de proficiência em leitura e escrita</w:t>
      </w:r>
    </w:p>
    <w:p w14:paraId="396CC9D0"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 professor deve avaliar o estudante em diferentes situações:</w:t>
      </w:r>
    </w:p>
    <w:p w14:paraId="1D870D1A" w14:textId="77777777" w:rsidR="00875CD4" w:rsidRPr="00875CD4" w:rsidRDefault="00875CD4">
      <w:pPr>
        <w:numPr>
          <w:ilvl w:val="0"/>
          <w:numId w:val="46"/>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atividades espontâneas;</w:t>
      </w:r>
    </w:p>
    <w:p w14:paraId="610E5E6F" w14:textId="77777777" w:rsidR="00875CD4" w:rsidRPr="00875CD4" w:rsidRDefault="00875CD4">
      <w:pPr>
        <w:numPr>
          <w:ilvl w:val="0"/>
          <w:numId w:val="46"/>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produção dirigida;</w:t>
      </w:r>
    </w:p>
    <w:p w14:paraId="7F49A6CE" w14:textId="77777777" w:rsidR="00875CD4" w:rsidRPr="00875CD4" w:rsidRDefault="00875CD4">
      <w:pPr>
        <w:numPr>
          <w:ilvl w:val="0"/>
          <w:numId w:val="46"/>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leitura de palavras, frases e textos;</w:t>
      </w:r>
    </w:p>
    <w:p w14:paraId="47912EE9" w14:textId="77777777" w:rsidR="00875CD4" w:rsidRPr="00875CD4" w:rsidRDefault="00875CD4">
      <w:pPr>
        <w:numPr>
          <w:ilvl w:val="0"/>
          <w:numId w:val="46"/>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escrita com e sem apoio;</w:t>
      </w:r>
    </w:p>
    <w:p w14:paraId="27C18713" w14:textId="77777777" w:rsidR="00875CD4" w:rsidRPr="00875CD4" w:rsidRDefault="00875CD4">
      <w:pPr>
        <w:numPr>
          <w:ilvl w:val="0"/>
          <w:numId w:val="46"/>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observações da rotina.</w:t>
      </w:r>
    </w:p>
    <w:p w14:paraId="4667A2FE"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 xml:space="preserve">Após avaliar, deve descrever em </w:t>
      </w:r>
      <w:r w:rsidRPr="00875CD4">
        <w:rPr>
          <w:rFonts w:ascii="Calibri" w:hAnsi="Calibri" w:cs="Calibri"/>
          <w:b/>
          <w:bCs/>
          <w:i/>
          <w:iCs/>
          <w:color w:val="0A2F41" w:themeColor="accent1" w:themeShade="80"/>
          <w:sz w:val="24"/>
          <w:szCs w:val="24"/>
        </w:rPr>
        <w:t>qual estágio o estudante se encontra</w:t>
      </w:r>
      <w:r w:rsidRPr="00875CD4">
        <w:rPr>
          <w:rFonts w:ascii="Calibri" w:hAnsi="Calibri" w:cs="Calibri"/>
          <w:i/>
          <w:iCs/>
          <w:color w:val="0A2F41" w:themeColor="accent1" w:themeShade="80"/>
          <w:sz w:val="24"/>
          <w:szCs w:val="24"/>
        </w:rPr>
        <w:t>, utilizando os quatro níveis da alfabetização:</w:t>
      </w:r>
    </w:p>
    <w:p w14:paraId="10E4C1DE"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a) Pré-silábico</w:t>
      </w:r>
    </w:p>
    <w:p w14:paraId="32EE2217" w14:textId="77777777" w:rsidR="00875CD4" w:rsidRPr="00875CD4" w:rsidRDefault="00875CD4">
      <w:pPr>
        <w:numPr>
          <w:ilvl w:val="0"/>
          <w:numId w:val="47"/>
        </w:numPr>
        <w:shd w:val="clear" w:color="auto" w:fill="DAE9F7" w:themeFill="text2" w:themeFillTint="1A"/>
        <w:tabs>
          <w:tab w:val="left"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 estudante ainda não relaciona escrita a sons;</w:t>
      </w:r>
    </w:p>
    <w:p w14:paraId="749E87EC" w14:textId="77777777" w:rsidR="00875CD4" w:rsidRPr="00875CD4" w:rsidRDefault="00875CD4">
      <w:pPr>
        <w:numPr>
          <w:ilvl w:val="0"/>
          <w:numId w:val="47"/>
        </w:numPr>
        <w:shd w:val="clear" w:color="auto" w:fill="DAE9F7" w:themeFill="text2" w:themeFillTint="1A"/>
        <w:tabs>
          <w:tab w:val="left"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Usa rabiscos, símbolos ou letras aleatórias;</w:t>
      </w:r>
    </w:p>
    <w:p w14:paraId="00D15216" w14:textId="77777777" w:rsidR="00875CD4" w:rsidRPr="00875CD4" w:rsidRDefault="00875CD4">
      <w:pPr>
        <w:numPr>
          <w:ilvl w:val="0"/>
          <w:numId w:val="47"/>
        </w:numPr>
        <w:shd w:val="clear" w:color="auto" w:fill="DAE9F7" w:themeFill="text2" w:themeFillTint="1A"/>
        <w:tabs>
          <w:tab w:val="left"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Define quantidade de letras pelo tamanho do objeto, não pelo som.</w:t>
      </w:r>
    </w:p>
    <w:p w14:paraId="7946D873"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O professor deve registrar:</w:t>
      </w:r>
      <w:r w:rsidRPr="00875CD4">
        <w:rPr>
          <w:rFonts w:ascii="Calibri" w:hAnsi="Calibri" w:cs="Calibri"/>
          <w:i/>
          <w:iCs/>
          <w:color w:val="0A2F41" w:themeColor="accent1" w:themeShade="80"/>
          <w:sz w:val="24"/>
          <w:szCs w:val="24"/>
        </w:rPr>
        <w:t xml:space="preserve"> exemplos reais de produções.</w:t>
      </w:r>
    </w:p>
    <w:p w14:paraId="20B119C4"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b) Silábico</w:t>
      </w:r>
    </w:p>
    <w:p w14:paraId="45363F95" w14:textId="77777777" w:rsidR="00875CD4" w:rsidRPr="00875CD4" w:rsidRDefault="00875CD4">
      <w:pPr>
        <w:numPr>
          <w:ilvl w:val="0"/>
          <w:numId w:val="48"/>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 xml:space="preserve">O estudante usa </w:t>
      </w:r>
      <w:r w:rsidRPr="00875CD4">
        <w:rPr>
          <w:rFonts w:ascii="Calibri" w:hAnsi="Calibri" w:cs="Calibri"/>
          <w:b/>
          <w:bCs/>
          <w:i/>
          <w:iCs/>
          <w:color w:val="0A2F41" w:themeColor="accent1" w:themeShade="80"/>
          <w:sz w:val="24"/>
          <w:szCs w:val="24"/>
        </w:rPr>
        <w:t>uma letra por sílaba</w:t>
      </w:r>
      <w:r w:rsidRPr="00875CD4">
        <w:rPr>
          <w:rFonts w:ascii="Calibri" w:hAnsi="Calibri" w:cs="Calibri"/>
          <w:i/>
          <w:iCs/>
          <w:color w:val="0A2F41" w:themeColor="accent1" w:themeShade="80"/>
          <w:sz w:val="24"/>
          <w:szCs w:val="24"/>
        </w:rPr>
        <w:t>;</w:t>
      </w:r>
    </w:p>
    <w:p w14:paraId="4D3206A1" w14:textId="77777777" w:rsidR="00875CD4" w:rsidRPr="00875CD4" w:rsidRDefault="00875CD4">
      <w:pPr>
        <w:numPr>
          <w:ilvl w:val="0"/>
          <w:numId w:val="48"/>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Pode ou não haver valor sonoro correspondente;</w:t>
      </w:r>
    </w:p>
    <w:p w14:paraId="13351D9E" w14:textId="77777777" w:rsidR="00875CD4" w:rsidRPr="00875CD4" w:rsidRDefault="00875CD4">
      <w:pPr>
        <w:numPr>
          <w:ilvl w:val="0"/>
          <w:numId w:val="48"/>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Demonstra compreensão inicial da relação escrita–fala.</w:t>
      </w:r>
    </w:p>
    <w:p w14:paraId="77BDE2AE"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O professor deve registrar:</w:t>
      </w:r>
      <w:r w:rsidRPr="00875CD4">
        <w:rPr>
          <w:rFonts w:ascii="Calibri" w:hAnsi="Calibri" w:cs="Calibri"/>
          <w:i/>
          <w:iCs/>
          <w:color w:val="0A2F41" w:themeColor="accent1" w:themeShade="80"/>
          <w:sz w:val="24"/>
          <w:szCs w:val="24"/>
        </w:rPr>
        <w:t xml:space="preserve"> palavras produzidas e como foram silabadas.</w:t>
      </w:r>
    </w:p>
    <w:p w14:paraId="1353D866"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c) Silábico-alfabético</w:t>
      </w:r>
    </w:p>
    <w:p w14:paraId="12A17941" w14:textId="77777777" w:rsidR="00875CD4" w:rsidRPr="00875CD4" w:rsidRDefault="00875CD4">
      <w:pPr>
        <w:numPr>
          <w:ilvl w:val="0"/>
          <w:numId w:val="49"/>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Usa ainda uma letra por sílaba, mas também inclui letras adicionais;</w:t>
      </w:r>
    </w:p>
    <w:p w14:paraId="57B56EEE" w14:textId="77777777" w:rsidR="00875CD4" w:rsidRPr="00875CD4" w:rsidRDefault="00875CD4">
      <w:pPr>
        <w:numPr>
          <w:ilvl w:val="0"/>
          <w:numId w:val="49"/>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Demonstra transição para escrita convencional;</w:t>
      </w:r>
    </w:p>
    <w:p w14:paraId="666D82C4" w14:textId="77777777" w:rsidR="00875CD4" w:rsidRPr="00875CD4" w:rsidRDefault="00875CD4">
      <w:pPr>
        <w:numPr>
          <w:ilvl w:val="0"/>
          <w:numId w:val="49"/>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Começa a representar partes internas das sílabas.</w:t>
      </w:r>
    </w:p>
    <w:p w14:paraId="123E7F09"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O professor deve registrar:</w:t>
      </w:r>
      <w:r w:rsidRPr="00875CD4">
        <w:rPr>
          <w:rFonts w:ascii="Calibri" w:hAnsi="Calibri" w:cs="Calibri"/>
          <w:i/>
          <w:iCs/>
          <w:color w:val="0A2F41" w:themeColor="accent1" w:themeShade="80"/>
          <w:sz w:val="24"/>
          <w:szCs w:val="24"/>
        </w:rPr>
        <w:t xml:space="preserve"> produções que mostrem essa combinação.</w:t>
      </w:r>
    </w:p>
    <w:p w14:paraId="3C032E04"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d) Alfabético</w:t>
      </w:r>
    </w:p>
    <w:p w14:paraId="61093342" w14:textId="77777777" w:rsidR="00875CD4" w:rsidRPr="00875CD4" w:rsidRDefault="00875CD4">
      <w:pPr>
        <w:numPr>
          <w:ilvl w:val="0"/>
          <w:numId w:val="50"/>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Relaciona fonemas e grafemas;</w:t>
      </w:r>
    </w:p>
    <w:p w14:paraId="390059B9" w14:textId="77777777" w:rsidR="00875CD4" w:rsidRPr="00875CD4" w:rsidRDefault="00875CD4">
      <w:pPr>
        <w:numPr>
          <w:ilvl w:val="0"/>
          <w:numId w:val="50"/>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Escreve palavras de forma convencional;</w:t>
      </w:r>
    </w:p>
    <w:p w14:paraId="5D7ED384" w14:textId="77777777" w:rsidR="00875CD4" w:rsidRPr="00875CD4" w:rsidRDefault="00875CD4">
      <w:pPr>
        <w:numPr>
          <w:ilvl w:val="0"/>
          <w:numId w:val="50"/>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Pode cometer erros ortográficos comuns.</w:t>
      </w:r>
    </w:p>
    <w:p w14:paraId="65854977"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O professor deve registrar:</w:t>
      </w:r>
      <w:r w:rsidRPr="00875CD4">
        <w:rPr>
          <w:rFonts w:ascii="Calibri" w:hAnsi="Calibri" w:cs="Calibri"/>
          <w:i/>
          <w:iCs/>
          <w:color w:val="0A2F41" w:themeColor="accent1" w:themeShade="80"/>
          <w:sz w:val="24"/>
          <w:szCs w:val="24"/>
        </w:rPr>
        <w:t xml:space="preserve"> tipos de erros, fluência, exemplos de leitura.</w:t>
      </w:r>
    </w:p>
    <w:p w14:paraId="19274C47"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Para estudantes com deficiência visual ou auditiva:</w:t>
      </w:r>
    </w:p>
    <w:p w14:paraId="13A61165"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Libras</w:t>
      </w:r>
    </w:p>
    <w:p w14:paraId="64F5FBBF"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Registrar se o estudante possui domínio:</w:t>
      </w:r>
    </w:p>
    <w:p w14:paraId="4BC7C719" w14:textId="77777777" w:rsidR="00875CD4" w:rsidRPr="00875CD4" w:rsidRDefault="00875CD4">
      <w:pPr>
        <w:numPr>
          <w:ilvl w:val="0"/>
          <w:numId w:val="51"/>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Básico:</w:t>
      </w:r>
      <w:r w:rsidRPr="00875CD4">
        <w:rPr>
          <w:rFonts w:ascii="Calibri" w:hAnsi="Calibri" w:cs="Calibri"/>
          <w:i/>
          <w:iCs/>
          <w:color w:val="0A2F41" w:themeColor="accent1" w:themeShade="80"/>
          <w:sz w:val="24"/>
          <w:szCs w:val="24"/>
        </w:rPr>
        <w:t xml:space="preserve"> sinais simples, frases curtas, comunicação funcional.</w:t>
      </w:r>
    </w:p>
    <w:p w14:paraId="4A2DD576" w14:textId="77777777" w:rsidR="00875CD4" w:rsidRPr="00875CD4" w:rsidRDefault="00875CD4">
      <w:pPr>
        <w:numPr>
          <w:ilvl w:val="0"/>
          <w:numId w:val="51"/>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Intermediário:</w:t>
      </w:r>
      <w:r w:rsidRPr="00875CD4">
        <w:rPr>
          <w:rFonts w:ascii="Calibri" w:hAnsi="Calibri" w:cs="Calibri"/>
          <w:i/>
          <w:iCs/>
          <w:color w:val="0A2F41" w:themeColor="accent1" w:themeShade="80"/>
          <w:sz w:val="24"/>
          <w:szCs w:val="24"/>
        </w:rPr>
        <w:t xml:space="preserve"> estrutura gramatical mais ampla, narrativas curtas, maior vocabulário.</w:t>
      </w:r>
    </w:p>
    <w:p w14:paraId="5B62DF5D" w14:textId="77777777" w:rsidR="00875CD4" w:rsidRPr="00875CD4" w:rsidRDefault="00875CD4">
      <w:pPr>
        <w:numPr>
          <w:ilvl w:val="0"/>
          <w:numId w:val="51"/>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Avançado:</w:t>
      </w:r>
      <w:r w:rsidRPr="00875CD4">
        <w:rPr>
          <w:rFonts w:ascii="Calibri" w:hAnsi="Calibri" w:cs="Calibri"/>
          <w:i/>
          <w:iCs/>
          <w:color w:val="0A2F41" w:themeColor="accent1" w:themeShade="80"/>
          <w:sz w:val="24"/>
          <w:szCs w:val="24"/>
        </w:rPr>
        <w:t xml:space="preserve"> comunicação fluente, uso de classificadores, expressões não manuais com clareza.</w:t>
      </w:r>
    </w:p>
    <w:p w14:paraId="7B1FE845"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Braille</w:t>
      </w:r>
    </w:p>
    <w:p w14:paraId="121E9814"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Registrar se o estudante:</w:t>
      </w:r>
    </w:p>
    <w:p w14:paraId="3ABCF83B" w14:textId="77777777" w:rsidR="00875CD4" w:rsidRPr="00875CD4" w:rsidRDefault="00875CD4">
      <w:pPr>
        <w:numPr>
          <w:ilvl w:val="0"/>
          <w:numId w:val="52"/>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Básico:</w:t>
      </w:r>
      <w:r w:rsidRPr="00875CD4">
        <w:rPr>
          <w:rFonts w:ascii="Calibri" w:hAnsi="Calibri" w:cs="Calibri"/>
          <w:i/>
          <w:iCs/>
          <w:color w:val="0A2F41" w:themeColor="accent1" w:themeShade="80"/>
          <w:sz w:val="24"/>
          <w:szCs w:val="24"/>
        </w:rPr>
        <w:t xml:space="preserve"> reconhece caracteres isolados, leitura lenta.</w:t>
      </w:r>
    </w:p>
    <w:p w14:paraId="7E8BB56A" w14:textId="77777777" w:rsidR="00875CD4" w:rsidRPr="00875CD4" w:rsidRDefault="00875CD4">
      <w:pPr>
        <w:numPr>
          <w:ilvl w:val="0"/>
          <w:numId w:val="52"/>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Intermediário:</w:t>
      </w:r>
      <w:r w:rsidRPr="00875CD4">
        <w:rPr>
          <w:rFonts w:ascii="Calibri" w:hAnsi="Calibri" w:cs="Calibri"/>
          <w:i/>
          <w:iCs/>
          <w:color w:val="0A2F41" w:themeColor="accent1" w:themeShade="80"/>
          <w:sz w:val="24"/>
          <w:szCs w:val="24"/>
        </w:rPr>
        <w:t xml:space="preserve"> lê sílabas e palavras simples, escreve com </w:t>
      </w:r>
      <w:proofErr w:type="spellStart"/>
      <w:r w:rsidRPr="00875CD4">
        <w:rPr>
          <w:rFonts w:ascii="Calibri" w:hAnsi="Calibri" w:cs="Calibri"/>
          <w:i/>
          <w:iCs/>
          <w:color w:val="0A2F41" w:themeColor="accent1" w:themeShade="80"/>
          <w:sz w:val="24"/>
          <w:szCs w:val="24"/>
        </w:rPr>
        <w:t>reglete</w:t>
      </w:r>
      <w:proofErr w:type="spellEnd"/>
      <w:r w:rsidRPr="00875CD4">
        <w:rPr>
          <w:rFonts w:ascii="Calibri" w:hAnsi="Calibri" w:cs="Calibri"/>
          <w:i/>
          <w:iCs/>
          <w:color w:val="0A2F41" w:themeColor="accent1" w:themeShade="80"/>
          <w:sz w:val="24"/>
          <w:szCs w:val="24"/>
        </w:rPr>
        <w:t>/</w:t>
      </w:r>
      <w:proofErr w:type="spellStart"/>
      <w:r w:rsidRPr="00875CD4">
        <w:rPr>
          <w:rFonts w:ascii="Calibri" w:hAnsi="Calibri" w:cs="Calibri"/>
          <w:i/>
          <w:iCs/>
          <w:color w:val="0A2F41" w:themeColor="accent1" w:themeShade="80"/>
          <w:sz w:val="24"/>
          <w:szCs w:val="24"/>
        </w:rPr>
        <w:t>perkins</w:t>
      </w:r>
      <w:proofErr w:type="spellEnd"/>
      <w:r w:rsidRPr="00875CD4">
        <w:rPr>
          <w:rFonts w:ascii="Calibri" w:hAnsi="Calibri" w:cs="Calibri"/>
          <w:i/>
          <w:iCs/>
          <w:color w:val="0A2F41" w:themeColor="accent1" w:themeShade="80"/>
          <w:sz w:val="24"/>
          <w:szCs w:val="24"/>
        </w:rPr>
        <w:t>.</w:t>
      </w:r>
    </w:p>
    <w:p w14:paraId="50BB965F" w14:textId="77777777" w:rsidR="00875CD4" w:rsidRPr="00875CD4" w:rsidRDefault="00875CD4">
      <w:pPr>
        <w:numPr>
          <w:ilvl w:val="0"/>
          <w:numId w:val="52"/>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b/>
          <w:bCs/>
          <w:i/>
          <w:iCs/>
          <w:color w:val="0A2F41" w:themeColor="accent1" w:themeShade="80"/>
          <w:sz w:val="24"/>
          <w:szCs w:val="24"/>
        </w:rPr>
        <w:t>Avançado:</w:t>
      </w:r>
      <w:r w:rsidRPr="00875CD4">
        <w:rPr>
          <w:rFonts w:ascii="Calibri" w:hAnsi="Calibri" w:cs="Calibri"/>
          <w:i/>
          <w:iCs/>
          <w:color w:val="0A2F41" w:themeColor="accent1" w:themeShade="80"/>
          <w:sz w:val="24"/>
          <w:szCs w:val="24"/>
        </w:rPr>
        <w:t xml:space="preserve"> lê textos maiores, escreve com fluência e precisão.</w:t>
      </w:r>
    </w:p>
    <w:p w14:paraId="46DCB41B"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2. Conhecimento das quatro operações matemáticas</w:t>
      </w:r>
    </w:p>
    <w:p w14:paraId="1BF643F5"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 professor deve observar se o estudante:</w:t>
      </w:r>
    </w:p>
    <w:p w14:paraId="5199C0CE" w14:textId="77777777" w:rsidR="00875CD4" w:rsidRPr="00875CD4" w:rsidRDefault="00875CD4">
      <w:pPr>
        <w:numPr>
          <w:ilvl w:val="0"/>
          <w:numId w:val="53"/>
        </w:numPr>
        <w:shd w:val="clear" w:color="auto" w:fill="DAE9F7" w:themeFill="text2" w:themeFillTint="1A"/>
        <w:tabs>
          <w:tab w:val="clear" w:pos="720"/>
          <w:tab w:val="num"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 xml:space="preserve">Reconhece e utiliza </w:t>
      </w:r>
      <w:r w:rsidRPr="00875CD4">
        <w:rPr>
          <w:rFonts w:ascii="Calibri" w:hAnsi="Calibri" w:cs="Calibri"/>
          <w:b/>
          <w:bCs/>
          <w:i/>
          <w:iCs/>
          <w:color w:val="0A2F41" w:themeColor="accent1" w:themeShade="80"/>
          <w:sz w:val="24"/>
          <w:szCs w:val="24"/>
        </w:rPr>
        <w:t>adição, subtração, multiplicação e divisão</w:t>
      </w:r>
      <w:r w:rsidRPr="00875CD4">
        <w:rPr>
          <w:rFonts w:ascii="Calibri" w:hAnsi="Calibri" w:cs="Calibri"/>
          <w:i/>
          <w:iCs/>
          <w:color w:val="0A2F41" w:themeColor="accent1" w:themeShade="80"/>
          <w:sz w:val="24"/>
          <w:szCs w:val="24"/>
        </w:rPr>
        <w:t>;</w:t>
      </w:r>
    </w:p>
    <w:p w14:paraId="12867E86" w14:textId="77777777" w:rsidR="00875CD4" w:rsidRPr="00875CD4" w:rsidRDefault="00875CD4">
      <w:pPr>
        <w:numPr>
          <w:ilvl w:val="0"/>
          <w:numId w:val="53"/>
        </w:numPr>
        <w:shd w:val="clear" w:color="auto" w:fill="DAE9F7" w:themeFill="text2" w:themeFillTint="1A"/>
        <w:tabs>
          <w:tab w:val="clear" w:pos="720"/>
          <w:tab w:val="num"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Resolve contas simples e/ou problemas matemáticos;</w:t>
      </w:r>
    </w:p>
    <w:p w14:paraId="4CB08C6E" w14:textId="77777777" w:rsidR="00875CD4" w:rsidRPr="00875CD4" w:rsidRDefault="00875CD4">
      <w:pPr>
        <w:numPr>
          <w:ilvl w:val="0"/>
          <w:numId w:val="53"/>
        </w:numPr>
        <w:shd w:val="clear" w:color="auto" w:fill="DAE9F7" w:themeFill="text2" w:themeFillTint="1A"/>
        <w:tabs>
          <w:tab w:val="clear" w:pos="720"/>
          <w:tab w:val="num"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Utiliza estratégias próprias (contagem nos dedos, desenhos, objetos etc.);</w:t>
      </w:r>
    </w:p>
    <w:p w14:paraId="2C08492E" w14:textId="77777777" w:rsidR="00875CD4" w:rsidRPr="00875CD4" w:rsidRDefault="00875CD4">
      <w:pPr>
        <w:numPr>
          <w:ilvl w:val="0"/>
          <w:numId w:val="53"/>
        </w:numPr>
        <w:shd w:val="clear" w:color="auto" w:fill="DAE9F7" w:themeFill="text2" w:themeFillTint="1A"/>
        <w:tabs>
          <w:tab w:val="clear" w:pos="720"/>
          <w:tab w:val="num"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Demonstra dificuldades conceituais ou apenas operacionais.</w:t>
      </w:r>
    </w:p>
    <w:p w14:paraId="54EC2ECB" w14:textId="77777777" w:rsidR="00875CD4" w:rsidRPr="00875CD4" w:rsidRDefault="00875CD4" w:rsidP="00464715">
      <w:pPr>
        <w:shd w:val="clear" w:color="auto" w:fill="DAE9F7" w:themeFill="text2" w:themeFillTint="1A"/>
        <w:tabs>
          <w:tab w:val="num" w:pos="284"/>
        </w:tabs>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Registrar exemplos reais.</w:t>
      </w:r>
    </w:p>
    <w:p w14:paraId="46371BDE"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3. Comportamentos repetitivos ou estereotipados</w:t>
      </w:r>
    </w:p>
    <w:p w14:paraId="4B34ED30"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 professor deve identificar:</w:t>
      </w:r>
    </w:p>
    <w:p w14:paraId="487C2699" w14:textId="77777777" w:rsidR="00875CD4" w:rsidRPr="00875CD4" w:rsidRDefault="00875CD4">
      <w:pPr>
        <w:numPr>
          <w:ilvl w:val="0"/>
          <w:numId w:val="54"/>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movimentos corporais repetitivos (balançar mãos, girar objetos, balançar o corpo);</w:t>
      </w:r>
    </w:p>
    <w:p w14:paraId="5DE1A574" w14:textId="77777777" w:rsidR="00875CD4" w:rsidRPr="00875CD4" w:rsidRDefault="00875CD4">
      <w:pPr>
        <w:numPr>
          <w:ilvl w:val="0"/>
          <w:numId w:val="54"/>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padrões de fala (ecolalia, repetição de frases, sons repetidos);</w:t>
      </w:r>
    </w:p>
    <w:p w14:paraId="3495463B" w14:textId="77777777" w:rsidR="00875CD4" w:rsidRPr="00875CD4" w:rsidRDefault="00875CD4">
      <w:pPr>
        <w:numPr>
          <w:ilvl w:val="0"/>
          <w:numId w:val="54"/>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em quais momentos ocorrem (transições, ansiedade, espera, excesso de estímulos).</w:t>
      </w:r>
    </w:p>
    <w:p w14:paraId="5DB41F45" w14:textId="77777777" w:rsidR="00875CD4" w:rsidRPr="00875CD4" w:rsidRDefault="00875CD4" w:rsidP="00464715">
      <w:pPr>
        <w:shd w:val="clear" w:color="auto" w:fill="DAE9F7" w:themeFill="text2" w:themeFillTint="1A"/>
        <w:tabs>
          <w:tab w:val="left" w:pos="284"/>
        </w:tabs>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 xml:space="preserve">Registrar com descrição </w:t>
      </w:r>
      <w:r w:rsidRPr="00875CD4">
        <w:rPr>
          <w:rFonts w:ascii="Calibri" w:hAnsi="Calibri" w:cs="Calibri"/>
          <w:b/>
          <w:bCs/>
          <w:i/>
          <w:iCs/>
          <w:color w:val="0A2F41" w:themeColor="accent1" w:themeShade="80"/>
          <w:sz w:val="24"/>
          <w:szCs w:val="24"/>
        </w:rPr>
        <w:t>objetiva</w:t>
      </w:r>
      <w:r w:rsidRPr="00875CD4">
        <w:rPr>
          <w:rFonts w:ascii="Calibri" w:hAnsi="Calibri" w:cs="Calibri"/>
          <w:i/>
          <w:iCs/>
          <w:color w:val="0A2F41" w:themeColor="accent1" w:themeShade="80"/>
          <w:sz w:val="24"/>
          <w:szCs w:val="24"/>
        </w:rPr>
        <w:t>, sem interpretação patológica.</w:t>
      </w:r>
    </w:p>
    <w:p w14:paraId="1691C8D6"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4. Hiperfoco</w:t>
      </w:r>
    </w:p>
    <w:p w14:paraId="71D287F7"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 professor deve descrever se o estudante demonstra interesse intenso por:</w:t>
      </w:r>
    </w:p>
    <w:p w14:paraId="34B700D9" w14:textId="77777777" w:rsidR="00875CD4" w:rsidRPr="00875CD4" w:rsidRDefault="00875CD4">
      <w:pPr>
        <w:numPr>
          <w:ilvl w:val="0"/>
          <w:numId w:val="55"/>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temas específicos (dinossauros, clima, matemática, personagens, mapas etc.);</w:t>
      </w:r>
    </w:p>
    <w:p w14:paraId="6BA850E2" w14:textId="77777777" w:rsidR="00875CD4" w:rsidRPr="00875CD4" w:rsidRDefault="00875CD4">
      <w:pPr>
        <w:numPr>
          <w:ilvl w:val="0"/>
          <w:numId w:val="55"/>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objetos (rodinhas, texturas, luzes);</w:t>
      </w:r>
    </w:p>
    <w:p w14:paraId="3333D5F4" w14:textId="77777777" w:rsidR="00875CD4" w:rsidRPr="00875CD4" w:rsidRDefault="00875CD4">
      <w:pPr>
        <w:numPr>
          <w:ilvl w:val="0"/>
          <w:numId w:val="55"/>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atividades (desenhar, montar, organizar);</w:t>
      </w:r>
    </w:p>
    <w:p w14:paraId="66A3C230" w14:textId="77777777" w:rsidR="00875CD4" w:rsidRPr="00875CD4" w:rsidRDefault="00875CD4">
      <w:pPr>
        <w:numPr>
          <w:ilvl w:val="0"/>
          <w:numId w:val="55"/>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pessoas específicas.</w:t>
      </w:r>
    </w:p>
    <w:p w14:paraId="335D8F65"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 xml:space="preserve">Registrar </w:t>
      </w:r>
      <w:r w:rsidRPr="00875CD4">
        <w:rPr>
          <w:rFonts w:ascii="Calibri" w:hAnsi="Calibri" w:cs="Calibri"/>
          <w:b/>
          <w:bCs/>
          <w:i/>
          <w:iCs/>
          <w:color w:val="0A2F41" w:themeColor="accent1" w:themeShade="80"/>
          <w:sz w:val="24"/>
          <w:szCs w:val="24"/>
        </w:rPr>
        <w:t>como esse hiperfoco aparece na rotina</w:t>
      </w:r>
      <w:r w:rsidRPr="00875CD4">
        <w:rPr>
          <w:rFonts w:ascii="Calibri" w:hAnsi="Calibri" w:cs="Calibri"/>
          <w:i/>
          <w:iCs/>
          <w:color w:val="0A2F41" w:themeColor="accent1" w:themeShade="80"/>
          <w:sz w:val="24"/>
          <w:szCs w:val="24"/>
        </w:rPr>
        <w:t>:</w:t>
      </w:r>
    </w:p>
    <w:p w14:paraId="2752D502" w14:textId="77777777" w:rsidR="00875CD4" w:rsidRPr="00875CD4" w:rsidRDefault="00875CD4">
      <w:pPr>
        <w:numPr>
          <w:ilvl w:val="0"/>
          <w:numId w:val="56"/>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facilita a aprendizagem?</w:t>
      </w:r>
    </w:p>
    <w:p w14:paraId="2FC273DC" w14:textId="77777777" w:rsidR="00875CD4" w:rsidRPr="00875CD4" w:rsidRDefault="00875CD4">
      <w:pPr>
        <w:numPr>
          <w:ilvl w:val="0"/>
          <w:numId w:val="56"/>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dificulta a atenção em outras atividades?</w:t>
      </w:r>
    </w:p>
    <w:p w14:paraId="51E3995C" w14:textId="77777777" w:rsidR="00875CD4" w:rsidRPr="00875CD4" w:rsidRDefault="00875CD4">
      <w:pPr>
        <w:numPr>
          <w:ilvl w:val="0"/>
          <w:numId w:val="56"/>
        </w:numPr>
        <w:shd w:val="clear" w:color="auto" w:fill="DAE9F7" w:themeFill="text2" w:themeFillTint="1A"/>
        <w:tabs>
          <w:tab w:val="clear" w:pos="72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ocorre em todos os ambientes ou apenas no AEE?</w:t>
      </w:r>
    </w:p>
    <w:p w14:paraId="63FFC41A"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5. Formas de comunicação</w:t>
      </w:r>
    </w:p>
    <w:p w14:paraId="66131107"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 professor deve observar:</w:t>
      </w:r>
    </w:p>
    <w:p w14:paraId="048135DA" w14:textId="77777777" w:rsidR="00875CD4" w:rsidRPr="00875CD4" w:rsidRDefault="00875CD4">
      <w:pPr>
        <w:numPr>
          <w:ilvl w:val="0"/>
          <w:numId w:val="57"/>
        </w:numPr>
        <w:shd w:val="clear" w:color="auto" w:fill="DAE9F7" w:themeFill="text2" w:themeFillTint="1A"/>
        <w:tabs>
          <w:tab w:val="clear" w:pos="720"/>
          <w:tab w:val="num" w:pos="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 xml:space="preserve">Se a comunicação é </w:t>
      </w:r>
      <w:r w:rsidRPr="00875CD4">
        <w:rPr>
          <w:rFonts w:ascii="Calibri" w:hAnsi="Calibri" w:cs="Calibri"/>
          <w:b/>
          <w:bCs/>
          <w:i/>
          <w:iCs/>
          <w:color w:val="0A2F41" w:themeColor="accent1" w:themeShade="80"/>
          <w:sz w:val="24"/>
          <w:szCs w:val="24"/>
        </w:rPr>
        <w:t>oral</w:t>
      </w:r>
      <w:r w:rsidRPr="00875CD4">
        <w:rPr>
          <w:rFonts w:ascii="Calibri" w:hAnsi="Calibri" w:cs="Calibri"/>
          <w:i/>
          <w:iCs/>
          <w:color w:val="0A2F41" w:themeColor="accent1" w:themeShade="80"/>
          <w:sz w:val="24"/>
          <w:szCs w:val="24"/>
        </w:rPr>
        <w:t xml:space="preserve">, por </w:t>
      </w:r>
      <w:r w:rsidRPr="00875CD4">
        <w:rPr>
          <w:rFonts w:ascii="Calibri" w:hAnsi="Calibri" w:cs="Calibri"/>
          <w:b/>
          <w:bCs/>
          <w:i/>
          <w:iCs/>
          <w:color w:val="0A2F41" w:themeColor="accent1" w:themeShade="80"/>
          <w:sz w:val="24"/>
          <w:szCs w:val="24"/>
        </w:rPr>
        <w:t>gestos</w:t>
      </w:r>
      <w:r w:rsidRPr="00875CD4">
        <w:rPr>
          <w:rFonts w:ascii="Calibri" w:hAnsi="Calibri" w:cs="Calibri"/>
          <w:i/>
          <w:iCs/>
          <w:color w:val="0A2F41" w:themeColor="accent1" w:themeShade="80"/>
          <w:sz w:val="24"/>
          <w:szCs w:val="24"/>
        </w:rPr>
        <w:t xml:space="preserve">, por </w:t>
      </w:r>
      <w:r w:rsidRPr="00875CD4">
        <w:rPr>
          <w:rFonts w:ascii="Calibri" w:hAnsi="Calibri" w:cs="Calibri"/>
          <w:b/>
          <w:bCs/>
          <w:i/>
          <w:iCs/>
          <w:color w:val="0A2F41" w:themeColor="accent1" w:themeShade="80"/>
          <w:sz w:val="24"/>
          <w:szCs w:val="24"/>
        </w:rPr>
        <w:t>Libras</w:t>
      </w:r>
      <w:r w:rsidRPr="00875CD4">
        <w:rPr>
          <w:rFonts w:ascii="Calibri" w:hAnsi="Calibri" w:cs="Calibri"/>
          <w:i/>
          <w:iCs/>
          <w:color w:val="0A2F41" w:themeColor="accent1" w:themeShade="80"/>
          <w:sz w:val="24"/>
          <w:szCs w:val="24"/>
        </w:rPr>
        <w:t xml:space="preserve">, por </w:t>
      </w:r>
      <w:r w:rsidRPr="00875CD4">
        <w:rPr>
          <w:rFonts w:ascii="Calibri" w:hAnsi="Calibri" w:cs="Calibri"/>
          <w:b/>
          <w:bCs/>
          <w:i/>
          <w:iCs/>
          <w:color w:val="0A2F41" w:themeColor="accent1" w:themeShade="80"/>
          <w:sz w:val="24"/>
          <w:szCs w:val="24"/>
        </w:rPr>
        <w:t>Comunicação Alternativa (CAA)</w:t>
      </w:r>
      <w:r w:rsidRPr="00875CD4">
        <w:rPr>
          <w:rFonts w:ascii="Calibri" w:hAnsi="Calibri" w:cs="Calibri"/>
          <w:i/>
          <w:iCs/>
          <w:color w:val="0A2F41" w:themeColor="accent1" w:themeShade="80"/>
          <w:sz w:val="24"/>
          <w:szCs w:val="24"/>
        </w:rPr>
        <w:t xml:space="preserve"> ou combinada;</w:t>
      </w:r>
    </w:p>
    <w:p w14:paraId="6BFBACC8" w14:textId="77777777" w:rsidR="00875CD4" w:rsidRPr="00875CD4" w:rsidRDefault="00875CD4">
      <w:pPr>
        <w:numPr>
          <w:ilvl w:val="0"/>
          <w:numId w:val="57"/>
        </w:numPr>
        <w:shd w:val="clear" w:color="auto" w:fill="DAE9F7" w:themeFill="text2" w:themeFillTint="1A"/>
        <w:tabs>
          <w:tab w:val="clear" w:pos="720"/>
          <w:tab w:val="num" w:pos="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Nível de clareza da fala, vocabulário, coerência;</w:t>
      </w:r>
    </w:p>
    <w:p w14:paraId="31206487" w14:textId="77777777" w:rsidR="00875CD4" w:rsidRPr="00875CD4" w:rsidRDefault="00875CD4">
      <w:pPr>
        <w:numPr>
          <w:ilvl w:val="0"/>
          <w:numId w:val="57"/>
        </w:numPr>
        <w:shd w:val="clear" w:color="auto" w:fill="DAE9F7" w:themeFill="text2" w:themeFillTint="1A"/>
        <w:tabs>
          <w:tab w:val="clear" w:pos="720"/>
          <w:tab w:val="num" w:pos="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Situações de maior dificuldade (frustração, cansaço, atividades dirigidas);</w:t>
      </w:r>
    </w:p>
    <w:p w14:paraId="42BD49DD" w14:textId="77777777" w:rsidR="00875CD4" w:rsidRPr="00875CD4" w:rsidRDefault="00875CD4">
      <w:pPr>
        <w:numPr>
          <w:ilvl w:val="0"/>
          <w:numId w:val="57"/>
        </w:numPr>
        <w:shd w:val="clear" w:color="auto" w:fill="DAE9F7" w:themeFill="text2" w:themeFillTint="1A"/>
        <w:tabs>
          <w:tab w:val="clear" w:pos="720"/>
          <w:tab w:val="num" w:pos="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Situações de maior facilidade (rotina previsível, momentos de interesse).</w:t>
      </w:r>
    </w:p>
    <w:p w14:paraId="72C76D50" w14:textId="77777777" w:rsidR="00875CD4" w:rsidRPr="00875CD4" w:rsidRDefault="00875CD4" w:rsidP="00464715">
      <w:pPr>
        <w:shd w:val="clear" w:color="auto" w:fill="DAE9F7" w:themeFill="text2" w:themeFillTint="1A"/>
        <w:tabs>
          <w:tab w:val="num" w:pos="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Se utilizar CAA, registrar:</w:t>
      </w:r>
    </w:p>
    <w:p w14:paraId="67B98195" w14:textId="77777777" w:rsidR="00875CD4" w:rsidRPr="00875CD4" w:rsidRDefault="00875CD4">
      <w:pPr>
        <w:numPr>
          <w:ilvl w:val="0"/>
          <w:numId w:val="58"/>
        </w:numPr>
        <w:shd w:val="clear" w:color="auto" w:fill="DAE9F7" w:themeFill="text2" w:themeFillTint="1A"/>
        <w:tabs>
          <w:tab w:val="clear" w:pos="720"/>
          <w:tab w:val="num" w:pos="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qual recurso (prancha, PECS, tablet, fotos, símbolos);</w:t>
      </w:r>
    </w:p>
    <w:p w14:paraId="52AD2425" w14:textId="77777777" w:rsidR="00875CD4" w:rsidRPr="00875CD4" w:rsidRDefault="00875CD4">
      <w:pPr>
        <w:numPr>
          <w:ilvl w:val="0"/>
          <w:numId w:val="58"/>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em que momentos usa;</w:t>
      </w:r>
    </w:p>
    <w:p w14:paraId="57507250" w14:textId="77777777" w:rsidR="00875CD4" w:rsidRPr="00875CD4" w:rsidRDefault="00875CD4">
      <w:pPr>
        <w:numPr>
          <w:ilvl w:val="0"/>
          <w:numId w:val="58"/>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se usa espontaneamente ou apenas quando solicitado.</w:t>
      </w:r>
    </w:p>
    <w:p w14:paraId="22B17693"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6. Aspectos do desenvolvimento motor</w:t>
      </w:r>
    </w:p>
    <w:p w14:paraId="0D1EB727"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 professor deve verificar:</w:t>
      </w:r>
    </w:p>
    <w:p w14:paraId="6E650D29"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Coordenação motora fina</w:t>
      </w:r>
    </w:p>
    <w:p w14:paraId="35B6CE5D" w14:textId="77777777" w:rsidR="00875CD4" w:rsidRPr="00875CD4" w:rsidRDefault="00875CD4">
      <w:pPr>
        <w:numPr>
          <w:ilvl w:val="0"/>
          <w:numId w:val="59"/>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pega de lápis, recorte, colagem, encaixes, escrita, uso de pequenos objetos.</w:t>
      </w:r>
    </w:p>
    <w:p w14:paraId="411791FD" w14:textId="77777777" w:rsidR="00875CD4" w:rsidRPr="00875CD4" w:rsidRDefault="00875CD4" w:rsidP="00464715">
      <w:pPr>
        <w:shd w:val="clear" w:color="auto" w:fill="DAE9F7" w:themeFill="text2" w:themeFillTint="1A"/>
        <w:tabs>
          <w:tab w:val="num" w:pos="0"/>
          <w:tab w:val="left" w:pos="284"/>
        </w:tabs>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Coordenação motora ampla</w:t>
      </w:r>
    </w:p>
    <w:p w14:paraId="40486656" w14:textId="77777777" w:rsidR="00875CD4" w:rsidRPr="00875CD4" w:rsidRDefault="00875CD4">
      <w:pPr>
        <w:numPr>
          <w:ilvl w:val="0"/>
          <w:numId w:val="60"/>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equilíbrio, corrida, saltos, mobilidade, uso do corpo em atividades de movimento.</w:t>
      </w:r>
    </w:p>
    <w:p w14:paraId="348AB966"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 xml:space="preserve">Registrar </w:t>
      </w:r>
      <w:r w:rsidRPr="00875CD4">
        <w:rPr>
          <w:rFonts w:ascii="Calibri" w:hAnsi="Calibri" w:cs="Calibri"/>
          <w:b/>
          <w:bCs/>
          <w:i/>
          <w:iCs/>
          <w:color w:val="0A2F41" w:themeColor="accent1" w:themeShade="80"/>
          <w:sz w:val="24"/>
          <w:szCs w:val="24"/>
        </w:rPr>
        <w:t>dificuldades, facilidades e adaptações necessárias</w:t>
      </w:r>
      <w:r w:rsidRPr="00875CD4">
        <w:rPr>
          <w:rFonts w:ascii="Calibri" w:hAnsi="Calibri" w:cs="Calibri"/>
          <w:i/>
          <w:iCs/>
          <w:color w:val="0A2F41" w:themeColor="accent1" w:themeShade="80"/>
          <w:sz w:val="24"/>
          <w:szCs w:val="24"/>
        </w:rPr>
        <w:t>.</w:t>
      </w:r>
    </w:p>
    <w:p w14:paraId="537DE32A" w14:textId="77777777"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7. Necessidades de acessibilidade</w:t>
      </w:r>
    </w:p>
    <w:p w14:paraId="1F80AB29"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 professor deve identificar:</w:t>
      </w:r>
    </w:p>
    <w:p w14:paraId="263302C3" w14:textId="77777777" w:rsidR="00875CD4" w:rsidRPr="00875CD4" w:rsidRDefault="00875CD4">
      <w:pPr>
        <w:numPr>
          <w:ilvl w:val="0"/>
          <w:numId w:val="61"/>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necessidade de letras ampliadas;</w:t>
      </w:r>
    </w:p>
    <w:p w14:paraId="0DFDB588" w14:textId="77777777" w:rsidR="00875CD4" w:rsidRPr="00875CD4" w:rsidRDefault="00875CD4">
      <w:pPr>
        <w:numPr>
          <w:ilvl w:val="0"/>
          <w:numId w:val="61"/>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contraste visual (caderno com linhas fortes, fundo escuro, canetas específicas);</w:t>
      </w:r>
    </w:p>
    <w:p w14:paraId="5929C8D8" w14:textId="77777777" w:rsidR="00875CD4" w:rsidRPr="00875CD4" w:rsidRDefault="00875CD4">
      <w:pPr>
        <w:numPr>
          <w:ilvl w:val="0"/>
          <w:numId w:val="61"/>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ampliação de imagens;</w:t>
      </w:r>
    </w:p>
    <w:p w14:paraId="330AE747" w14:textId="77777777" w:rsidR="00875CD4" w:rsidRPr="00875CD4" w:rsidRDefault="00875CD4">
      <w:pPr>
        <w:numPr>
          <w:ilvl w:val="0"/>
          <w:numId w:val="61"/>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recursos auditivos;</w:t>
      </w:r>
    </w:p>
    <w:p w14:paraId="44575C58" w14:textId="77777777" w:rsidR="00875CD4" w:rsidRPr="00875CD4" w:rsidRDefault="00875CD4">
      <w:pPr>
        <w:numPr>
          <w:ilvl w:val="0"/>
          <w:numId w:val="61"/>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comunicação alternativa;</w:t>
      </w:r>
    </w:p>
    <w:p w14:paraId="667E75BB" w14:textId="77777777" w:rsidR="00875CD4" w:rsidRPr="00875CD4" w:rsidRDefault="00875CD4">
      <w:pPr>
        <w:numPr>
          <w:ilvl w:val="0"/>
          <w:numId w:val="61"/>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materiais táteis;</w:t>
      </w:r>
    </w:p>
    <w:p w14:paraId="1C777801" w14:textId="77777777" w:rsidR="00875CD4" w:rsidRPr="00875CD4" w:rsidRDefault="00875CD4">
      <w:pPr>
        <w:numPr>
          <w:ilvl w:val="0"/>
          <w:numId w:val="61"/>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cards visuais;</w:t>
      </w:r>
    </w:p>
    <w:p w14:paraId="2E437583" w14:textId="77777777" w:rsidR="00875CD4" w:rsidRPr="00875CD4" w:rsidRDefault="00875CD4">
      <w:pPr>
        <w:numPr>
          <w:ilvl w:val="0"/>
          <w:numId w:val="61"/>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tecnologia assistiva.</w:t>
      </w:r>
    </w:p>
    <w:p w14:paraId="31B7EE53" w14:textId="00A5110F"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 xml:space="preserve">Registrar também </w:t>
      </w:r>
      <w:r w:rsidRPr="00875CD4">
        <w:rPr>
          <w:rFonts w:ascii="Calibri" w:hAnsi="Calibri" w:cs="Calibri"/>
          <w:b/>
          <w:bCs/>
          <w:i/>
          <w:iCs/>
          <w:color w:val="0A2F41" w:themeColor="accent1" w:themeShade="80"/>
          <w:sz w:val="24"/>
          <w:szCs w:val="24"/>
        </w:rPr>
        <w:t>se o estudante já utiliza esses recursos e como</w:t>
      </w:r>
      <w:r w:rsidRPr="00875CD4">
        <w:rPr>
          <w:rFonts w:ascii="Calibri" w:hAnsi="Calibri" w:cs="Calibri"/>
          <w:i/>
          <w:iCs/>
          <w:color w:val="0A2F41" w:themeColor="accent1" w:themeShade="80"/>
          <w:sz w:val="24"/>
          <w:szCs w:val="24"/>
        </w:rPr>
        <w:t>.</w:t>
      </w:r>
    </w:p>
    <w:p w14:paraId="3812FD5B" w14:textId="77777777" w:rsidR="00464715" w:rsidRDefault="00464715" w:rsidP="007C4F09">
      <w:pPr>
        <w:spacing w:after="0" w:line="240" w:lineRule="auto"/>
        <w:jc w:val="both"/>
        <w:rPr>
          <w:rFonts w:ascii="Calibri" w:hAnsi="Calibri" w:cs="Calibri"/>
          <w:sz w:val="24"/>
          <w:szCs w:val="24"/>
        </w:rPr>
      </w:pPr>
    </w:p>
    <w:p w14:paraId="178E3DD9" w14:textId="578C2FCF" w:rsidR="007C4F09" w:rsidRDefault="007C4F09" w:rsidP="007C4F09">
      <w:pPr>
        <w:spacing w:after="0" w:line="240" w:lineRule="auto"/>
        <w:jc w:val="both"/>
        <w:rPr>
          <w:rFonts w:ascii="Calibri" w:hAnsi="Calibri" w:cs="Calibri"/>
          <w:sz w:val="24"/>
          <w:szCs w:val="24"/>
        </w:rPr>
      </w:pPr>
      <w:r>
        <w:rPr>
          <w:rFonts w:ascii="Calibri" w:hAnsi="Calibri" w:cs="Calibri"/>
          <w:sz w:val="24"/>
          <w:szCs w:val="24"/>
        </w:rPr>
        <w:t>Local, XXX, de XXXXX, de 202X</w:t>
      </w:r>
    </w:p>
    <w:p w14:paraId="170435BC" w14:textId="77777777" w:rsidR="007C4F09" w:rsidRDefault="007C4F09" w:rsidP="00875CD4">
      <w:pPr>
        <w:spacing w:after="0" w:line="240" w:lineRule="auto"/>
        <w:jc w:val="both"/>
        <w:rPr>
          <w:rFonts w:ascii="Calibri" w:hAnsi="Calibri" w:cs="Calibri"/>
          <w:b/>
          <w:bCs/>
          <w:i/>
          <w:iCs/>
          <w:color w:val="0A2F41" w:themeColor="accent1" w:themeShade="80"/>
          <w:sz w:val="24"/>
          <w:szCs w:val="24"/>
        </w:rPr>
      </w:pPr>
    </w:p>
    <w:p w14:paraId="783EC6E2" w14:textId="7EB59438" w:rsidR="00875CD4" w:rsidRPr="00875CD4" w:rsidRDefault="00875CD4" w:rsidP="0046471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875CD4">
        <w:rPr>
          <w:rFonts w:ascii="Calibri" w:hAnsi="Calibri" w:cs="Calibri"/>
          <w:b/>
          <w:bCs/>
          <w:i/>
          <w:iCs/>
          <w:color w:val="0A2F41" w:themeColor="accent1" w:themeShade="80"/>
          <w:sz w:val="24"/>
          <w:szCs w:val="24"/>
        </w:rPr>
        <w:t>8. Finalização da seção</w:t>
      </w:r>
    </w:p>
    <w:p w14:paraId="1B60B90D"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Ao final, o documento deve incluir o espaço para a data:</w:t>
      </w:r>
    </w:p>
    <w:p w14:paraId="0B31FDF6" w14:textId="77777777" w:rsidR="00875CD4" w:rsidRPr="00875CD4" w:rsidRDefault="00875CD4" w:rsidP="0046471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O professor preencherá:</w:t>
      </w:r>
    </w:p>
    <w:p w14:paraId="17E878CC" w14:textId="77777777" w:rsidR="00875CD4" w:rsidRPr="00875CD4" w:rsidRDefault="00875CD4">
      <w:pPr>
        <w:numPr>
          <w:ilvl w:val="0"/>
          <w:numId w:val="62"/>
        </w:numPr>
        <w:shd w:val="clear" w:color="auto" w:fill="DAE9F7" w:themeFill="text2" w:themeFillTint="1A"/>
        <w:tabs>
          <w:tab w:val="clear" w:pos="720"/>
          <w:tab w:val="num" w:pos="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nome do município;</w:t>
      </w:r>
    </w:p>
    <w:p w14:paraId="4C6EE6F3" w14:textId="77777777" w:rsidR="00875CD4" w:rsidRPr="00875CD4" w:rsidRDefault="00875CD4">
      <w:pPr>
        <w:numPr>
          <w:ilvl w:val="0"/>
          <w:numId w:val="62"/>
        </w:numPr>
        <w:shd w:val="clear" w:color="auto" w:fill="DAE9F7" w:themeFill="text2" w:themeFillTint="1A"/>
        <w:tabs>
          <w:tab w:val="clear" w:pos="720"/>
          <w:tab w:val="num" w:pos="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dia, mês por extenso;</w:t>
      </w:r>
    </w:p>
    <w:p w14:paraId="559EE4FF" w14:textId="77777777" w:rsidR="00875CD4" w:rsidRPr="00875CD4" w:rsidRDefault="00875CD4">
      <w:pPr>
        <w:numPr>
          <w:ilvl w:val="0"/>
          <w:numId w:val="62"/>
        </w:numPr>
        <w:shd w:val="clear" w:color="auto" w:fill="DAE9F7" w:themeFill="text2" w:themeFillTint="1A"/>
        <w:tabs>
          <w:tab w:val="clear" w:pos="720"/>
          <w:tab w:val="num" w:pos="0"/>
        </w:tabs>
        <w:spacing w:after="0" w:line="240" w:lineRule="auto"/>
        <w:ind w:left="284" w:hanging="284"/>
        <w:jc w:val="both"/>
        <w:rPr>
          <w:rFonts w:ascii="Calibri" w:hAnsi="Calibri" w:cs="Calibri"/>
          <w:i/>
          <w:iCs/>
          <w:color w:val="0A2F41" w:themeColor="accent1" w:themeShade="80"/>
          <w:sz w:val="24"/>
          <w:szCs w:val="24"/>
        </w:rPr>
      </w:pPr>
      <w:r w:rsidRPr="00875CD4">
        <w:rPr>
          <w:rFonts w:ascii="Calibri" w:hAnsi="Calibri" w:cs="Calibri"/>
          <w:i/>
          <w:iCs/>
          <w:color w:val="0A2F41" w:themeColor="accent1" w:themeShade="80"/>
          <w:sz w:val="24"/>
          <w:szCs w:val="24"/>
        </w:rPr>
        <w:t>ano.</w:t>
      </w:r>
    </w:p>
    <w:p w14:paraId="7017852C" w14:textId="77777777" w:rsidR="006A2F26" w:rsidRPr="00AF1C6A" w:rsidRDefault="006A2F26" w:rsidP="00AF1C6A">
      <w:pPr>
        <w:spacing w:after="0" w:line="240" w:lineRule="auto"/>
        <w:jc w:val="both"/>
        <w:rPr>
          <w:rFonts w:ascii="Calibri" w:hAnsi="Calibri" w:cs="Calibri"/>
          <w:sz w:val="24"/>
          <w:szCs w:val="24"/>
        </w:rPr>
      </w:pPr>
    </w:p>
    <w:p w14:paraId="087798E4" w14:textId="77777777" w:rsidR="00AF1C6A" w:rsidRPr="006A2F26" w:rsidRDefault="00AF1C6A" w:rsidP="00AF1C6A">
      <w:pPr>
        <w:spacing w:after="0" w:line="240" w:lineRule="auto"/>
        <w:jc w:val="both"/>
        <w:rPr>
          <w:rFonts w:ascii="Calibri" w:hAnsi="Calibri" w:cs="Calibri"/>
          <w:b/>
          <w:bCs/>
          <w:sz w:val="24"/>
          <w:szCs w:val="24"/>
        </w:rPr>
      </w:pPr>
      <w:r w:rsidRPr="006A2F26">
        <w:rPr>
          <w:rFonts w:ascii="Calibri" w:hAnsi="Calibri" w:cs="Calibri"/>
          <w:b/>
          <w:bCs/>
          <w:sz w:val="24"/>
          <w:szCs w:val="24"/>
        </w:rPr>
        <w:t>VII - Assinaturas:</w:t>
      </w:r>
    </w:p>
    <w:p w14:paraId="51268F87" w14:textId="77777777" w:rsidR="006A2F26" w:rsidRDefault="006A2F26" w:rsidP="00AF1C6A">
      <w:pPr>
        <w:spacing w:after="0" w:line="240" w:lineRule="auto"/>
        <w:jc w:val="center"/>
        <w:rPr>
          <w:rFonts w:ascii="Calibri" w:hAnsi="Calibri" w:cs="Calibri"/>
          <w:b/>
          <w:bCs/>
          <w:sz w:val="24"/>
          <w:szCs w:val="24"/>
        </w:rPr>
      </w:pPr>
    </w:p>
    <w:p w14:paraId="77872FDA" w14:textId="339E0B5C" w:rsidR="00AF1C6A" w:rsidRPr="00AF1C6A" w:rsidRDefault="00AF1C6A" w:rsidP="00AF1C6A">
      <w:pPr>
        <w:spacing w:after="0" w:line="240" w:lineRule="auto"/>
        <w:jc w:val="center"/>
        <w:rPr>
          <w:rFonts w:ascii="Calibri" w:hAnsi="Calibri" w:cs="Calibri"/>
          <w:b/>
          <w:bCs/>
          <w:sz w:val="24"/>
          <w:szCs w:val="24"/>
        </w:rPr>
      </w:pPr>
      <w:r w:rsidRPr="00AF1C6A">
        <w:rPr>
          <w:rFonts w:ascii="Calibri" w:hAnsi="Calibri" w:cs="Calibri"/>
          <w:b/>
          <w:bCs/>
          <w:sz w:val="24"/>
          <w:szCs w:val="24"/>
        </w:rPr>
        <w:t>Nome completo</w:t>
      </w:r>
    </w:p>
    <w:p w14:paraId="58EA0939" w14:textId="77777777" w:rsidR="00AF1C6A" w:rsidRPr="00AF1C6A" w:rsidRDefault="00AF1C6A" w:rsidP="00AF1C6A">
      <w:pPr>
        <w:spacing w:after="0" w:line="240" w:lineRule="auto"/>
        <w:jc w:val="center"/>
        <w:rPr>
          <w:rFonts w:ascii="Calibri" w:hAnsi="Calibri" w:cs="Calibri"/>
          <w:b/>
          <w:bCs/>
          <w:sz w:val="24"/>
          <w:szCs w:val="24"/>
        </w:rPr>
      </w:pPr>
      <w:r w:rsidRPr="00AF1C6A">
        <w:rPr>
          <w:rFonts w:ascii="Calibri" w:hAnsi="Calibri" w:cs="Calibri"/>
          <w:b/>
          <w:bCs/>
          <w:sz w:val="24"/>
          <w:szCs w:val="24"/>
        </w:rPr>
        <w:t>RG: XXXX</w:t>
      </w:r>
    </w:p>
    <w:p w14:paraId="6F3116D3" w14:textId="7F505642" w:rsidR="00AF1C6A" w:rsidRDefault="00AF1C6A" w:rsidP="00AF1C6A">
      <w:pPr>
        <w:spacing w:after="0" w:line="240" w:lineRule="auto"/>
        <w:jc w:val="center"/>
        <w:rPr>
          <w:rFonts w:ascii="Calibri" w:hAnsi="Calibri" w:cs="Calibri"/>
          <w:b/>
          <w:bCs/>
          <w:sz w:val="24"/>
          <w:szCs w:val="24"/>
        </w:rPr>
      </w:pPr>
      <w:r w:rsidRPr="00AF1C6A">
        <w:rPr>
          <w:rFonts w:ascii="Calibri" w:hAnsi="Calibri" w:cs="Calibri"/>
          <w:b/>
          <w:bCs/>
          <w:sz w:val="24"/>
          <w:szCs w:val="24"/>
        </w:rPr>
        <w:t>Diretor Escolar/Diretor de Escola</w:t>
      </w:r>
    </w:p>
    <w:p w14:paraId="412F01D0" w14:textId="77777777" w:rsidR="006A2F26" w:rsidRDefault="006A2F26" w:rsidP="00AF1C6A">
      <w:pPr>
        <w:spacing w:after="0" w:line="240" w:lineRule="auto"/>
        <w:jc w:val="center"/>
        <w:rPr>
          <w:rFonts w:ascii="Calibri" w:hAnsi="Calibri" w:cs="Calibri"/>
          <w:b/>
          <w:bCs/>
          <w:sz w:val="24"/>
          <w:szCs w:val="24"/>
        </w:rPr>
      </w:pPr>
    </w:p>
    <w:p w14:paraId="24F56A26" w14:textId="77777777" w:rsidR="006A2F26" w:rsidRDefault="006A2F26" w:rsidP="00AF1C6A">
      <w:pPr>
        <w:spacing w:after="0" w:line="240" w:lineRule="auto"/>
        <w:jc w:val="center"/>
        <w:rPr>
          <w:rFonts w:ascii="Calibri" w:hAnsi="Calibri" w:cs="Calibri"/>
          <w:b/>
          <w:bCs/>
          <w:sz w:val="24"/>
          <w:szCs w:val="24"/>
        </w:rPr>
      </w:pPr>
    </w:p>
    <w:p w14:paraId="3E9899C8" w14:textId="77777777" w:rsidR="00AF1C6A" w:rsidRPr="00AF1C6A" w:rsidRDefault="00AF1C6A" w:rsidP="00AF1C6A">
      <w:pPr>
        <w:spacing w:after="0" w:line="240" w:lineRule="auto"/>
        <w:jc w:val="center"/>
        <w:rPr>
          <w:rFonts w:ascii="Calibri" w:hAnsi="Calibri" w:cs="Calibri"/>
          <w:b/>
          <w:bCs/>
          <w:sz w:val="24"/>
          <w:szCs w:val="24"/>
        </w:rPr>
      </w:pPr>
    </w:p>
    <w:p w14:paraId="50C018F5" w14:textId="77777777" w:rsidR="00AF1C6A" w:rsidRPr="006A2F26" w:rsidRDefault="00AF1C6A" w:rsidP="00AF1C6A">
      <w:pPr>
        <w:spacing w:after="0" w:line="240" w:lineRule="auto"/>
        <w:jc w:val="center"/>
        <w:rPr>
          <w:rFonts w:ascii="Calibri" w:hAnsi="Calibri" w:cs="Calibri"/>
          <w:b/>
          <w:bCs/>
          <w:sz w:val="24"/>
          <w:szCs w:val="24"/>
        </w:rPr>
      </w:pPr>
      <w:r w:rsidRPr="006A2F26">
        <w:rPr>
          <w:rFonts w:ascii="Calibri" w:hAnsi="Calibri" w:cs="Calibri"/>
          <w:b/>
          <w:bCs/>
          <w:sz w:val="24"/>
          <w:szCs w:val="24"/>
        </w:rPr>
        <w:t>Nome completo</w:t>
      </w:r>
    </w:p>
    <w:p w14:paraId="7B30B777" w14:textId="42F58804" w:rsidR="00AF1C6A" w:rsidRPr="006A2F26" w:rsidRDefault="00AF1C6A" w:rsidP="00AF1C6A">
      <w:pPr>
        <w:spacing w:after="0" w:line="240" w:lineRule="auto"/>
        <w:jc w:val="center"/>
        <w:rPr>
          <w:rFonts w:ascii="Calibri" w:hAnsi="Calibri" w:cs="Calibri"/>
          <w:b/>
          <w:bCs/>
          <w:sz w:val="24"/>
          <w:szCs w:val="24"/>
        </w:rPr>
      </w:pPr>
      <w:r w:rsidRPr="006A2F26">
        <w:rPr>
          <w:rFonts w:ascii="Calibri" w:hAnsi="Calibri" w:cs="Calibri"/>
          <w:b/>
          <w:bCs/>
          <w:sz w:val="24"/>
          <w:szCs w:val="24"/>
        </w:rPr>
        <w:t>RG:</w:t>
      </w:r>
    </w:p>
    <w:p w14:paraId="49459F1A" w14:textId="16FB420D" w:rsidR="00AF1C6A" w:rsidRDefault="00AF1C6A" w:rsidP="00AF1C6A">
      <w:pPr>
        <w:spacing w:after="0" w:line="240" w:lineRule="auto"/>
        <w:jc w:val="center"/>
        <w:rPr>
          <w:rFonts w:ascii="Calibri" w:hAnsi="Calibri" w:cs="Calibri"/>
          <w:b/>
          <w:bCs/>
          <w:sz w:val="24"/>
          <w:szCs w:val="24"/>
        </w:rPr>
      </w:pPr>
      <w:r w:rsidRPr="006A2F26">
        <w:rPr>
          <w:rFonts w:ascii="Calibri" w:hAnsi="Calibri" w:cs="Calibri"/>
          <w:b/>
          <w:bCs/>
          <w:sz w:val="24"/>
          <w:szCs w:val="24"/>
        </w:rPr>
        <w:t>Coordenador de Gestão Pedagógica</w:t>
      </w:r>
    </w:p>
    <w:p w14:paraId="47DC6FBC" w14:textId="77777777" w:rsidR="00AF1C6A" w:rsidRPr="006A2F26" w:rsidRDefault="00AF1C6A" w:rsidP="00AF1C6A">
      <w:pPr>
        <w:spacing w:after="0" w:line="240" w:lineRule="auto"/>
        <w:jc w:val="both"/>
        <w:rPr>
          <w:rFonts w:ascii="Calibri" w:hAnsi="Calibri" w:cs="Calibri"/>
          <w:b/>
          <w:bCs/>
          <w:sz w:val="24"/>
          <w:szCs w:val="24"/>
        </w:rPr>
      </w:pPr>
    </w:p>
    <w:p w14:paraId="6BF31C7B" w14:textId="480A228E" w:rsidR="00AF1C6A" w:rsidRPr="006A2F26" w:rsidRDefault="00AF1C6A" w:rsidP="00AF1C6A">
      <w:pPr>
        <w:spacing w:after="0" w:line="240" w:lineRule="auto"/>
        <w:jc w:val="center"/>
        <w:rPr>
          <w:rFonts w:ascii="Calibri" w:hAnsi="Calibri" w:cs="Calibri"/>
          <w:b/>
          <w:bCs/>
          <w:sz w:val="24"/>
          <w:szCs w:val="24"/>
        </w:rPr>
      </w:pPr>
      <w:r w:rsidRPr="006A2F26">
        <w:rPr>
          <w:rFonts w:ascii="Calibri" w:hAnsi="Calibri" w:cs="Calibri"/>
          <w:b/>
          <w:bCs/>
          <w:sz w:val="24"/>
          <w:szCs w:val="24"/>
        </w:rPr>
        <w:t>Nome completo</w:t>
      </w:r>
    </w:p>
    <w:p w14:paraId="6FAE218F" w14:textId="6EB76A71" w:rsidR="00AF1C6A" w:rsidRPr="006A2F26" w:rsidRDefault="00AF1C6A" w:rsidP="00AF1C6A">
      <w:pPr>
        <w:spacing w:after="0" w:line="240" w:lineRule="auto"/>
        <w:jc w:val="center"/>
        <w:rPr>
          <w:rFonts w:ascii="Calibri" w:hAnsi="Calibri" w:cs="Calibri"/>
          <w:b/>
          <w:bCs/>
          <w:sz w:val="24"/>
          <w:szCs w:val="24"/>
        </w:rPr>
      </w:pPr>
      <w:r w:rsidRPr="006A2F26">
        <w:rPr>
          <w:rFonts w:ascii="Calibri" w:hAnsi="Calibri" w:cs="Calibri"/>
          <w:b/>
          <w:bCs/>
          <w:sz w:val="24"/>
          <w:szCs w:val="24"/>
        </w:rPr>
        <w:t>RG:</w:t>
      </w:r>
    </w:p>
    <w:p w14:paraId="2397DD48" w14:textId="2892067F" w:rsidR="00BF7CFD" w:rsidRPr="006A2F26" w:rsidRDefault="00AF1C6A" w:rsidP="00AF1C6A">
      <w:pPr>
        <w:spacing w:after="0" w:line="240" w:lineRule="auto"/>
        <w:jc w:val="center"/>
        <w:rPr>
          <w:rFonts w:ascii="Calibri" w:hAnsi="Calibri" w:cs="Calibri"/>
          <w:b/>
          <w:bCs/>
          <w:sz w:val="24"/>
          <w:szCs w:val="24"/>
        </w:rPr>
      </w:pPr>
      <w:r w:rsidRPr="006A2F26">
        <w:rPr>
          <w:rFonts w:ascii="Calibri" w:hAnsi="Calibri" w:cs="Calibri"/>
          <w:b/>
          <w:bCs/>
          <w:sz w:val="24"/>
          <w:szCs w:val="24"/>
        </w:rPr>
        <w:t>Professor Especializado em Educação Especial</w:t>
      </w:r>
    </w:p>
    <w:p w14:paraId="53674552" w14:textId="0D7B6784" w:rsidR="00AF1C6A" w:rsidRPr="006A2F26" w:rsidRDefault="00AF1C6A" w:rsidP="00AF1C6A">
      <w:pPr>
        <w:spacing w:after="0" w:line="240" w:lineRule="auto"/>
        <w:jc w:val="center"/>
        <w:rPr>
          <w:rFonts w:ascii="Calibri" w:hAnsi="Calibri" w:cs="Calibri"/>
          <w:b/>
          <w:bCs/>
          <w:sz w:val="24"/>
          <w:szCs w:val="24"/>
        </w:rPr>
      </w:pPr>
      <w:r w:rsidRPr="006A2F26">
        <w:rPr>
          <w:rFonts w:ascii="Calibri" w:hAnsi="Calibri" w:cs="Calibri"/>
          <w:b/>
          <w:bCs/>
          <w:sz w:val="24"/>
          <w:szCs w:val="24"/>
        </w:rPr>
        <w:t>Área:</w:t>
      </w:r>
    </w:p>
    <w:sectPr w:rsidR="00AF1C6A" w:rsidRPr="006A2F26" w:rsidSect="00464715">
      <w:headerReference w:type="default" r:id="rId7"/>
      <w:footerReference w:type="default" r:id="rId8"/>
      <w:pgSz w:w="11906" w:h="16838" w:code="9"/>
      <w:pgMar w:top="1247" w:right="1133" w:bottom="1440" w:left="1080" w:header="703" w:footer="82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255D" w14:textId="77777777" w:rsidR="00E539DB" w:rsidRDefault="00E539DB" w:rsidP="009E4181">
      <w:pPr>
        <w:spacing w:after="0" w:line="240" w:lineRule="auto"/>
      </w:pPr>
      <w:r>
        <w:separator/>
      </w:r>
    </w:p>
  </w:endnote>
  <w:endnote w:type="continuationSeparator" w:id="0">
    <w:p w14:paraId="187DBE98" w14:textId="77777777" w:rsidR="00E539DB" w:rsidRDefault="00E539DB" w:rsidP="009E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1D5F" w14:textId="4993958F" w:rsidR="00885F53" w:rsidRDefault="00885F53">
    <w:pPr>
      <w:pStyle w:val="Rodap"/>
    </w:pPr>
    <w:r>
      <w:rPr>
        <w:noProof/>
        <w:lang w:eastAsia="pt-BR"/>
      </w:rPr>
      <w:drawing>
        <wp:anchor distT="0" distB="0" distL="114300" distR="114300" simplePos="0" relativeHeight="251658242" behindDoc="1" locked="0" layoutInCell="1" allowOverlap="1" wp14:anchorId="3DDD7CDF" wp14:editId="286E877D">
          <wp:simplePos x="0" y="0"/>
          <wp:positionH relativeFrom="margin">
            <wp:align>center</wp:align>
          </wp:positionH>
          <wp:positionV relativeFrom="paragraph">
            <wp:posOffset>-114300</wp:posOffset>
          </wp:positionV>
          <wp:extent cx="1333500" cy="290246"/>
          <wp:effectExtent l="0" t="0" r="0" b="0"/>
          <wp:wrapNone/>
          <wp:docPr id="1561528574"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10728" name="Imagem 1"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333500" cy="29024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B92A9" w14:textId="77777777" w:rsidR="00E539DB" w:rsidRDefault="00E539DB" w:rsidP="009E4181">
      <w:pPr>
        <w:spacing w:after="0" w:line="240" w:lineRule="auto"/>
      </w:pPr>
      <w:r>
        <w:separator/>
      </w:r>
    </w:p>
  </w:footnote>
  <w:footnote w:type="continuationSeparator" w:id="0">
    <w:p w14:paraId="7CD93B68" w14:textId="77777777" w:rsidR="00E539DB" w:rsidRDefault="00E539DB" w:rsidP="009E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973C" w14:textId="77D85683" w:rsidR="008005E0" w:rsidRDefault="002713FF" w:rsidP="008005E0">
    <w:pPr>
      <w:spacing w:after="0" w:line="240" w:lineRule="auto"/>
      <w:jc w:val="center"/>
      <w:rPr>
        <w:rFonts w:eastAsia="Times New Roman" w:cs="Calibri"/>
        <w:b/>
        <w:bCs/>
        <w:kern w:val="0"/>
        <w:sz w:val="24"/>
        <w:szCs w:val="24"/>
        <w:lang w:eastAsia="pt-BR"/>
        <w14:ligatures w14:val="none"/>
      </w:rPr>
    </w:pPr>
    <w:r>
      <w:rPr>
        <w:noProof/>
      </w:rPr>
      <w:drawing>
        <wp:inline distT="0" distB="0" distL="0" distR="0" wp14:anchorId="417BDA9F" wp14:editId="15EF894D">
          <wp:extent cx="5264326" cy="895350"/>
          <wp:effectExtent l="0" t="0" r="0" b="0"/>
          <wp:docPr id="2144856074"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56074" name="Imagem 1" descr="Text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9301" cy="8961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B26"/>
    <w:multiLevelType w:val="multilevel"/>
    <w:tmpl w:val="3DBEF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0181C"/>
    <w:multiLevelType w:val="multilevel"/>
    <w:tmpl w:val="D2A83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36A1E"/>
    <w:multiLevelType w:val="multilevel"/>
    <w:tmpl w:val="88046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B1D1C"/>
    <w:multiLevelType w:val="multilevel"/>
    <w:tmpl w:val="005C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07CC5"/>
    <w:multiLevelType w:val="multilevel"/>
    <w:tmpl w:val="E63A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C1BF2"/>
    <w:multiLevelType w:val="multilevel"/>
    <w:tmpl w:val="A3B4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F74A9"/>
    <w:multiLevelType w:val="multilevel"/>
    <w:tmpl w:val="2DA0D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75026E"/>
    <w:multiLevelType w:val="multilevel"/>
    <w:tmpl w:val="D4A2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A439EC"/>
    <w:multiLevelType w:val="multilevel"/>
    <w:tmpl w:val="8016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162628"/>
    <w:multiLevelType w:val="multilevel"/>
    <w:tmpl w:val="4E5C8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C1AD1"/>
    <w:multiLevelType w:val="multilevel"/>
    <w:tmpl w:val="0B0C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0E2DC2"/>
    <w:multiLevelType w:val="multilevel"/>
    <w:tmpl w:val="297A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BD1B97"/>
    <w:multiLevelType w:val="multilevel"/>
    <w:tmpl w:val="50F2C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47E08"/>
    <w:multiLevelType w:val="multilevel"/>
    <w:tmpl w:val="E4D2D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56234A"/>
    <w:multiLevelType w:val="multilevel"/>
    <w:tmpl w:val="FBF2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D46935"/>
    <w:multiLevelType w:val="multilevel"/>
    <w:tmpl w:val="CBF4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550309"/>
    <w:multiLevelType w:val="multilevel"/>
    <w:tmpl w:val="3572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B54F88"/>
    <w:multiLevelType w:val="multilevel"/>
    <w:tmpl w:val="BA783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A835F4"/>
    <w:multiLevelType w:val="multilevel"/>
    <w:tmpl w:val="3630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A0FA6"/>
    <w:multiLevelType w:val="multilevel"/>
    <w:tmpl w:val="2438BD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6D140D"/>
    <w:multiLevelType w:val="multilevel"/>
    <w:tmpl w:val="D4F07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E85FF1"/>
    <w:multiLevelType w:val="multilevel"/>
    <w:tmpl w:val="F42A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AA3424"/>
    <w:multiLevelType w:val="multilevel"/>
    <w:tmpl w:val="F79C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B92E1B"/>
    <w:multiLevelType w:val="multilevel"/>
    <w:tmpl w:val="EA6A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D3092"/>
    <w:multiLevelType w:val="multilevel"/>
    <w:tmpl w:val="24F2D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597723"/>
    <w:multiLevelType w:val="multilevel"/>
    <w:tmpl w:val="81B47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947E34"/>
    <w:multiLevelType w:val="multilevel"/>
    <w:tmpl w:val="D5C4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357DAC"/>
    <w:multiLevelType w:val="multilevel"/>
    <w:tmpl w:val="FA5A1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832827"/>
    <w:multiLevelType w:val="multilevel"/>
    <w:tmpl w:val="B0A2B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812E77"/>
    <w:multiLevelType w:val="multilevel"/>
    <w:tmpl w:val="1E724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B902BC"/>
    <w:multiLevelType w:val="multilevel"/>
    <w:tmpl w:val="2852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8336D5"/>
    <w:multiLevelType w:val="multilevel"/>
    <w:tmpl w:val="F790F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061AC4"/>
    <w:multiLevelType w:val="multilevel"/>
    <w:tmpl w:val="F49C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256033"/>
    <w:multiLevelType w:val="multilevel"/>
    <w:tmpl w:val="A808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3961C5"/>
    <w:multiLevelType w:val="multilevel"/>
    <w:tmpl w:val="30A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CE6F6D"/>
    <w:multiLevelType w:val="multilevel"/>
    <w:tmpl w:val="5554F4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105F6F"/>
    <w:multiLevelType w:val="multilevel"/>
    <w:tmpl w:val="F2FC3B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8774B9"/>
    <w:multiLevelType w:val="multilevel"/>
    <w:tmpl w:val="7DAA4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34446C"/>
    <w:multiLevelType w:val="multilevel"/>
    <w:tmpl w:val="2A16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D10478"/>
    <w:multiLevelType w:val="multilevel"/>
    <w:tmpl w:val="1A4C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9D2DC2"/>
    <w:multiLevelType w:val="multilevel"/>
    <w:tmpl w:val="4196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13262A"/>
    <w:multiLevelType w:val="multilevel"/>
    <w:tmpl w:val="B916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2267C5"/>
    <w:multiLevelType w:val="multilevel"/>
    <w:tmpl w:val="89ACF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A0913"/>
    <w:multiLevelType w:val="multilevel"/>
    <w:tmpl w:val="A87E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F56F12"/>
    <w:multiLevelType w:val="multilevel"/>
    <w:tmpl w:val="C6DE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C25278"/>
    <w:multiLevelType w:val="multilevel"/>
    <w:tmpl w:val="1442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D66306"/>
    <w:multiLevelType w:val="multilevel"/>
    <w:tmpl w:val="50B4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1313DD"/>
    <w:multiLevelType w:val="multilevel"/>
    <w:tmpl w:val="8062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993B27"/>
    <w:multiLevelType w:val="multilevel"/>
    <w:tmpl w:val="F61A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F57386"/>
    <w:multiLevelType w:val="multilevel"/>
    <w:tmpl w:val="21400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303DB0"/>
    <w:multiLevelType w:val="multilevel"/>
    <w:tmpl w:val="7BA8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7C793C"/>
    <w:multiLevelType w:val="multilevel"/>
    <w:tmpl w:val="7730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242235"/>
    <w:multiLevelType w:val="multilevel"/>
    <w:tmpl w:val="E35AA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A31778"/>
    <w:multiLevelType w:val="multilevel"/>
    <w:tmpl w:val="FEF8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4F6658"/>
    <w:multiLevelType w:val="multilevel"/>
    <w:tmpl w:val="2FDA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EA1FB3"/>
    <w:multiLevelType w:val="multilevel"/>
    <w:tmpl w:val="9B86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F31826"/>
    <w:multiLevelType w:val="multilevel"/>
    <w:tmpl w:val="60D6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7D4CA6"/>
    <w:multiLevelType w:val="multilevel"/>
    <w:tmpl w:val="61D2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9801F15"/>
    <w:multiLevelType w:val="multilevel"/>
    <w:tmpl w:val="0E0AE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891D9C"/>
    <w:multiLevelType w:val="multilevel"/>
    <w:tmpl w:val="5C7A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620685"/>
    <w:multiLevelType w:val="multilevel"/>
    <w:tmpl w:val="B400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287961"/>
    <w:multiLevelType w:val="multilevel"/>
    <w:tmpl w:val="8F3A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D8094F"/>
    <w:multiLevelType w:val="multilevel"/>
    <w:tmpl w:val="748A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5014EA"/>
    <w:multiLevelType w:val="multilevel"/>
    <w:tmpl w:val="ED5C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F050C6"/>
    <w:multiLevelType w:val="multilevel"/>
    <w:tmpl w:val="1D827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311328"/>
    <w:multiLevelType w:val="multilevel"/>
    <w:tmpl w:val="0EB6A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5F22F3"/>
    <w:multiLevelType w:val="multilevel"/>
    <w:tmpl w:val="D8B8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9EC2B74"/>
    <w:multiLevelType w:val="multilevel"/>
    <w:tmpl w:val="6716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50295D"/>
    <w:multiLevelType w:val="multilevel"/>
    <w:tmpl w:val="3A6A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D63FEE"/>
    <w:multiLevelType w:val="multilevel"/>
    <w:tmpl w:val="B4FE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F65203"/>
    <w:multiLevelType w:val="multilevel"/>
    <w:tmpl w:val="E77A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101991"/>
    <w:multiLevelType w:val="multilevel"/>
    <w:tmpl w:val="02AE4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D86EB7"/>
    <w:multiLevelType w:val="multilevel"/>
    <w:tmpl w:val="42B4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41330D"/>
    <w:multiLevelType w:val="multilevel"/>
    <w:tmpl w:val="8474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846257">
    <w:abstractNumId w:val="32"/>
  </w:num>
  <w:num w:numId="2" w16cid:durableId="1023290557">
    <w:abstractNumId w:val="61"/>
  </w:num>
  <w:num w:numId="3" w16cid:durableId="1343781786">
    <w:abstractNumId w:val="7"/>
  </w:num>
  <w:num w:numId="4" w16cid:durableId="325670319">
    <w:abstractNumId w:val="14"/>
  </w:num>
  <w:num w:numId="5" w16cid:durableId="1751924138">
    <w:abstractNumId w:val="50"/>
  </w:num>
  <w:num w:numId="6" w16cid:durableId="2104178942">
    <w:abstractNumId w:val="52"/>
  </w:num>
  <w:num w:numId="7" w16cid:durableId="315649684">
    <w:abstractNumId w:val="16"/>
  </w:num>
  <w:num w:numId="8" w16cid:durableId="465196521">
    <w:abstractNumId w:val="62"/>
  </w:num>
  <w:num w:numId="9" w16cid:durableId="454296497">
    <w:abstractNumId w:val="28"/>
  </w:num>
  <w:num w:numId="10" w16cid:durableId="1763525272">
    <w:abstractNumId w:val="70"/>
  </w:num>
  <w:num w:numId="11" w16cid:durableId="322778555">
    <w:abstractNumId w:val="64"/>
  </w:num>
  <w:num w:numId="12" w16cid:durableId="637807803">
    <w:abstractNumId w:val="20"/>
  </w:num>
  <w:num w:numId="13" w16cid:durableId="1858887810">
    <w:abstractNumId w:val="42"/>
  </w:num>
  <w:num w:numId="14" w16cid:durableId="1553347143">
    <w:abstractNumId w:val="27"/>
  </w:num>
  <w:num w:numId="15" w16cid:durableId="1764765954">
    <w:abstractNumId w:val="72"/>
  </w:num>
  <w:num w:numId="16" w16cid:durableId="1056899361">
    <w:abstractNumId w:val="54"/>
  </w:num>
  <w:num w:numId="17" w16cid:durableId="1352490296">
    <w:abstractNumId w:val="44"/>
  </w:num>
  <w:num w:numId="18" w16cid:durableId="2057006427">
    <w:abstractNumId w:val="56"/>
  </w:num>
  <w:num w:numId="19" w16cid:durableId="606692892">
    <w:abstractNumId w:val="5"/>
  </w:num>
  <w:num w:numId="20" w16cid:durableId="1141465831">
    <w:abstractNumId w:val="29"/>
  </w:num>
  <w:num w:numId="21" w16cid:durableId="146212948">
    <w:abstractNumId w:val="9"/>
  </w:num>
  <w:num w:numId="22" w16cid:durableId="622269124">
    <w:abstractNumId w:val="0"/>
  </w:num>
  <w:num w:numId="23" w16cid:durableId="700741683">
    <w:abstractNumId w:val="49"/>
  </w:num>
  <w:num w:numId="24" w16cid:durableId="1597906487">
    <w:abstractNumId w:val="3"/>
  </w:num>
  <w:num w:numId="25" w16cid:durableId="825170932">
    <w:abstractNumId w:val="51"/>
  </w:num>
  <w:num w:numId="26" w16cid:durableId="373651935">
    <w:abstractNumId w:val="21"/>
  </w:num>
  <w:num w:numId="27" w16cid:durableId="2064598254">
    <w:abstractNumId w:val="37"/>
  </w:num>
  <w:num w:numId="28" w16cid:durableId="515000003">
    <w:abstractNumId w:val="12"/>
  </w:num>
  <w:num w:numId="29" w16cid:durableId="1608079022">
    <w:abstractNumId w:val="71"/>
  </w:num>
  <w:num w:numId="30" w16cid:durableId="486825283">
    <w:abstractNumId w:val="25"/>
  </w:num>
  <w:num w:numId="31" w16cid:durableId="1322925623">
    <w:abstractNumId w:val="24"/>
  </w:num>
  <w:num w:numId="32" w16cid:durableId="91825734">
    <w:abstractNumId w:val="2"/>
  </w:num>
  <w:num w:numId="33" w16cid:durableId="75903823">
    <w:abstractNumId w:val="63"/>
  </w:num>
  <w:num w:numId="34" w16cid:durableId="1949893293">
    <w:abstractNumId w:val="17"/>
  </w:num>
  <w:num w:numId="35" w16cid:durableId="1716200875">
    <w:abstractNumId w:val="47"/>
  </w:num>
  <w:num w:numId="36" w16cid:durableId="285475803">
    <w:abstractNumId w:val="43"/>
  </w:num>
  <w:num w:numId="37" w16cid:durableId="1260523473">
    <w:abstractNumId w:val="13"/>
  </w:num>
  <w:num w:numId="38" w16cid:durableId="621500113">
    <w:abstractNumId w:val="1"/>
  </w:num>
  <w:num w:numId="39" w16cid:durableId="508065196">
    <w:abstractNumId w:val="65"/>
  </w:num>
  <w:num w:numId="40" w16cid:durableId="2037998010">
    <w:abstractNumId w:val="36"/>
  </w:num>
  <w:num w:numId="41" w16cid:durableId="2052071640">
    <w:abstractNumId w:val="35"/>
  </w:num>
  <w:num w:numId="42" w16cid:durableId="1325819270">
    <w:abstractNumId w:val="6"/>
  </w:num>
  <w:num w:numId="43" w16cid:durableId="227304234">
    <w:abstractNumId w:val="58"/>
  </w:num>
  <w:num w:numId="44" w16cid:durableId="120466251">
    <w:abstractNumId w:val="19"/>
  </w:num>
  <w:num w:numId="45" w16cid:durableId="1387491655">
    <w:abstractNumId w:val="31"/>
  </w:num>
  <w:num w:numId="46" w16cid:durableId="1936093329">
    <w:abstractNumId w:val="57"/>
  </w:num>
  <w:num w:numId="47" w16cid:durableId="1247568949">
    <w:abstractNumId w:val="34"/>
  </w:num>
  <w:num w:numId="48" w16cid:durableId="350109448">
    <w:abstractNumId w:val="73"/>
  </w:num>
  <w:num w:numId="49" w16cid:durableId="1489399087">
    <w:abstractNumId w:val="45"/>
  </w:num>
  <w:num w:numId="50" w16cid:durableId="832066623">
    <w:abstractNumId w:val="66"/>
  </w:num>
  <w:num w:numId="51" w16cid:durableId="731344773">
    <w:abstractNumId w:val="38"/>
  </w:num>
  <w:num w:numId="52" w16cid:durableId="38936603">
    <w:abstractNumId w:val="11"/>
  </w:num>
  <w:num w:numId="53" w16cid:durableId="1047535415">
    <w:abstractNumId w:val="53"/>
  </w:num>
  <w:num w:numId="54" w16cid:durableId="903292990">
    <w:abstractNumId w:val="33"/>
  </w:num>
  <w:num w:numId="55" w16cid:durableId="1744832209">
    <w:abstractNumId w:val="69"/>
  </w:num>
  <w:num w:numId="56" w16cid:durableId="1407529110">
    <w:abstractNumId w:val="30"/>
  </w:num>
  <w:num w:numId="57" w16cid:durableId="1712534587">
    <w:abstractNumId w:val="15"/>
  </w:num>
  <w:num w:numId="58" w16cid:durableId="83650998">
    <w:abstractNumId w:val="67"/>
  </w:num>
  <w:num w:numId="59" w16cid:durableId="1519268075">
    <w:abstractNumId w:val="23"/>
  </w:num>
  <w:num w:numId="60" w16cid:durableId="182596077">
    <w:abstractNumId w:val="59"/>
  </w:num>
  <w:num w:numId="61" w16cid:durableId="2142184932">
    <w:abstractNumId w:val="18"/>
  </w:num>
  <w:num w:numId="62" w16cid:durableId="324742534">
    <w:abstractNumId w:val="48"/>
  </w:num>
  <w:num w:numId="63" w16cid:durableId="2120490698">
    <w:abstractNumId w:val="39"/>
  </w:num>
  <w:num w:numId="64" w16cid:durableId="593322157">
    <w:abstractNumId w:val="55"/>
  </w:num>
  <w:num w:numId="65" w16cid:durableId="1865822247">
    <w:abstractNumId w:val="4"/>
  </w:num>
  <w:num w:numId="66" w16cid:durableId="492600453">
    <w:abstractNumId w:val="68"/>
  </w:num>
  <w:num w:numId="67" w16cid:durableId="1403022891">
    <w:abstractNumId w:val="40"/>
  </w:num>
  <w:num w:numId="68" w16cid:durableId="680281572">
    <w:abstractNumId w:val="22"/>
  </w:num>
  <w:num w:numId="69" w16cid:durableId="209342571">
    <w:abstractNumId w:val="10"/>
  </w:num>
  <w:num w:numId="70" w16cid:durableId="2105833211">
    <w:abstractNumId w:val="60"/>
  </w:num>
  <w:num w:numId="71" w16cid:durableId="921717356">
    <w:abstractNumId w:val="8"/>
  </w:num>
  <w:num w:numId="72" w16cid:durableId="1046569284">
    <w:abstractNumId w:val="46"/>
  </w:num>
  <w:num w:numId="73" w16cid:durableId="523977566">
    <w:abstractNumId w:val="41"/>
  </w:num>
  <w:num w:numId="74" w16cid:durableId="1628513522">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D5F"/>
    <w:rsid w:val="00002D98"/>
    <w:rsid w:val="00006D91"/>
    <w:rsid w:val="00015FE9"/>
    <w:rsid w:val="0001618C"/>
    <w:rsid w:val="00020962"/>
    <w:rsid w:val="00032659"/>
    <w:rsid w:val="00035160"/>
    <w:rsid w:val="00035C8F"/>
    <w:rsid w:val="0003789D"/>
    <w:rsid w:val="00037A22"/>
    <w:rsid w:val="0004108D"/>
    <w:rsid w:val="000626C2"/>
    <w:rsid w:val="000832FA"/>
    <w:rsid w:val="0009272F"/>
    <w:rsid w:val="000A1800"/>
    <w:rsid w:val="000A3732"/>
    <w:rsid w:val="000C08C8"/>
    <w:rsid w:val="000C32F3"/>
    <w:rsid w:val="000C68D8"/>
    <w:rsid w:val="000E3FA8"/>
    <w:rsid w:val="000E410A"/>
    <w:rsid w:val="000E4377"/>
    <w:rsid w:val="000F12F4"/>
    <w:rsid w:val="00100DE3"/>
    <w:rsid w:val="001037DD"/>
    <w:rsid w:val="00106051"/>
    <w:rsid w:val="00107364"/>
    <w:rsid w:val="00145231"/>
    <w:rsid w:val="00165B53"/>
    <w:rsid w:val="00180038"/>
    <w:rsid w:val="00193870"/>
    <w:rsid w:val="00196A4B"/>
    <w:rsid w:val="001977B4"/>
    <w:rsid w:val="001A487E"/>
    <w:rsid w:val="001A5BA9"/>
    <w:rsid w:val="001E0D68"/>
    <w:rsid w:val="001E2093"/>
    <w:rsid w:val="001E3D3B"/>
    <w:rsid w:val="001F0BD9"/>
    <w:rsid w:val="001F1DD3"/>
    <w:rsid w:val="001F4103"/>
    <w:rsid w:val="001F6CC3"/>
    <w:rsid w:val="00211AF0"/>
    <w:rsid w:val="00211F05"/>
    <w:rsid w:val="0021413F"/>
    <w:rsid w:val="002205ED"/>
    <w:rsid w:val="00220830"/>
    <w:rsid w:val="00221CC3"/>
    <w:rsid w:val="00227B7D"/>
    <w:rsid w:val="00233CE4"/>
    <w:rsid w:val="002510B6"/>
    <w:rsid w:val="00267FD9"/>
    <w:rsid w:val="002713FF"/>
    <w:rsid w:val="0027617F"/>
    <w:rsid w:val="00281EB1"/>
    <w:rsid w:val="00281FD2"/>
    <w:rsid w:val="00283DA1"/>
    <w:rsid w:val="002B0BF2"/>
    <w:rsid w:val="002B148D"/>
    <w:rsid w:val="002C3651"/>
    <w:rsid w:val="002C401F"/>
    <w:rsid w:val="002C4B18"/>
    <w:rsid w:val="002C6FF1"/>
    <w:rsid w:val="002D0B07"/>
    <w:rsid w:val="002D2D64"/>
    <w:rsid w:val="002E6839"/>
    <w:rsid w:val="002F37F0"/>
    <w:rsid w:val="002F4B1B"/>
    <w:rsid w:val="003001D1"/>
    <w:rsid w:val="0031269E"/>
    <w:rsid w:val="00321E10"/>
    <w:rsid w:val="003304EE"/>
    <w:rsid w:val="00330BCA"/>
    <w:rsid w:val="003323CE"/>
    <w:rsid w:val="003826D1"/>
    <w:rsid w:val="00386855"/>
    <w:rsid w:val="0039451D"/>
    <w:rsid w:val="00395156"/>
    <w:rsid w:val="00396A9D"/>
    <w:rsid w:val="003A4057"/>
    <w:rsid w:val="003B3673"/>
    <w:rsid w:val="003B4E21"/>
    <w:rsid w:val="003C7BF9"/>
    <w:rsid w:val="003D316A"/>
    <w:rsid w:val="003D5E41"/>
    <w:rsid w:val="003E3FD2"/>
    <w:rsid w:val="003E60DD"/>
    <w:rsid w:val="003E7450"/>
    <w:rsid w:val="00420380"/>
    <w:rsid w:val="004319DD"/>
    <w:rsid w:val="004326D6"/>
    <w:rsid w:val="00453396"/>
    <w:rsid w:val="00460A86"/>
    <w:rsid w:val="00460C84"/>
    <w:rsid w:val="00463A82"/>
    <w:rsid w:val="00464715"/>
    <w:rsid w:val="00465648"/>
    <w:rsid w:val="0048062F"/>
    <w:rsid w:val="0048199B"/>
    <w:rsid w:val="00495B6E"/>
    <w:rsid w:val="004A0D06"/>
    <w:rsid w:val="004A3CAF"/>
    <w:rsid w:val="004B23B3"/>
    <w:rsid w:val="004B3455"/>
    <w:rsid w:val="004B4AC4"/>
    <w:rsid w:val="004B5BF1"/>
    <w:rsid w:val="004C4E44"/>
    <w:rsid w:val="004C6CF0"/>
    <w:rsid w:val="004D1F4D"/>
    <w:rsid w:val="004E6064"/>
    <w:rsid w:val="004F5471"/>
    <w:rsid w:val="004F619E"/>
    <w:rsid w:val="004F7BF0"/>
    <w:rsid w:val="005049EA"/>
    <w:rsid w:val="005056EE"/>
    <w:rsid w:val="005159AF"/>
    <w:rsid w:val="00524E2A"/>
    <w:rsid w:val="0052576E"/>
    <w:rsid w:val="00536DAE"/>
    <w:rsid w:val="005372DB"/>
    <w:rsid w:val="00543518"/>
    <w:rsid w:val="00562BDE"/>
    <w:rsid w:val="00563BA7"/>
    <w:rsid w:val="00570B42"/>
    <w:rsid w:val="00572CE1"/>
    <w:rsid w:val="0057532E"/>
    <w:rsid w:val="005763D1"/>
    <w:rsid w:val="00596FBE"/>
    <w:rsid w:val="005B33BE"/>
    <w:rsid w:val="005B6B36"/>
    <w:rsid w:val="005C03E3"/>
    <w:rsid w:val="005C26B3"/>
    <w:rsid w:val="005C419B"/>
    <w:rsid w:val="005C52C0"/>
    <w:rsid w:val="005C5E3D"/>
    <w:rsid w:val="005E092B"/>
    <w:rsid w:val="005E5304"/>
    <w:rsid w:val="005E6973"/>
    <w:rsid w:val="005F133C"/>
    <w:rsid w:val="005F15C3"/>
    <w:rsid w:val="005F6787"/>
    <w:rsid w:val="00605099"/>
    <w:rsid w:val="0060516C"/>
    <w:rsid w:val="0060597B"/>
    <w:rsid w:val="00611B72"/>
    <w:rsid w:val="00615994"/>
    <w:rsid w:val="00615E86"/>
    <w:rsid w:val="00621D7F"/>
    <w:rsid w:val="006276EE"/>
    <w:rsid w:val="006277F1"/>
    <w:rsid w:val="0064543C"/>
    <w:rsid w:val="00645945"/>
    <w:rsid w:val="006733B8"/>
    <w:rsid w:val="006805F2"/>
    <w:rsid w:val="00684D44"/>
    <w:rsid w:val="00692746"/>
    <w:rsid w:val="00693426"/>
    <w:rsid w:val="006942EE"/>
    <w:rsid w:val="006955B0"/>
    <w:rsid w:val="006A1A7F"/>
    <w:rsid w:val="006A2F26"/>
    <w:rsid w:val="006B18A2"/>
    <w:rsid w:val="006B3900"/>
    <w:rsid w:val="006B3F57"/>
    <w:rsid w:val="006C1DBD"/>
    <w:rsid w:val="006C2155"/>
    <w:rsid w:val="006D51F9"/>
    <w:rsid w:val="006E3500"/>
    <w:rsid w:val="006E4B66"/>
    <w:rsid w:val="006E6A8B"/>
    <w:rsid w:val="006E7FF1"/>
    <w:rsid w:val="006F2FD1"/>
    <w:rsid w:val="006F62D3"/>
    <w:rsid w:val="00702F71"/>
    <w:rsid w:val="00705165"/>
    <w:rsid w:val="0070516E"/>
    <w:rsid w:val="00706F83"/>
    <w:rsid w:val="00710FDA"/>
    <w:rsid w:val="00722A92"/>
    <w:rsid w:val="00725CBF"/>
    <w:rsid w:val="00742EEA"/>
    <w:rsid w:val="00745C17"/>
    <w:rsid w:val="0076181A"/>
    <w:rsid w:val="00771513"/>
    <w:rsid w:val="00794F75"/>
    <w:rsid w:val="007B4BEF"/>
    <w:rsid w:val="007B68AE"/>
    <w:rsid w:val="007B71AF"/>
    <w:rsid w:val="007C4F09"/>
    <w:rsid w:val="007D3289"/>
    <w:rsid w:val="007D6C94"/>
    <w:rsid w:val="007F1C76"/>
    <w:rsid w:val="007F6A39"/>
    <w:rsid w:val="008005E0"/>
    <w:rsid w:val="00800C2A"/>
    <w:rsid w:val="00802B9D"/>
    <w:rsid w:val="00804517"/>
    <w:rsid w:val="00812815"/>
    <w:rsid w:val="00813B60"/>
    <w:rsid w:val="00814B97"/>
    <w:rsid w:val="00822924"/>
    <w:rsid w:val="00837A55"/>
    <w:rsid w:val="008423F5"/>
    <w:rsid w:val="00845A03"/>
    <w:rsid w:val="008520B0"/>
    <w:rsid w:val="00866215"/>
    <w:rsid w:val="00871EBE"/>
    <w:rsid w:val="00875CD4"/>
    <w:rsid w:val="00883B34"/>
    <w:rsid w:val="00885F53"/>
    <w:rsid w:val="00887222"/>
    <w:rsid w:val="008967D2"/>
    <w:rsid w:val="0089715B"/>
    <w:rsid w:val="008A1063"/>
    <w:rsid w:val="008A4866"/>
    <w:rsid w:val="008B03CC"/>
    <w:rsid w:val="008C50B5"/>
    <w:rsid w:val="008F4C2D"/>
    <w:rsid w:val="00901BE6"/>
    <w:rsid w:val="009076E4"/>
    <w:rsid w:val="00911B95"/>
    <w:rsid w:val="00912D70"/>
    <w:rsid w:val="009144EC"/>
    <w:rsid w:val="00915A9A"/>
    <w:rsid w:val="00923AEC"/>
    <w:rsid w:val="00937C83"/>
    <w:rsid w:val="00941CE0"/>
    <w:rsid w:val="009469D7"/>
    <w:rsid w:val="009516A3"/>
    <w:rsid w:val="00976861"/>
    <w:rsid w:val="00980C28"/>
    <w:rsid w:val="00985E49"/>
    <w:rsid w:val="009862EF"/>
    <w:rsid w:val="0099144E"/>
    <w:rsid w:val="009A11B2"/>
    <w:rsid w:val="009A3AE1"/>
    <w:rsid w:val="009A6DF8"/>
    <w:rsid w:val="009B066A"/>
    <w:rsid w:val="009B295D"/>
    <w:rsid w:val="009C0696"/>
    <w:rsid w:val="009C3F85"/>
    <w:rsid w:val="009C4E93"/>
    <w:rsid w:val="009E11D1"/>
    <w:rsid w:val="009E27C3"/>
    <w:rsid w:val="009E4181"/>
    <w:rsid w:val="009F0921"/>
    <w:rsid w:val="009F5163"/>
    <w:rsid w:val="00A03F31"/>
    <w:rsid w:val="00A13B3F"/>
    <w:rsid w:val="00A315EA"/>
    <w:rsid w:val="00A36E05"/>
    <w:rsid w:val="00A41091"/>
    <w:rsid w:val="00A529F9"/>
    <w:rsid w:val="00A63617"/>
    <w:rsid w:val="00A651BD"/>
    <w:rsid w:val="00A6676D"/>
    <w:rsid w:val="00A66866"/>
    <w:rsid w:val="00A71EFB"/>
    <w:rsid w:val="00A931E6"/>
    <w:rsid w:val="00A963DB"/>
    <w:rsid w:val="00AA43A8"/>
    <w:rsid w:val="00AB2C0F"/>
    <w:rsid w:val="00AB5304"/>
    <w:rsid w:val="00AB79B0"/>
    <w:rsid w:val="00AC1C96"/>
    <w:rsid w:val="00AD1504"/>
    <w:rsid w:val="00AD5F9C"/>
    <w:rsid w:val="00AE0943"/>
    <w:rsid w:val="00AE281A"/>
    <w:rsid w:val="00AE565A"/>
    <w:rsid w:val="00AE680E"/>
    <w:rsid w:val="00AF1C6A"/>
    <w:rsid w:val="00AF2DC4"/>
    <w:rsid w:val="00B037F6"/>
    <w:rsid w:val="00B239C0"/>
    <w:rsid w:val="00B358C7"/>
    <w:rsid w:val="00B507C0"/>
    <w:rsid w:val="00B539DA"/>
    <w:rsid w:val="00B55C72"/>
    <w:rsid w:val="00B66BBA"/>
    <w:rsid w:val="00BC26E3"/>
    <w:rsid w:val="00BC376C"/>
    <w:rsid w:val="00BC7B14"/>
    <w:rsid w:val="00BD199D"/>
    <w:rsid w:val="00BD2E58"/>
    <w:rsid w:val="00BF2AB7"/>
    <w:rsid w:val="00BF64E9"/>
    <w:rsid w:val="00BF7CFD"/>
    <w:rsid w:val="00C11818"/>
    <w:rsid w:val="00C2590A"/>
    <w:rsid w:val="00C263AE"/>
    <w:rsid w:val="00C344B3"/>
    <w:rsid w:val="00C446A0"/>
    <w:rsid w:val="00C475F9"/>
    <w:rsid w:val="00C57859"/>
    <w:rsid w:val="00C608D8"/>
    <w:rsid w:val="00C67B4C"/>
    <w:rsid w:val="00C67F69"/>
    <w:rsid w:val="00C83AEC"/>
    <w:rsid w:val="00C85B8D"/>
    <w:rsid w:val="00C92A25"/>
    <w:rsid w:val="00C97D5F"/>
    <w:rsid w:val="00CA3FD9"/>
    <w:rsid w:val="00CB71D6"/>
    <w:rsid w:val="00CC07F2"/>
    <w:rsid w:val="00CD3E26"/>
    <w:rsid w:val="00CD4231"/>
    <w:rsid w:val="00CD57B4"/>
    <w:rsid w:val="00CD7B5F"/>
    <w:rsid w:val="00CD7E56"/>
    <w:rsid w:val="00CF51F9"/>
    <w:rsid w:val="00D03AB6"/>
    <w:rsid w:val="00D071D0"/>
    <w:rsid w:val="00D072FB"/>
    <w:rsid w:val="00D14AF9"/>
    <w:rsid w:val="00D21D14"/>
    <w:rsid w:val="00D231A6"/>
    <w:rsid w:val="00D3533D"/>
    <w:rsid w:val="00D35BBE"/>
    <w:rsid w:val="00D360C2"/>
    <w:rsid w:val="00D47E88"/>
    <w:rsid w:val="00D51B4A"/>
    <w:rsid w:val="00D5568C"/>
    <w:rsid w:val="00D55D47"/>
    <w:rsid w:val="00D607A5"/>
    <w:rsid w:val="00D62E8A"/>
    <w:rsid w:val="00D8791B"/>
    <w:rsid w:val="00D947B7"/>
    <w:rsid w:val="00D95E5B"/>
    <w:rsid w:val="00D972C4"/>
    <w:rsid w:val="00DA267A"/>
    <w:rsid w:val="00DB0F98"/>
    <w:rsid w:val="00DB3A16"/>
    <w:rsid w:val="00DC5907"/>
    <w:rsid w:val="00DE1901"/>
    <w:rsid w:val="00DE34EF"/>
    <w:rsid w:val="00E1016D"/>
    <w:rsid w:val="00E20746"/>
    <w:rsid w:val="00E22706"/>
    <w:rsid w:val="00E24B8A"/>
    <w:rsid w:val="00E33DA2"/>
    <w:rsid w:val="00E361AA"/>
    <w:rsid w:val="00E44DD0"/>
    <w:rsid w:val="00E473CB"/>
    <w:rsid w:val="00E50971"/>
    <w:rsid w:val="00E539DB"/>
    <w:rsid w:val="00E649F5"/>
    <w:rsid w:val="00E6725C"/>
    <w:rsid w:val="00E74A32"/>
    <w:rsid w:val="00E75478"/>
    <w:rsid w:val="00E77625"/>
    <w:rsid w:val="00E82C9B"/>
    <w:rsid w:val="00EA77ED"/>
    <w:rsid w:val="00EB2A09"/>
    <w:rsid w:val="00EB5BC2"/>
    <w:rsid w:val="00EB79B1"/>
    <w:rsid w:val="00EC0660"/>
    <w:rsid w:val="00ED3E80"/>
    <w:rsid w:val="00ED6E60"/>
    <w:rsid w:val="00ED7000"/>
    <w:rsid w:val="00EE2B56"/>
    <w:rsid w:val="00F06777"/>
    <w:rsid w:val="00F20047"/>
    <w:rsid w:val="00F34041"/>
    <w:rsid w:val="00F356A5"/>
    <w:rsid w:val="00F45491"/>
    <w:rsid w:val="00F45B92"/>
    <w:rsid w:val="00F664EF"/>
    <w:rsid w:val="00F72376"/>
    <w:rsid w:val="00F82012"/>
    <w:rsid w:val="00F8219D"/>
    <w:rsid w:val="00FA0C5F"/>
    <w:rsid w:val="00FA19B7"/>
    <w:rsid w:val="00FA7658"/>
    <w:rsid w:val="00FB17DD"/>
    <w:rsid w:val="00FB2D3E"/>
    <w:rsid w:val="00FC43DC"/>
    <w:rsid w:val="00FD126E"/>
    <w:rsid w:val="00FD1A18"/>
    <w:rsid w:val="00FD499F"/>
    <w:rsid w:val="00FD7C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349F5"/>
  <w15:chartTrackingRefBased/>
  <w15:docId w15:val="{6EE7FB8D-4B68-48CD-8AB7-F621F446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97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97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97D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97D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97D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97D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97D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97D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97D5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7D5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97D5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97D5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97D5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97D5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97D5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97D5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97D5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97D5F"/>
    <w:rPr>
      <w:rFonts w:eastAsiaTheme="majorEastAsia" w:cstheme="majorBidi"/>
      <w:color w:val="272727" w:themeColor="text1" w:themeTint="D8"/>
    </w:rPr>
  </w:style>
  <w:style w:type="paragraph" w:styleId="Ttulo">
    <w:name w:val="Title"/>
    <w:basedOn w:val="Normal"/>
    <w:next w:val="Normal"/>
    <w:link w:val="TtuloChar"/>
    <w:uiPriority w:val="10"/>
    <w:qFormat/>
    <w:rsid w:val="00C97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97D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97D5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97D5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97D5F"/>
    <w:pPr>
      <w:spacing w:before="160"/>
      <w:jc w:val="center"/>
    </w:pPr>
    <w:rPr>
      <w:i/>
      <w:iCs/>
      <w:color w:val="404040" w:themeColor="text1" w:themeTint="BF"/>
    </w:rPr>
  </w:style>
  <w:style w:type="character" w:customStyle="1" w:styleId="CitaoChar">
    <w:name w:val="Citação Char"/>
    <w:basedOn w:val="Fontepargpadro"/>
    <w:link w:val="Citao"/>
    <w:uiPriority w:val="29"/>
    <w:rsid w:val="00C97D5F"/>
    <w:rPr>
      <w:i/>
      <w:iCs/>
      <w:color w:val="404040" w:themeColor="text1" w:themeTint="BF"/>
    </w:rPr>
  </w:style>
  <w:style w:type="paragraph" w:styleId="PargrafodaLista">
    <w:name w:val="List Paragraph"/>
    <w:basedOn w:val="Normal"/>
    <w:uiPriority w:val="34"/>
    <w:qFormat/>
    <w:rsid w:val="00C97D5F"/>
    <w:pPr>
      <w:ind w:left="720"/>
      <w:contextualSpacing/>
    </w:pPr>
  </w:style>
  <w:style w:type="character" w:styleId="nfaseIntensa">
    <w:name w:val="Intense Emphasis"/>
    <w:basedOn w:val="Fontepargpadro"/>
    <w:uiPriority w:val="21"/>
    <w:qFormat/>
    <w:rsid w:val="00C97D5F"/>
    <w:rPr>
      <w:i/>
      <w:iCs/>
      <w:color w:val="0F4761" w:themeColor="accent1" w:themeShade="BF"/>
    </w:rPr>
  </w:style>
  <w:style w:type="paragraph" w:styleId="CitaoIntensa">
    <w:name w:val="Intense Quote"/>
    <w:basedOn w:val="Normal"/>
    <w:next w:val="Normal"/>
    <w:link w:val="CitaoIntensaChar"/>
    <w:uiPriority w:val="30"/>
    <w:qFormat/>
    <w:rsid w:val="00C97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97D5F"/>
    <w:rPr>
      <w:i/>
      <w:iCs/>
      <w:color w:val="0F4761" w:themeColor="accent1" w:themeShade="BF"/>
    </w:rPr>
  </w:style>
  <w:style w:type="character" w:styleId="RefernciaIntensa">
    <w:name w:val="Intense Reference"/>
    <w:basedOn w:val="Fontepargpadro"/>
    <w:uiPriority w:val="32"/>
    <w:qFormat/>
    <w:rsid w:val="00C97D5F"/>
    <w:rPr>
      <w:b/>
      <w:bCs/>
      <w:smallCaps/>
      <w:color w:val="0F4761" w:themeColor="accent1" w:themeShade="BF"/>
      <w:spacing w:val="5"/>
    </w:rPr>
  </w:style>
  <w:style w:type="character" w:customStyle="1" w:styleId="font911">
    <w:name w:val="font911"/>
    <w:basedOn w:val="Fontepargpadro"/>
    <w:rsid w:val="002C401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901">
    <w:name w:val="font901"/>
    <w:basedOn w:val="Fontepargpadro"/>
    <w:rsid w:val="002C401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921">
    <w:name w:val="font921"/>
    <w:basedOn w:val="Fontepargpadro"/>
    <w:rsid w:val="002C401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931">
    <w:name w:val="font931"/>
    <w:basedOn w:val="Fontepargpadro"/>
    <w:rsid w:val="002C401F"/>
    <w:rPr>
      <w:rFonts w:ascii="Times New Roman" w:hAnsi="Times New Roman" w:cs="Times New Roman" w:hint="default"/>
      <w:b w:val="0"/>
      <w:bCs w:val="0"/>
      <w:i w:val="0"/>
      <w:iCs w:val="0"/>
      <w:strike w:val="0"/>
      <w:dstrike w:val="0"/>
      <w:color w:val="000000"/>
      <w:sz w:val="24"/>
      <w:szCs w:val="24"/>
      <w:u w:val="none"/>
      <w:effect w:val="none"/>
    </w:rPr>
  </w:style>
  <w:style w:type="paragraph" w:styleId="Cabealho">
    <w:name w:val="header"/>
    <w:basedOn w:val="Normal"/>
    <w:link w:val="CabealhoChar"/>
    <w:uiPriority w:val="99"/>
    <w:unhideWhenUsed/>
    <w:rsid w:val="009E41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4181"/>
  </w:style>
  <w:style w:type="paragraph" w:styleId="Rodap">
    <w:name w:val="footer"/>
    <w:basedOn w:val="Normal"/>
    <w:link w:val="RodapChar"/>
    <w:uiPriority w:val="99"/>
    <w:unhideWhenUsed/>
    <w:rsid w:val="009E4181"/>
    <w:pPr>
      <w:tabs>
        <w:tab w:val="center" w:pos="4252"/>
        <w:tab w:val="right" w:pos="8504"/>
      </w:tabs>
      <w:spacing w:after="0" w:line="240" w:lineRule="auto"/>
    </w:pPr>
  </w:style>
  <w:style w:type="character" w:customStyle="1" w:styleId="RodapChar">
    <w:name w:val="Rodapé Char"/>
    <w:basedOn w:val="Fontepargpadro"/>
    <w:link w:val="Rodap"/>
    <w:uiPriority w:val="99"/>
    <w:rsid w:val="009E4181"/>
  </w:style>
  <w:style w:type="character" w:styleId="Hyperlink">
    <w:name w:val="Hyperlink"/>
    <w:basedOn w:val="Fontepargpadro"/>
    <w:uiPriority w:val="99"/>
    <w:unhideWhenUsed/>
    <w:rsid w:val="00812815"/>
    <w:rPr>
      <w:color w:val="467886" w:themeColor="hyperlink"/>
      <w:u w:val="single"/>
    </w:rPr>
  </w:style>
  <w:style w:type="character" w:customStyle="1" w:styleId="MenoPendente1">
    <w:name w:val="Menção Pendente1"/>
    <w:basedOn w:val="Fontepargpadro"/>
    <w:uiPriority w:val="99"/>
    <w:semiHidden/>
    <w:unhideWhenUsed/>
    <w:rsid w:val="00812815"/>
    <w:rPr>
      <w:color w:val="605E5C"/>
      <w:shd w:val="clear" w:color="auto" w:fill="E1DFDD"/>
    </w:rPr>
  </w:style>
  <w:style w:type="paragraph" w:customStyle="1" w:styleId="msonormal0">
    <w:name w:val="msonormal"/>
    <w:basedOn w:val="Normal"/>
    <w:rsid w:val="0054351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543518"/>
    <w:rPr>
      <w:b/>
      <w:bCs/>
    </w:rPr>
  </w:style>
  <w:style w:type="paragraph" w:styleId="NormalWeb">
    <w:name w:val="Normal (Web)"/>
    <w:basedOn w:val="Normal"/>
    <w:uiPriority w:val="99"/>
    <w:semiHidden/>
    <w:unhideWhenUsed/>
    <w:rsid w:val="0054351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iperlinkVisitado">
    <w:name w:val="FollowedHyperlink"/>
    <w:basedOn w:val="Fontepargpadro"/>
    <w:uiPriority w:val="99"/>
    <w:semiHidden/>
    <w:unhideWhenUsed/>
    <w:rsid w:val="00543518"/>
    <w:rPr>
      <w:color w:val="800080"/>
      <w:u w:val="single"/>
    </w:rPr>
  </w:style>
  <w:style w:type="table" w:styleId="Tabelacomgrade">
    <w:name w:val="Table Grid"/>
    <w:basedOn w:val="Tabelanormal"/>
    <w:uiPriority w:val="59"/>
    <w:rsid w:val="00885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556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MenoPendente2">
    <w:name w:val="Menção Pendente2"/>
    <w:basedOn w:val="Fontepargpadro"/>
    <w:uiPriority w:val="99"/>
    <w:semiHidden/>
    <w:unhideWhenUsed/>
    <w:rsid w:val="005159AF"/>
    <w:rPr>
      <w:color w:val="605E5C"/>
      <w:shd w:val="clear" w:color="auto" w:fill="E1DFDD"/>
    </w:rPr>
  </w:style>
  <w:style w:type="character" w:styleId="MenoPendente">
    <w:name w:val="Unresolved Mention"/>
    <w:basedOn w:val="Fontepargpadro"/>
    <w:uiPriority w:val="99"/>
    <w:semiHidden/>
    <w:unhideWhenUsed/>
    <w:rsid w:val="007F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8673">
      <w:bodyDiv w:val="1"/>
      <w:marLeft w:val="0"/>
      <w:marRight w:val="0"/>
      <w:marTop w:val="0"/>
      <w:marBottom w:val="0"/>
      <w:divBdr>
        <w:top w:val="none" w:sz="0" w:space="0" w:color="auto"/>
        <w:left w:val="none" w:sz="0" w:space="0" w:color="auto"/>
        <w:bottom w:val="none" w:sz="0" w:space="0" w:color="auto"/>
        <w:right w:val="none" w:sz="0" w:space="0" w:color="auto"/>
      </w:divBdr>
    </w:div>
    <w:div w:id="31809495">
      <w:bodyDiv w:val="1"/>
      <w:marLeft w:val="0"/>
      <w:marRight w:val="0"/>
      <w:marTop w:val="0"/>
      <w:marBottom w:val="0"/>
      <w:divBdr>
        <w:top w:val="none" w:sz="0" w:space="0" w:color="auto"/>
        <w:left w:val="none" w:sz="0" w:space="0" w:color="auto"/>
        <w:bottom w:val="none" w:sz="0" w:space="0" w:color="auto"/>
        <w:right w:val="none" w:sz="0" w:space="0" w:color="auto"/>
      </w:divBdr>
    </w:div>
    <w:div w:id="33621318">
      <w:bodyDiv w:val="1"/>
      <w:marLeft w:val="0"/>
      <w:marRight w:val="0"/>
      <w:marTop w:val="0"/>
      <w:marBottom w:val="0"/>
      <w:divBdr>
        <w:top w:val="none" w:sz="0" w:space="0" w:color="auto"/>
        <w:left w:val="none" w:sz="0" w:space="0" w:color="auto"/>
        <w:bottom w:val="none" w:sz="0" w:space="0" w:color="auto"/>
        <w:right w:val="none" w:sz="0" w:space="0" w:color="auto"/>
      </w:divBdr>
    </w:div>
    <w:div w:id="152836938">
      <w:bodyDiv w:val="1"/>
      <w:marLeft w:val="0"/>
      <w:marRight w:val="0"/>
      <w:marTop w:val="0"/>
      <w:marBottom w:val="0"/>
      <w:divBdr>
        <w:top w:val="none" w:sz="0" w:space="0" w:color="auto"/>
        <w:left w:val="none" w:sz="0" w:space="0" w:color="auto"/>
        <w:bottom w:val="none" w:sz="0" w:space="0" w:color="auto"/>
        <w:right w:val="none" w:sz="0" w:space="0" w:color="auto"/>
      </w:divBdr>
      <w:divsChild>
        <w:div w:id="280036678">
          <w:marLeft w:val="0"/>
          <w:marRight w:val="0"/>
          <w:marTop w:val="0"/>
          <w:marBottom w:val="0"/>
          <w:divBdr>
            <w:top w:val="none" w:sz="0" w:space="0" w:color="auto"/>
            <w:left w:val="none" w:sz="0" w:space="0" w:color="auto"/>
            <w:bottom w:val="none" w:sz="0" w:space="0" w:color="auto"/>
            <w:right w:val="none" w:sz="0" w:space="0" w:color="auto"/>
          </w:divBdr>
        </w:div>
        <w:div w:id="326442284">
          <w:marLeft w:val="0"/>
          <w:marRight w:val="0"/>
          <w:marTop w:val="0"/>
          <w:marBottom w:val="0"/>
          <w:divBdr>
            <w:top w:val="none" w:sz="0" w:space="0" w:color="auto"/>
            <w:left w:val="none" w:sz="0" w:space="0" w:color="auto"/>
            <w:bottom w:val="none" w:sz="0" w:space="0" w:color="auto"/>
            <w:right w:val="none" w:sz="0" w:space="0" w:color="auto"/>
          </w:divBdr>
        </w:div>
        <w:div w:id="397750046">
          <w:marLeft w:val="0"/>
          <w:marRight w:val="0"/>
          <w:marTop w:val="0"/>
          <w:marBottom w:val="0"/>
          <w:divBdr>
            <w:top w:val="none" w:sz="0" w:space="0" w:color="auto"/>
            <w:left w:val="none" w:sz="0" w:space="0" w:color="auto"/>
            <w:bottom w:val="none" w:sz="0" w:space="0" w:color="auto"/>
            <w:right w:val="none" w:sz="0" w:space="0" w:color="auto"/>
          </w:divBdr>
        </w:div>
        <w:div w:id="629939015">
          <w:marLeft w:val="0"/>
          <w:marRight w:val="0"/>
          <w:marTop w:val="0"/>
          <w:marBottom w:val="0"/>
          <w:divBdr>
            <w:top w:val="none" w:sz="0" w:space="0" w:color="auto"/>
            <w:left w:val="none" w:sz="0" w:space="0" w:color="auto"/>
            <w:bottom w:val="none" w:sz="0" w:space="0" w:color="auto"/>
            <w:right w:val="none" w:sz="0" w:space="0" w:color="auto"/>
          </w:divBdr>
        </w:div>
        <w:div w:id="666909849">
          <w:marLeft w:val="0"/>
          <w:marRight w:val="0"/>
          <w:marTop w:val="0"/>
          <w:marBottom w:val="0"/>
          <w:divBdr>
            <w:top w:val="none" w:sz="0" w:space="0" w:color="auto"/>
            <w:left w:val="none" w:sz="0" w:space="0" w:color="auto"/>
            <w:bottom w:val="none" w:sz="0" w:space="0" w:color="auto"/>
            <w:right w:val="none" w:sz="0" w:space="0" w:color="auto"/>
          </w:divBdr>
        </w:div>
        <w:div w:id="832453674">
          <w:marLeft w:val="0"/>
          <w:marRight w:val="0"/>
          <w:marTop w:val="0"/>
          <w:marBottom w:val="0"/>
          <w:divBdr>
            <w:top w:val="none" w:sz="0" w:space="0" w:color="auto"/>
            <w:left w:val="none" w:sz="0" w:space="0" w:color="auto"/>
            <w:bottom w:val="none" w:sz="0" w:space="0" w:color="auto"/>
            <w:right w:val="none" w:sz="0" w:space="0" w:color="auto"/>
          </w:divBdr>
        </w:div>
        <w:div w:id="888028635">
          <w:marLeft w:val="0"/>
          <w:marRight w:val="0"/>
          <w:marTop w:val="0"/>
          <w:marBottom w:val="0"/>
          <w:divBdr>
            <w:top w:val="none" w:sz="0" w:space="0" w:color="auto"/>
            <w:left w:val="none" w:sz="0" w:space="0" w:color="auto"/>
            <w:bottom w:val="none" w:sz="0" w:space="0" w:color="auto"/>
            <w:right w:val="none" w:sz="0" w:space="0" w:color="auto"/>
          </w:divBdr>
        </w:div>
        <w:div w:id="902520682">
          <w:marLeft w:val="0"/>
          <w:marRight w:val="0"/>
          <w:marTop w:val="0"/>
          <w:marBottom w:val="0"/>
          <w:divBdr>
            <w:top w:val="none" w:sz="0" w:space="0" w:color="auto"/>
            <w:left w:val="none" w:sz="0" w:space="0" w:color="auto"/>
            <w:bottom w:val="none" w:sz="0" w:space="0" w:color="auto"/>
            <w:right w:val="none" w:sz="0" w:space="0" w:color="auto"/>
          </w:divBdr>
        </w:div>
        <w:div w:id="1190219619">
          <w:marLeft w:val="0"/>
          <w:marRight w:val="0"/>
          <w:marTop w:val="0"/>
          <w:marBottom w:val="0"/>
          <w:divBdr>
            <w:top w:val="none" w:sz="0" w:space="0" w:color="auto"/>
            <w:left w:val="none" w:sz="0" w:space="0" w:color="auto"/>
            <w:bottom w:val="none" w:sz="0" w:space="0" w:color="auto"/>
            <w:right w:val="none" w:sz="0" w:space="0" w:color="auto"/>
          </w:divBdr>
        </w:div>
        <w:div w:id="1237931467">
          <w:marLeft w:val="0"/>
          <w:marRight w:val="0"/>
          <w:marTop w:val="0"/>
          <w:marBottom w:val="0"/>
          <w:divBdr>
            <w:top w:val="none" w:sz="0" w:space="0" w:color="auto"/>
            <w:left w:val="none" w:sz="0" w:space="0" w:color="auto"/>
            <w:bottom w:val="none" w:sz="0" w:space="0" w:color="auto"/>
            <w:right w:val="none" w:sz="0" w:space="0" w:color="auto"/>
          </w:divBdr>
        </w:div>
        <w:div w:id="1287003386">
          <w:marLeft w:val="0"/>
          <w:marRight w:val="0"/>
          <w:marTop w:val="0"/>
          <w:marBottom w:val="0"/>
          <w:divBdr>
            <w:top w:val="none" w:sz="0" w:space="0" w:color="auto"/>
            <w:left w:val="none" w:sz="0" w:space="0" w:color="auto"/>
            <w:bottom w:val="none" w:sz="0" w:space="0" w:color="auto"/>
            <w:right w:val="none" w:sz="0" w:space="0" w:color="auto"/>
          </w:divBdr>
        </w:div>
        <w:div w:id="1573810404">
          <w:marLeft w:val="0"/>
          <w:marRight w:val="0"/>
          <w:marTop w:val="0"/>
          <w:marBottom w:val="0"/>
          <w:divBdr>
            <w:top w:val="none" w:sz="0" w:space="0" w:color="auto"/>
            <w:left w:val="none" w:sz="0" w:space="0" w:color="auto"/>
            <w:bottom w:val="none" w:sz="0" w:space="0" w:color="auto"/>
            <w:right w:val="none" w:sz="0" w:space="0" w:color="auto"/>
          </w:divBdr>
        </w:div>
        <w:div w:id="1757356514">
          <w:marLeft w:val="0"/>
          <w:marRight w:val="0"/>
          <w:marTop w:val="0"/>
          <w:marBottom w:val="0"/>
          <w:divBdr>
            <w:top w:val="none" w:sz="0" w:space="0" w:color="auto"/>
            <w:left w:val="none" w:sz="0" w:space="0" w:color="auto"/>
            <w:bottom w:val="none" w:sz="0" w:space="0" w:color="auto"/>
            <w:right w:val="none" w:sz="0" w:space="0" w:color="auto"/>
          </w:divBdr>
        </w:div>
        <w:div w:id="2020966031">
          <w:marLeft w:val="0"/>
          <w:marRight w:val="0"/>
          <w:marTop w:val="0"/>
          <w:marBottom w:val="0"/>
          <w:divBdr>
            <w:top w:val="none" w:sz="0" w:space="0" w:color="auto"/>
            <w:left w:val="none" w:sz="0" w:space="0" w:color="auto"/>
            <w:bottom w:val="none" w:sz="0" w:space="0" w:color="auto"/>
            <w:right w:val="none" w:sz="0" w:space="0" w:color="auto"/>
          </w:divBdr>
        </w:div>
      </w:divsChild>
    </w:div>
    <w:div w:id="177502614">
      <w:bodyDiv w:val="1"/>
      <w:marLeft w:val="0"/>
      <w:marRight w:val="0"/>
      <w:marTop w:val="0"/>
      <w:marBottom w:val="0"/>
      <w:divBdr>
        <w:top w:val="none" w:sz="0" w:space="0" w:color="auto"/>
        <w:left w:val="none" w:sz="0" w:space="0" w:color="auto"/>
        <w:bottom w:val="none" w:sz="0" w:space="0" w:color="auto"/>
        <w:right w:val="none" w:sz="0" w:space="0" w:color="auto"/>
      </w:divBdr>
    </w:div>
    <w:div w:id="206921140">
      <w:bodyDiv w:val="1"/>
      <w:marLeft w:val="0"/>
      <w:marRight w:val="0"/>
      <w:marTop w:val="0"/>
      <w:marBottom w:val="0"/>
      <w:divBdr>
        <w:top w:val="none" w:sz="0" w:space="0" w:color="auto"/>
        <w:left w:val="none" w:sz="0" w:space="0" w:color="auto"/>
        <w:bottom w:val="none" w:sz="0" w:space="0" w:color="auto"/>
        <w:right w:val="none" w:sz="0" w:space="0" w:color="auto"/>
      </w:divBdr>
      <w:divsChild>
        <w:div w:id="144862762">
          <w:marLeft w:val="0"/>
          <w:marRight w:val="0"/>
          <w:marTop w:val="0"/>
          <w:marBottom w:val="0"/>
          <w:divBdr>
            <w:top w:val="none" w:sz="0" w:space="0" w:color="auto"/>
            <w:left w:val="none" w:sz="0" w:space="0" w:color="auto"/>
            <w:bottom w:val="none" w:sz="0" w:space="0" w:color="auto"/>
            <w:right w:val="none" w:sz="0" w:space="0" w:color="auto"/>
          </w:divBdr>
        </w:div>
        <w:div w:id="196504657">
          <w:marLeft w:val="0"/>
          <w:marRight w:val="0"/>
          <w:marTop w:val="0"/>
          <w:marBottom w:val="0"/>
          <w:divBdr>
            <w:top w:val="none" w:sz="0" w:space="0" w:color="auto"/>
            <w:left w:val="none" w:sz="0" w:space="0" w:color="auto"/>
            <w:bottom w:val="none" w:sz="0" w:space="0" w:color="auto"/>
            <w:right w:val="none" w:sz="0" w:space="0" w:color="auto"/>
          </w:divBdr>
        </w:div>
        <w:div w:id="296182669">
          <w:marLeft w:val="0"/>
          <w:marRight w:val="0"/>
          <w:marTop w:val="0"/>
          <w:marBottom w:val="0"/>
          <w:divBdr>
            <w:top w:val="none" w:sz="0" w:space="0" w:color="auto"/>
            <w:left w:val="none" w:sz="0" w:space="0" w:color="auto"/>
            <w:bottom w:val="none" w:sz="0" w:space="0" w:color="auto"/>
            <w:right w:val="none" w:sz="0" w:space="0" w:color="auto"/>
          </w:divBdr>
        </w:div>
        <w:div w:id="371617900">
          <w:marLeft w:val="0"/>
          <w:marRight w:val="0"/>
          <w:marTop w:val="0"/>
          <w:marBottom w:val="0"/>
          <w:divBdr>
            <w:top w:val="none" w:sz="0" w:space="0" w:color="auto"/>
            <w:left w:val="none" w:sz="0" w:space="0" w:color="auto"/>
            <w:bottom w:val="none" w:sz="0" w:space="0" w:color="auto"/>
            <w:right w:val="none" w:sz="0" w:space="0" w:color="auto"/>
          </w:divBdr>
        </w:div>
        <w:div w:id="433600394">
          <w:marLeft w:val="0"/>
          <w:marRight w:val="0"/>
          <w:marTop w:val="0"/>
          <w:marBottom w:val="0"/>
          <w:divBdr>
            <w:top w:val="none" w:sz="0" w:space="0" w:color="auto"/>
            <w:left w:val="none" w:sz="0" w:space="0" w:color="auto"/>
            <w:bottom w:val="none" w:sz="0" w:space="0" w:color="auto"/>
            <w:right w:val="none" w:sz="0" w:space="0" w:color="auto"/>
          </w:divBdr>
        </w:div>
        <w:div w:id="459611705">
          <w:marLeft w:val="0"/>
          <w:marRight w:val="0"/>
          <w:marTop w:val="240"/>
          <w:marBottom w:val="0"/>
          <w:divBdr>
            <w:top w:val="none" w:sz="0" w:space="0" w:color="auto"/>
            <w:left w:val="none" w:sz="0" w:space="0" w:color="auto"/>
            <w:bottom w:val="none" w:sz="0" w:space="0" w:color="auto"/>
            <w:right w:val="none" w:sz="0" w:space="0" w:color="auto"/>
          </w:divBdr>
        </w:div>
        <w:div w:id="624821949">
          <w:marLeft w:val="0"/>
          <w:marRight w:val="0"/>
          <w:marTop w:val="0"/>
          <w:marBottom w:val="0"/>
          <w:divBdr>
            <w:top w:val="none" w:sz="0" w:space="0" w:color="auto"/>
            <w:left w:val="none" w:sz="0" w:space="0" w:color="auto"/>
            <w:bottom w:val="none" w:sz="0" w:space="0" w:color="auto"/>
            <w:right w:val="none" w:sz="0" w:space="0" w:color="auto"/>
          </w:divBdr>
        </w:div>
        <w:div w:id="1201943638">
          <w:marLeft w:val="0"/>
          <w:marRight w:val="0"/>
          <w:marTop w:val="0"/>
          <w:marBottom w:val="0"/>
          <w:divBdr>
            <w:top w:val="none" w:sz="0" w:space="0" w:color="auto"/>
            <w:left w:val="none" w:sz="0" w:space="0" w:color="auto"/>
            <w:bottom w:val="none" w:sz="0" w:space="0" w:color="auto"/>
            <w:right w:val="none" w:sz="0" w:space="0" w:color="auto"/>
          </w:divBdr>
        </w:div>
        <w:div w:id="1267075994">
          <w:marLeft w:val="0"/>
          <w:marRight w:val="0"/>
          <w:marTop w:val="0"/>
          <w:marBottom w:val="0"/>
          <w:divBdr>
            <w:top w:val="none" w:sz="0" w:space="0" w:color="auto"/>
            <w:left w:val="none" w:sz="0" w:space="0" w:color="auto"/>
            <w:bottom w:val="none" w:sz="0" w:space="0" w:color="auto"/>
            <w:right w:val="none" w:sz="0" w:space="0" w:color="auto"/>
          </w:divBdr>
        </w:div>
        <w:div w:id="1335455648">
          <w:marLeft w:val="0"/>
          <w:marRight w:val="0"/>
          <w:marTop w:val="0"/>
          <w:marBottom w:val="0"/>
          <w:divBdr>
            <w:top w:val="none" w:sz="0" w:space="0" w:color="auto"/>
            <w:left w:val="none" w:sz="0" w:space="0" w:color="auto"/>
            <w:bottom w:val="none" w:sz="0" w:space="0" w:color="auto"/>
            <w:right w:val="none" w:sz="0" w:space="0" w:color="auto"/>
          </w:divBdr>
        </w:div>
        <w:div w:id="1546527137">
          <w:marLeft w:val="0"/>
          <w:marRight w:val="0"/>
          <w:marTop w:val="0"/>
          <w:marBottom w:val="0"/>
          <w:divBdr>
            <w:top w:val="none" w:sz="0" w:space="0" w:color="auto"/>
            <w:left w:val="none" w:sz="0" w:space="0" w:color="auto"/>
            <w:bottom w:val="none" w:sz="0" w:space="0" w:color="auto"/>
            <w:right w:val="none" w:sz="0" w:space="0" w:color="auto"/>
          </w:divBdr>
        </w:div>
        <w:div w:id="1567062882">
          <w:marLeft w:val="0"/>
          <w:marRight w:val="0"/>
          <w:marTop w:val="0"/>
          <w:marBottom w:val="0"/>
          <w:divBdr>
            <w:top w:val="none" w:sz="0" w:space="0" w:color="auto"/>
            <w:left w:val="none" w:sz="0" w:space="0" w:color="auto"/>
            <w:bottom w:val="none" w:sz="0" w:space="0" w:color="auto"/>
            <w:right w:val="none" w:sz="0" w:space="0" w:color="auto"/>
          </w:divBdr>
        </w:div>
        <w:div w:id="1806654012">
          <w:marLeft w:val="0"/>
          <w:marRight w:val="0"/>
          <w:marTop w:val="0"/>
          <w:marBottom w:val="0"/>
          <w:divBdr>
            <w:top w:val="none" w:sz="0" w:space="0" w:color="auto"/>
            <w:left w:val="none" w:sz="0" w:space="0" w:color="auto"/>
            <w:bottom w:val="none" w:sz="0" w:space="0" w:color="auto"/>
            <w:right w:val="none" w:sz="0" w:space="0" w:color="auto"/>
          </w:divBdr>
        </w:div>
        <w:div w:id="2012563583">
          <w:marLeft w:val="0"/>
          <w:marRight w:val="0"/>
          <w:marTop w:val="0"/>
          <w:marBottom w:val="0"/>
          <w:divBdr>
            <w:top w:val="none" w:sz="0" w:space="0" w:color="auto"/>
            <w:left w:val="none" w:sz="0" w:space="0" w:color="auto"/>
            <w:bottom w:val="none" w:sz="0" w:space="0" w:color="auto"/>
            <w:right w:val="none" w:sz="0" w:space="0" w:color="auto"/>
          </w:divBdr>
        </w:div>
        <w:div w:id="2041586407">
          <w:marLeft w:val="0"/>
          <w:marRight w:val="0"/>
          <w:marTop w:val="0"/>
          <w:marBottom w:val="0"/>
          <w:divBdr>
            <w:top w:val="none" w:sz="0" w:space="0" w:color="auto"/>
            <w:left w:val="none" w:sz="0" w:space="0" w:color="auto"/>
            <w:bottom w:val="none" w:sz="0" w:space="0" w:color="auto"/>
            <w:right w:val="none" w:sz="0" w:space="0" w:color="auto"/>
          </w:divBdr>
        </w:div>
      </w:divsChild>
    </w:div>
    <w:div w:id="219176941">
      <w:bodyDiv w:val="1"/>
      <w:marLeft w:val="0"/>
      <w:marRight w:val="0"/>
      <w:marTop w:val="0"/>
      <w:marBottom w:val="0"/>
      <w:divBdr>
        <w:top w:val="none" w:sz="0" w:space="0" w:color="auto"/>
        <w:left w:val="none" w:sz="0" w:space="0" w:color="auto"/>
        <w:bottom w:val="none" w:sz="0" w:space="0" w:color="auto"/>
        <w:right w:val="none" w:sz="0" w:space="0" w:color="auto"/>
      </w:divBdr>
      <w:divsChild>
        <w:div w:id="31938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7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325874">
      <w:bodyDiv w:val="1"/>
      <w:marLeft w:val="0"/>
      <w:marRight w:val="0"/>
      <w:marTop w:val="0"/>
      <w:marBottom w:val="0"/>
      <w:divBdr>
        <w:top w:val="none" w:sz="0" w:space="0" w:color="auto"/>
        <w:left w:val="none" w:sz="0" w:space="0" w:color="auto"/>
        <w:bottom w:val="none" w:sz="0" w:space="0" w:color="auto"/>
        <w:right w:val="none" w:sz="0" w:space="0" w:color="auto"/>
      </w:divBdr>
    </w:div>
    <w:div w:id="287395205">
      <w:bodyDiv w:val="1"/>
      <w:marLeft w:val="0"/>
      <w:marRight w:val="0"/>
      <w:marTop w:val="0"/>
      <w:marBottom w:val="0"/>
      <w:divBdr>
        <w:top w:val="none" w:sz="0" w:space="0" w:color="auto"/>
        <w:left w:val="none" w:sz="0" w:space="0" w:color="auto"/>
        <w:bottom w:val="none" w:sz="0" w:space="0" w:color="auto"/>
        <w:right w:val="none" w:sz="0" w:space="0" w:color="auto"/>
      </w:divBdr>
      <w:divsChild>
        <w:div w:id="20585090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88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291554">
      <w:bodyDiv w:val="1"/>
      <w:marLeft w:val="0"/>
      <w:marRight w:val="0"/>
      <w:marTop w:val="0"/>
      <w:marBottom w:val="0"/>
      <w:divBdr>
        <w:top w:val="none" w:sz="0" w:space="0" w:color="auto"/>
        <w:left w:val="none" w:sz="0" w:space="0" w:color="auto"/>
        <w:bottom w:val="none" w:sz="0" w:space="0" w:color="auto"/>
        <w:right w:val="none" w:sz="0" w:space="0" w:color="auto"/>
      </w:divBdr>
      <w:divsChild>
        <w:div w:id="817706">
          <w:marLeft w:val="0"/>
          <w:marRight w:val="0"/>
          <w:marTop w:val="0"/>
          <w:marBottom w:val="0"/>
          <w:divBdr>
            <w:top w:val="none" w:sz="0" w:space="0" w:color="auto"/>
            <w:left w:val="none" w:sz="0" w:space="0" w:color="auto"/>
            <w:bottom w:val="none" w:sz="0" w:space="0" w:color="auto"/>
            <w:right w:val="none" w:sz="0" w:space="0" w:color="auto"/>
          </w:divBdr>
        </w:div>
        <w:div w:id="2128141">
          <w:marLeft w:val="0"/>
          <w:marRight w:val="0"/>
          <w:marTop w:val="0"/>
          <w:marBottom w:val="0"/>
          <w:divBdr>
            <w:top w:val="none" w:sz="0" w:space="0" w:color="auto"/>
            <w:left w:val="none" w:sz="0" w:space="0" w:color="auto"/>
            <w:bottom w:val="none" w:sz="0" w:space="0" w:color="auto"/>
            <w:right w:val="none" w:sz="0" w:space="0" w:color="auto"/>
          </w:divBdr>
        </w:div>
        <w:div w:id="12537217">
          <w:marLeft w:val="0"/>
          <w:marRight w:val="0"/>
          <w:marTop w:val="0"/>
          <w:marBottom w:val="0"/>
          <w:divBdr>
            <w:top w:val="none" w:sz="0" w:space="0" w:color="auto"/>
            <w:left w:val="none" w:sz="0" w:space="0" w:color="auto"/>
            <w:bottom w:val="none" w:sz="0" w:space="0" w:color="auto"/>
            <w:right w:val="none" w:sz="0" w:space="0" w:color="auto"/>
          </w:divBdr>
        </w:div>
        <w:div w:id="32274181">
          <w:marLeft w:val="0"/>
          <w:marRight w:val="0"/>
          <w:marTop w:val="0"/>
          <w:marBottom w:val="0"/>
          <w:divBdr>
            <w:top w:val="none" w:sz="0" w:space="0" w:color="auto"/>
            <w:left w:val="none" w:sz="0" w:space="0" w:color="auto"/>
            <w:bottom w:val="none" w:sz="0" w:space="0" w:color="auto"/>
            <w:right w:val="none" w:sz="0" w:space="0" w:color="auto"/>
          </w:divBdr>
        </w:div>
        <w:div w:id="204954246">
          <w:marLeft w:val="0"/>
          <w:marRight w:val="0"/>
          <w:marTop w:val="0"/>
          <w:marBottom w:val="0"/>
          <w:divBdr>
            <w:top w:val="none" w:sz="0" w:space="0" w:color="auto"/>
            <w:left w:val="none" w:sz="0" w:space="0" w:color="auto"/>
            <w:bottom w:val="none" w:sz="0" w:space="0" w:color="auto"/>
            <w:right w:val="none" w:sz="0" w:space="0" w:color="auto"/>
          </w:divBdr>
        </w:div>
        <w:div w:id="472336605">
          <w:marLeft w:val="0"/>
          <w:marRight w:val="0"/>
          <w:marTop w:val="0"/>
          <w:marBottom w:val="0"/>
          <w:divBdr>
            <w:top w:val="none" w:sz="0" w:space="0" w:color="auto"/>
            <w:left w:val="none" w:sz="0" w:space="0" w:color="auto"/>
            <w:bottom w:val="none" w:sz="0" w:space="0" w:color="auto"/>
            <w:right w:val="none" w:sz="0" w:space="0" w:color="auto"/>
          </w:divBdr>
        </w:div>
        <w:div w:id="781455704">
          <w:marLeft w:val="0"/>
          <w:marRight w:val="0"/>
          <w:marTop w:val="0"/>
          <w:marBottom w:val="0"/>
          <w:divBdr>
            <w:top w:val="none" w:sz="0" w:space="0" w:color="auto"/>
            <w:left w:val="none" w:sz="0" w:space="0" w:color="auto"/>
            <w:bottom w:val="none" w:sz="0" w:space="0" w:color="auto"/>
            <w:right w:val="none" w:sz="0" w:space="0" w:color="auto"/>
          </w:divBdr>
        </w:div>
        <w:div w:id="1327322351">
          <w:marLeft w:val="0"/>
          <w:marRight w:val="0"/>
          <w:marTop w:val="0"/>
          <w:marBottom w:val="0"/>
          <w:divBdr>
            <w:top w:val="none" w:sz="0" w:space="0" w:color="auto"/>
            <w:left w:val="none" w:sz="0" w:space="0" w:color="auto"/>
            <w:bottom w:val="none" w:sz="0" w:space="0" w:color="auto"/>
            <w:right w:val="none" w:sz="0" w:space="0" w:color="auto"/>
          </w:divBdr>
        </w:div>
        <w:div w:id="1450734210">
          <w:marLeft w:val="0"/>
          <w:marRight w:val="0"/>
          <w:marTop w:val="0"/>
          <w:marBottom w:val="0"/>
          <w:divBdr>
            <w:top w:val="none" w:sz="0" w:space="0" w:color="auto"/>
            <w:left w:val="none" w:sz="0" w:space="0" w:color="auto"/>
            <w:bottom w:val="none" w:sz="0" w:space="0" w:color="auto"/>
            <w:right w:val="none" w:sz="0" w:space="0" w:color="auto"/>
          </w:divBdr>
        </w:div>
        <w:div w:id="1637225133">
          <w:marLeft w:val="0"/>
          <w:marRight w:val="0"/>
          <w:marTop w:val="0"/>
          <w:marBottom w:val="0"/>
          <w:divBdr>
            <w:top w:val="none" w:sz="0" w:space="0" w:color="auto"/>
            <w:left w:val="none" w:sz="0" w:space="0" w:color="auto"/>
            <w:bottom w:val="none" w:sz="0" w:space="0" w:color="auto"/>
            <w:right w:val="none" w:sz="0" w:space="0" w:color="auto"/>
          </w:divBdr>
        </w:div>
        <w:div w:id="1677808753">
          <w:marLeft w:val="0"/>
          <w:marRight w:val="0"/>
          <w:marTop w:val="0"/>
          <w:marBottom w:val="0"/>
          <w:divBdr>
            <w:top w:val="none" w:sz="0" w:space="0" w:color="auto"/>
            <w:left w:val="none" w:sz="0" w:space="0" w:color="auto"/>
            <w:bottom w:val="none" w:sz="0" w:space="0" w:color="auto"/>
            <w:right w:val="none" w:sz="0" w:space="0" w:color="auto"/>
          </w:divBdr>
        </w:div>
        <w:div w:id="1788621279">
          <w:marLeft w:val="0"/>
          <w:marRight w:val="0"/>
          <w:marTop w:val="0"/>
          <w:marBottom w:val="0"/>
          <w:divBdr>
            <w:top w:val="none" w:sz="0" w:space="0" w:color="auto"/>
            <w:left w:val="none" w:sz="0" w:space="0" w:color="auto"/>
            <w:bottom w:val="none" w:sz="0" w:space="0" w:color="auto"/>
            <w:right w:val="none" w:sz="0" w:space="0" w:color="auto"/>
          </w:divBdr>
        </w:div>
        <w:div w:id="1880431467">
          <w:marLeft w:val="0"/>
          <w:marRight w:val="0"/>
          <w:marTop w:val="0"/>
          <w:marBottom w:val="0"/>
          <w:divBdr>
            <w:top w:val="none" w:sz="0" w:space="0" w:color="auto"/>
            <w:left w:val="none" w:sz="0" w:space="0" w:color="auto"/>
            <w:bottom w:val="none" w:sz="0" w:space="0" w:color="auto"/>
            <w:right w:val="none" w:sz="0" w:space="0" w:color="auto"/>
          </w:divBdr>
        </w:div>
        <w:div w:id="2100058898">
          <w:marLeft w:val="0"/>
          <w:marRight w:val="0"/>
          <w:marTop w:val="0"/>
          <w:marBottom w:val="0"/>
          <w:divBdr>
            <w:top w:val="none" w:sz="0" w:space="0" w:color="auto"/>
            <w:left w:val="none" w:sz="0" w:space="0" w:color="auto"/>
            <w:bottom w:val="none" w:sz="0" w:space="0" w:color="auto"/>
            <w:right w:val="none" w:sz="0" w:space="0" w:color="auto"/>
          </w:divBdr>
        </w:div>
      </w:divsChild>
    </w:div>
    <w:div w:id="305742351">
      <w:bodyDiv w:val="1"/>
      <w:marLeft w:val="0"/>
      <w:marRight w:val="0"/>
      <w:marTop w:val="0"/>
      <w:marBottom w:val="0"/>
      <w:divBdr>
        <w:top w:val="none" w:sz="0" w:space="0" w:color="auto"/>
        <w:left w:val="none" w:sz="0" w:space="0" w:color="auto"/>
        <w:bottom w:val="none" w:sz="0" w:space="0" w:color="auto"/>
        <w:right w:val="none" w:sz="0" w:space="0" w:color="auto"/>
      </w:divBdr>
    </w:div>
    <w:div w:id="342634413">
      <w:bodyDiv w:val="1"/>
      <w:marLeft w:val="0"/>
      <w:marRight w:val="0"/>
      <w:marTop w:val="0"/>
      <w:marBottom w:val="0"/>
      <w:divBdr>
        <w:top w:val="none" w:sz="0" w:space="0" w:color="auto"/>
        <w:left w:val="none" w:sz="0" w:space="0" w:color="auto"/>
        <w:bottom w:val="none" w:sz="0" w:space="0" w:color="auto"/>
        <w:right w:val="none" w:sz="0" w:space="0" w:color="auto"/>
      </w:divBdr>
      <w:divsChild>
        <w:div w:id="30300815">
          <w:marLeft w:val="0"/>
          <w:marRight w:val="0"/>
          <w:marTop w:val="0"/>
          <w:marBottom w:val="0"/>
          <w:divBdr>
            <w:top w:val="none" w:sz="0" w:space="0" w:color="auto"/>
            <w:left w:val="none" w:sz="0" w:space="0" w:color="auto"/>
            <w:bottom w:val="none" w:sz="0" w:space="0" w:color="auto"/>
            <w:right w:val="none" w:sz="0" w:space="0" w:color="auto"/>
          </w:divBdr>
        </w:div>
        <w:div w:id="43220777">
          <w:marLeft w:val="0"/>
          <w:marRight w:val="0"/>
          <w:marTop w:val="0"/>
          <w:marBottom w:val="0"/>
          <w:divBdr>
            <w:top w:val="none" w:sz="0" w:space="0" w:color="auto"/>
            <w:left w:val="none" w:sz="0" w:space="0" w:color="auto"/>
            <w:bottom w:val="none" w:sz="0" w:space="0" w:color="auto"/>
            <w:right w:val="none" w:sz="0" w:space="0" w:color="auto"/>
          </w:divBdr>
        </w:div>
        <w:div w:id="178083390">
          <w:marLeft w:val="0"/>
          <w:marRight w:val="0"/>
          <w:marTop w:val="0"/>
          <w:marBottom w:val="0"/>
          <w:divBdr>
            <w:top w:val="none" w:sz="0" w:space="0" w:color="auto"/>
            <w:left w:val="none" w:sz="0" w:space="0" w:color="auto"/>
            <w:bottom w:val="none" w:sz="0" w:space="0" w:color="auto"/>
            <w:right w:val="none" w:sz="0" w:space="0" w:color="auto"/>
          </w:divBdr>
        </w:div>
        <w:div w:id="208958888">
          <w:marLeft w:val="0"/>
          <w:marRight w:val="0"/>
          <w:marTop w:val="0"/>
          <w:marBottom w:val="0"/>
          <w:divBdr>
            <w:top w:val="none" w:sz="0" w:space="0" w:color="auto"/>
            <w:left w:val="none" w:sz="0" w:space="0" w:color="auto"/>
            <w:bottom w:val="none" w:sz="0" w:space="0" w:color="auto"/>
            <w:right w:val="none" w:sz="0" w:space="0" w:color="auto"/>
          </w:divBdr>
        </w:div>
        <w:div w:id="243494105">
          <w:marLeft w:val="0"/>
          <w:marRight w:val="0"/>
          <w:marTop w:val="0"/>
          <w:marBottom w:val="0"/>
          <w:divBdr>
            <w:top w:val="none" w:sz="0" w:space="0" w:color="auto"/>
            <w:left w:val="none" w:sz="0" w:space="0" w:color="auto"/>
            <w:bottom w:val="none" w:sz="0" w:space="0" w:color="auto"/>
            <w:right w:val="none" w:sz="0" w:space="0" w:color="auto"/>
          </w:divBdr>
        </w:div>
        <w:div w:id="322780961">
          <w:marLeft w:val="0"/>
          <w:marRight w:val="0"/>
          <w:marTop w:val="0"/>
          <w:marBottom w:val="0"/>
          <w:divBdr>
            <w:top w:val="none" w:sz="0" w:space="0" w:color="auto"/>
            <w:left w:val="none" w:sz="0" w:space="0" w:color="auto"/>
            <w:bottom w:val="none" w:sz="0" w:space="0" w:color="auto"/>
            <w:right w:val="none" w:sz="0" w:space="0" w:color="auto"/>
          </w:divBdr>
        </w:div>
        <w:div w:id="342636724">
          <w:marLeft w:val="0"/>
          <w:marRight w:val="0"/>
          <w:marTop w:val="0"/>
          <w:marBottom w:val="0"/>
          <w:divBdr>
            <w:top w:val="none" w:sz="0" w:space="0" w:color="auto"/>
            <w:left w:val="none" w:sz="0" w:space="0" w:color="auto"/>
            <w:bottom w:val="none" w:sz="0" w:space="0" w:color="auto"/>
            <w:right w:val="none" w:sz="0" w:space="0" w:color="auto"/>
          </w:divBdr>
        </w:div>
        <w:div w:id="621960886">
          <w:marLeft w:val="0"/>
          <w:marRight w:val="0"/>
          <w:marTop w:val="0"/>
          <w:marBottom w:val="0"/>
          <w:divBdr>
            <w:top w:val="none" w:sz="0" w:space="0" w:color="auto"/>
            <w:left w:val="none" w:sz="0" w:space="0" w:color="auto"/>
            <w:bottom w:val="none" w:sz="0" w:space="0" w:color="auto"/>
            <w:right w:val="none" w:sz="0" w:space="0" w:color="auto"/>
          </w:divBdr>
        </w:div>
        <w:div w:id="624582952">
          <w:marLeft w:val="0"/>
          <w:marRight w:val="0"/>
          <w:marTop w:val="0"/>
          <w:marBottom w:val="0"/>
          <w:divBdr>
            <w:top w:val="none" w:sz="0" w:space="0" w:color="auto"/>
            <w:left w:val="none" w:sz="0" w:space="0" w:color="auto"/>
            <w:bottom w:val="none" w:sz="0" w:space="0" w:color="auto"/>
            <w:right w:val="none" w:sz="0" w:space="0" w:color="auto"/>
          </w:divBdr>
        </w:div>
        <w:div w:id="641469206">
          <w:marLeft w:val="0"/>
          <w:marRight w:val="0"/>
          <w:marTop w:val="0"/>
          <w:marBottom w:val="0"/>
          <w:divBdr>
            <w:top w:val="none" w:sz="0" w:space="0" w:color="auto"/>
            <w:left w:val="none" w:sz="0" w:space="0" w:color="auto"/>
            <w:bottom w:val="none" w:sz="0" w:space="0" w:color="auto"/>
            <w:right w:val="none" w:sz="0" w:space="0" w:color="auto"/>
          </w:divBdr>
        </w:div>
        <w:div w:id="668797679">
          <w:marLeft w:val="0"/>
          <w:marRight w:val="0"/>
          <w:marTop w:val="0"/>
          <w:marBottom w:val="0"/>
          <w:divBdr>
            <w:top w:val="none" w:sz="0" w:space="0" w:color="auto"/>
            <w:left w:val="none" w:sz="0" w:space="0" w:color="auto"/>
            <w:bottom w:val="none" w:sz="0" w:space="0" w:color="auto"/>
            <w:right w:val="none" w:sz="0" w:space="0" w:color="auto"/>
          </w:divBdr>
        </w:div>
        <w:div w:id="821625344">
          <w:marLeft w:val="0"/>
          <w:marRight w:val="0"/>
          <w:marTop w:val="0"/>
          <w:marBottom w:val="0"/>
          <w:divBdr>
            <w:top w:val="none" w:sz="0" w:space="0" w:color="auto"/>
            <w:left w:val="none" w:sz="0" w:space="0" w:color="auto"/>
            <w:bottom w:val="none" w:sz="0" w:space="0" w:color="auto"/>
            <w:right w:val="none" w:sz="0" w:space="0" w:color="auto"/>
          </w:divBdr>
        </w:div>
        <w:div w:id="834371195">
          <w:marLeft w:val="0"/>
          <w:marRight w:val="0"/>
          <w:marTop w:val="0"/>
          <w:marBottom w:val="0"/>
          <w:divBdr>
            <w:top w:val="none" w:sz="0" w:space="0" w:color="auto"/>
            <w:left w:val="none" w:sz="0" w:space="0" w:color="auto"/>
            <w:bottom w:val="none" w:sz="0" w:space="0" w:color="auto"/>
            <w:right w:val="none" w:sz="0" w:space="0" w:color="auto"/>
          </w:divBdr>
        </w:div>
        <w:div w:id="848330255">
          <w:marLeft w:val="0"/>
          <w:marRight w:val="0"/>
          <w:marTop w:val="0"/>
          <w:marBottom w:val="0"/>
          <w:divBdr>
            <w:top w:val="none" w:sz="0" w:space="0" w:color="auto"/>
            <w:left w:val="none" w:sz="0" w:space="0" w:color="auto"/>
            <w:bottom w:val="none" w:sz="0" w:space="0" w:color="auto"/>
            <w:right w:val="none" w:sz="0" w:space="0" w:color="auto"/>
          </w:divBdr>
        </w:div>
        <w:div w:id="868302562">
          <w:marLeft w:val="0"/>
          <w:marRight w:val="0"/>
          <w:marTop w:val="0"/>
          <w:marBottom w:val="0"/>
          <w:divBdr>
            <w:top w:val="none" w:sz="0" w:space="0" w:color="auto"/>
            <w:left w:val="none" w:sz="0" w:space="0" w:color="auto"/>
            <w:bottom w:val="none" w:sz="0" w:space="0" w:color="auto"/>
            <w:right w:val="none" w:sz="0" w:space="0" w:color="auto"/>
          </w:divBdr>
        </w:div>
        <w:div w:id="898055578">
          <w:marLeft w:val="0"/>
          <w:marRight w:val="0"/>
          <w:marTop w:val="0"/>
          <w:marBottom w:val="0"/>
          <w:divBdr>
            <w:top w:val="none" w:sz="0" w:space="0" w:color="auto"/>
            <w:left w:val="none" w:sz="0" w:space="0" w:color="auto"/>
            <w:bottom w:val="none" w:sz="0" w:space="0" w:color="auto"/>
            <w:right w:val="none" w:sz="0" w:space="0" w:color="auto"/>
          </w:divBdr>
        </w:div>
        <w:div w:id="1278609127">
          <w:marLeft w:val="0"/>
          <w:marRight w:val="0"/>
          <w:marTop w:val="0"/>
          <w:marBottom w:val="0"/>
          <w:divBdr>
            <w:top w:val="none" w:sz="0" w:space="0" w:color="auto"/>
            <w:left w:val="none" w:sz="0" w:space="0" w:color="auto"/>
            <w:bottom w:val="none" w:sz="0" w:space="0" w:color="auto"/>
            <w:right w:val="none" w:sz="0" w:space="0" w:color="auto"/>
          </w:divBdr>
        </w:div>
        <w:div w:id="1447771948">
          <w:marLeft w:val="0"/>
          <w:marRight w:val="0"/>
          <w:marTop w:val="0"/>
          <w:marBottom w:val="0"/>
          <w:divBdr>
            <w:top w:val="none" w:sz="0" w:space="0" w:color="auto"/>
            <w:left w:val="none" w:sz="0" w:space="0" w:color="auto"/>
            <w:bottom w:val="none" w:sz="0" w:space="0" w:color="auto"/>
            <w:right w:val="none" w:sz="0" w:space="0" w:color="auto"/>
          </w:divBdr>
        </w:div>
        <w:div w:id="1447891236">
          <w:marLeft w:val="0"/>
          <w:marRight w:val="0"/>
          <w:marTop w:val="0"/>
          <w:marBottom w:val="0"/>
          <w:divBdr>
            <w:top w:val="none" w:sz="0" w:space="0" w:color="auto"/>
            <w:left w:val="none" w:sz="0" w:space="0" w:color="auto"/>
            <w:bottom w:val="none" w:sz="0" w:space="0" w:color="auto"/>
            <w:right w:val="none" w:sz="0" w:space="0" w:color="auto"/>
          </w:divBdr>
        </w:div>
        <w:div w:id="1531726447">
          <w:marLeft w:val="0"/>
          <w:marRight w:val="0"/>
          <w:marTop w:val="0"/>
          <w:marBottom w:val="0"/>
          <w:divBdr>
            <w:top w:val="none" w:sz="0" w:space="0" w:color="auto"/>
            <w:left w:val="none" w:sz="0" w:space="0" w:color="auto"/>
            <w:bottom w:val="none" w:sz="0" w:space="0" w:color="auto"/>
            <w:right w:val="none" w:sz="0" w:space="0" w:color="auto"/>
          </w:divBdr>
        </w:div>
        <w:div w:id="1581674928">
          <w:marLeft w:val="0"/>
          <w:marRight w:val="0"/>
          <w:marTop w:val="0"/>
          <w:marBottom w:val="0"/>
          <w:divBdr>
            <w:top w:val="none" w:sz="0" w:space="0" w:color="auto"/>
            <w:left w:val="none" w:sz="0" w:space="0" w:color="auto"/>
            <w:bottom w:val="none" w:sz="0" w:space="0" w:color="auto"/>
            <w:right w:val="none" w:sz="0" w:space="0" w:color="auto"/>
          </w:divBdr>
        </w:div>
        <w:div w:id="1710565826">
          <w:marLeft w:val="0"/>
          <w:marRight w:val="0"/>
          <w:marTop w:val="0"/>
          <w:marBottom w:val="0"/>
          <w:divBdr>
            <w:top w:val="none" w:sz="0" w:space="0" w:color="auto"/>
            <w:left w:val="none" w:sz="0" w:space="0" w:color="auto"/>
            <w:bottom w:val="none" w:sz="0" w:space="0" w:color="auto"/>
            <w:right w:val="none" w:sz="0" w:space="0" w:color="auto"/>
          </w:divBdr>
        </w:div>
        <w:div w:id="1816991842">
          <w:marLeft w:val="0"/>
          <w:marRight w:val="0"/>
          <w:marTop w:val="0"/>
          <w:marBottom w:val="0"/>
          <w:divBdr>
            <w:top w:val="none" w:sz="0" w:space="0" w:color="auto"/>
            <w:left w:val="none" w:sz="0" w:space="0" w:color="auto"/>
            <w:bottom w:val="none" w:sz="0" w:space="0" w:color="auto"/>
            <w:right w:val="none" w:sz="0" w:space="0" w:color="auto"/>
          </w:divBdr>
        </w:div>
        <w:div w:id="1915697350">
          <w:marLeft w:val="0"/>
          <w:marRight w:val="0"/>
          <w:marTop w:val="0"/>
          <w:marBottom w:val="0"/>
          <w:divBdr>
            <w:top w:val="none" w:sz="0" w:space="0" w:color="auto"/>
            <w:left w:val="none" w:sz="0" w:space="0" w:color="auto"/>
            <w:bottom w:val="none" w:sz="0" w:space="0" w:color="auto"/>
            <w:right w:val="none" w:sz="0" w:space="0" w:color="auto"/>
          </w:divBdr>
        </w:div>
        <w:div w:id="1921133599">
          <w:marLeft w:val="0"/>
          <w:marRight w:val="0"/>
          <w:marTop w:val="0"/>
          <w:marBottom w:val="0"/>
          <w:divBdr>
            <w:top w:val="none" w:sz="0" w:space="0" w:color="auto"/>
            <w:left w:val="none" w:sz="0" w:space="0" w:color="auto"/>
            <w:bottom w:val="none" w:sz="0" w:space="0" w:color="auto"/>
            <w:right w:val="none" w:sz="0" w:space="0" w:color="auto"/>
          </w:divBdr>
        </w:div>
        <w:div w:id="2078548595">
          <w:marLeft w:val="0"/>
          <w:marRight w:val="0"/>
          <w:marTop w:val="0"/>
          <w:marBottom w:val="0"/>
          <w:divBdr>
            <w:top w:val="none" w:sz="0" w:space="0" w:color="auto"/>
            <w:left w:val="none" w:sz="0" w:space="0" w:color="auto"/>
            <w:bottom w:val="none" w:sz="0" w:space="0" w:color="auto"/>
            <w:right w:val="none" w:sz="0" w:space="0" w:color="auto"/>
          </w:divBdr>
        </w:div>
      </w:divsChild>
    </w:div>
    <w:div w:id="475604752">
      <w:bodyDiv w:val="1"/>
      <w:marLeft w:val="0"/>
      <w:marRight w:val="0"/>
      <w:marTop w:val="0"/>
      <w:marBottom w:val="0"/>
      <w:divBdr>
        <w:top w:val="none" w:sz="0" w:space="0" w:color="auto"/>
        <w:left w:val="none" w:sz="0" w:space="0" w:color="auto"/>
        <w:bottom w:val="none" w:sz="0" w:space="0" w:color="auto"/>
        <w:right w:val="none" w:sz="0" w:space="0" w:color="auto"/>
      </w:divBdr>
    </w:div>
    <w:div w:id="613564158">
      <w:bodyDiv w:val="1"/>
      <w:marLeft w:val="0"/>
      <w:marRight w:val="0"/>
      <w:marTop w:val="0"/>
      <w:marBottom w:val="0"/>
      <w:divBdr>
        <w:top w:val="none" w:sz="0" w:space="0" w:color="auto"/>
        <w:left w:val="none" w:sz="0" w:space="0" w:color="auto"/>
        <w:bottom w:val="none" w:sz="0" w:space="0" w:color="auto"/>
        <w:right w:val="none" w:sz="0" w:space="0" w:color="auto"/>
      </w:divBdr>
      <w:divsChild>
        <w:div w:id="2112360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136756">
      <w:bodyDiv w:val="1"/>
      <w:marLeft w:val="0"/>
      <w:marRight w:val="0"/>
      <w:marTop w:val="0"/>
      <w:marBottom w:val="0"/>
      <w:divBdr>
        <w:top w:val="none" w:sz="0" w:space="0" w:color="auto"/>
        <w:left w:val="none" w:sz="0" w:space="0" w:color="auto"/>
        <w:bottom w:val="none" w:sz="0" w:space="0" w:color="auto"/>
        <w:right w:val="none" w:sz="0" w:space="0" w:color="auto"/>
      </w:divBdr>
    </w:div>
    <w:div w:id="672685090">
      <w:bodyDiv w:val="1"/>
      <w:marLeft w:val="0"/>
      <w:marRight w:val="0"/>
      <w:marTop w:val="0"/>
      <w:marBottom w:val="0"/>
      <w:divBdr>
        <w:top w:val="none" w:sz="0" w:space="0" w:color="auto"/>
        <w:left w:val="none" w:sz="0" w:space="0" w:color="auto"/>
        <w:bottom w:val="none" w:sz="0" w:space="0" w:color="auto"/>
        <w:right w:val="none" w:sz="0" w:space="0" w:color="auto"/>
      </w:divBdr>
      <w:divsChild>
        <w:div w:id="545989829">
          <w:marLeft w:val="0"/>
          <w:marRight w:val="0"/>
          <w:marTop w:val="0"/>
          <w:marBottom w:val="0"/>
          <w:divBdr>
            <w:top w:val="none" w:sz="0" w:space="0" w:color="auto"/>
            <w:left w:val="none" w:sz="0" w:space="0" w:color="auto"/>
            <w:bottom w:val="none" w:sz="0" w:space="0" w:color="auto"/>
            <w:right w:val="none" w:sz="0" w:space="0" w:color="auto"/>
          </w:divBdr>
        </w:div>
      </w:divsChild>
    </w:div>
    <w:div w:id="691732966">
      <w:bodyDiv w:val="1"/>
      <w:marLeft w:val="0"/>
      <w:marRight w:val="0"/>
      <w:marTop w:val="0"/>
      <w:marBottom w:val="0"/>
      <w:divBdr>
        <w:top w:val="none" w:sz="0" w:space="0" w:color="auto"/>
        <w:left w:val="none" w:sz="0" w:space="0" w:color="auto"/>
        <w:bottom w:val="none" w:sz="0" w:space="0" w:color="auto"/>
        <w:right w:val="none" w:sz="0" w:space="0" w:color="auto"/>
      </w:divBdr>
    </w:div>
    <w:div w:id="697580323">
      <w:bodyDiv w:val="1"/>
      <w:marLeft w:val="0"/>
      <w:marRight w:val="0"/>
      <w:marTop w:val="0"/>
      <w:marBottom w:val="0"/>
      <w:divBdr>
        <w:top w:val="none" w:sz="0" w:space="0" w:color="auto"/>
        <w:left w:val="none" w:sz="0" w:space="0" w:color="auto"/>
        <w:bottom w:val="none" w:sz="0" w:space="0" w:color="auto"/>
        <w:right w:val="none" w:sz="0" w:space="0" w:color="auto"/>
      </w:divBdr>
    </w:div>
    <w:div w:id="710615437">
      <w:bodyDiv w:val="1"/>
      <w:marLeft w:val="0"/>
      <w:marRight w:val="0"/>
      <w:marTop w:val="0"/>
      <w:marBottom w:val="0"/>
      <w:divBdr>
        <w:top w:val="none" w:sz="0" w:space="0" w:color="auto"/>
        <w:left w:val="none" w:sz="0" w:space="0" w:color="auto"/>
        <w:bottom w:val="none" w:sz="0" w:space="0" w:color="auto"/>
        <w:right w:val="none" w:sz="0" w:space="0" w:color="auto"/>
      </w:divBdr>
    </w:div>
    <w:div w:id="713386497">
      <w:bodyDiv w:val="1"/>
      <w:marLeft w:val="0"/>
      <w:marRight w:val="0"/>
      <w:marTop w:val="0"/>
      <w:marBottom w:val="0"/>
      <w:divBdr>
        <w:top w:val="none" w:sz="0" w:space="0" w:color="auto"/>
        <w:left w:val="none" w:sz="0" w:space="0" w:color="auto"/>
        <w:bottom w:val="none" w:sz="0" w:space="0" w:color="auto"/>
        <w:right w:val="none" w:sz="0" w:space="0" w:color="auto"/>
      </w:divBdr>
    </w:div>
    <w:div w:id="779884774">
      <w:bodyDiv w:val="1"/>
      <w:marLeft w:val="0"/>
      <w:marRight w:val="0"/>
      <w:marTop w:val="0"/>
      <w:marBottom w:val="0"/>
      <w:divBdr>
        <w:top w:val="none" w:sz="0" w:space="0" w:color="auto"/>
        <w:left w:val="none" w:sz="0" w:space="0" w:color="auto"/>
        <w:bottom w:val="none" w:sz="0" w:space="0" w:color="auto"/>
        <w:right w:val="none" w:sz="0" w:space="0" w:color="auto"/>
      </w:divBdr>
      <w:divsChild>
        <w:div w:id="508102602">
          <w:marLeft w:val="0"/>
          <w:marRight w:val="0"/>
          <w:marTop w:val="0"/>
          <w:marBottom w:val="0"/>
          <w:divBdr>
            <w:top w:val="none" w:sz="0" w:space="0" w:color="auto"/>
            <w:left w:val="none" w:sz="0" w:space="0" w:color="auto"/>
            <w:bottom w:val="none" w:sz="0" w:space="0" w:color="auto"/>
            <w:right w:val="none" w:sz="0" w:space="0" w:color="auto"/>
          </w:divBdr>
        </w:div>
        <w:div w:id="512690540">
          <w:marLeft w:val="0"/>
          <w:marRight w:val="0"/>
          <w:marTop w:val="0"/>
          <w:marBottom w:val="0"/>
          <w:divBdr>
            <w:top w:val="none" w:sz="0" w:space="0" w:color="auto"/>
            <w:left w:val="none" w:sz="0" w:space="0" w:color="auto"/>
            <w:bottom w:val="none" w:sz="0" w:space="0" w:color="auto"/>
            <w:right w:val="none" w:sz="0" w:space="0" w:color="auto"/>
          </w:divBdr>
        </w:div>
        <w:div w:id="519123337">
          <w:marLeft w:val="0"/>
          <w:marRight w:val="0"/>
          <w:marTop w:val="0"/>
          <w:marBottom w:val="0"/>
          <w:divBdr>
            <w:top w:val="none" w:sz="0" w:space="0" w:color="auto"/>
            <w:left w:val="none" w:sz="0" w:space="0" w:color="auto"/>
            <w:bottom w:val="none" w:sz="0" w:space="0" w:color="auto"/>
            <w:right w:val="none" w:sz="0" w:space="0" w:color="auto"/>
          </w:divBdr>
        </w:div>
        <w:div w:id="520432281">
          <w:marLeft w:val="0"/>
          <w:marRight w:val="0"/>
          <w:marTop w:val="0"/>
          <w:marBottom w:val="0"/>
          <w:divBdr>
            <w:top w:val="none" w:sz="0" w:space="0" w:color="auto"/>
            <w:left w:val="none" w:sz="0" w:space="0" w:color="auto"/>
            <w:bottom w:val="none" w:sz="0" w:space="0" w:color="auto"/>
            <w:right w:val="none" w:sz="0" w:space="0" w:color="auto"/>
          </w:divBdr>
        </w:div>
        <w:div w:id="679237530">
          <w:marLeft w:val="0"/>
          <w:marRight w:val="0"/>
          <w:marTop w:val="0"/>
          <w:marBottom w:val="0"/>
          <w:divBdr>
            <w:top w:val="none" w:sz="0" w:space="0" w:color="auto"/>
            <w:left w:val="none" w:sz="0" w:space="0" w:color="auto"/>
            <w:bottom w:val="none" w:sz="0" w:space="0" w:color="auto"/>
            <w:right w:val="none" w:sz="0" w:space="0" w:color="auto"/>
          </w:divBdr>
        </w:div>
        <w:div w:id="948122565">
          <w:marLeft w:val="0"/>
          <w:marRight w:val="0"/>
          <w:marTop w:val="0"/>
          <w:marBottom w:val="0"/>
          <w:divBdr>
            <w:top w:val="none" w:sz="0" w:space="0" w:color="auto"/>
            <w:left w:val="none" w:sz="0" w:space="0" w:color="auto"/>
            <w:bottom w:val="none" w:sz="0" w:space="0" w:color="auto"/>
            <w:right w:val="none" w:sz="0" w:space="0" w:color="auto"/>
          </w:divBdr>
        </w:div>
        <w:div w:id="1127090925">
          <w:marLeft w:val="0"/>
          <w:marRight w:val="0"/>
          <w:marTop w:val="0"/>
          <w:marBottom w:val="0"/>
          <w:divBdr>
            <w:top w:val="none" w:sz="0" w:space="0" w:color="auto"/>
            <w:left w:val="none" w:sz="0" w:space="0" w:color="auto"/>
            <w:bottom w:val="none" w:sz="0" w:space="0" w:color="auto"/>
            <w:right w:val="none" w:sz="0" w:space="0" w:color="auto"/>
          </w:divBdr>
        </w:div>
        <w:div w:id="1324431155">
          <w:marLeft w:val="0"/>
          <w:marRight w:val="0"/>
          <w:marTop w:val="0"/>
          <w:marBottom w:val="0"/>
          <w:divBdr>
            <w:top w:val="none" w:sz="0" w:space="0" w:color="auto"/>
            <w:left w:val="none" w:sz="0" w:space="0" w:color="auto"/>
            <w:bottom w:val="none" w:sz="0" w:space="0" w:color="auto"/>
            <w:right w:val="none" w:sz="0" w:space="0" w:color="auto"/>
          </w:divBdr>
        </w:div>
        <w:div w:id="1452357500">
          <w:marLeft w:val="0"/>
          <w:marRight w:val="0"/>
          <w:marTop w:val="0"/>
          <w:marBottom w:val="0"/>
          <w:divBdr>
            <w:top w:val="none" w:sz="0" w:space="0" w:color="auto"/>
            <w:left w:val="none" w:sz="0" w:space="0" w:color="auto"/>
            <w:bottom w:val="none" w:sz="0" w:space="0" w:color="auto"/>
            <w:right w:val="none" w:sz="0" w:space="0" w:color="auto"/>
          </w:divBdr>
        </w:div>
        <w:div w:id="1627159066">
          <w:marLeft w:val="0"/>
          <w:marRight w:val="0"/>
          <w:marTop w:val="0"/>
          <w:marBottom w:val="0"/>
          <w:divBdr>
            <w:top w:val="none" w:sz="0" w:space="0" w:color="auto"/>
            <w:left w:val="none" w:sz="0" w:space="0" w:color="auto"/>
            <w:bottom w:val="none" w:sz="0" w:space="0" w:color="auto"/>
            <w:right w:val="none" w:sz="0" w:space="0" w:color="auto"/>
          </w:divBdr>
        </w:div>
        <w:div w:id="1836604723">
          <w:marLeft w:val="0"/>
          <w:marRight w:val="0"/>
          <w:marTop w:val="0"/>
          <w:marBottom w:val="0"/>
          <w:divBdr>
            <w:top w:val="none" w:sz="0" w:space="0" w:color="auto"/>
            <w:left w:val="none" w:sz="0" w:space="0" w:color="auto"/>
            <w:bottom w:val="none" w:sz="0" w:space="0" w:color="auto"/>
            <w:right w:val="none" w:sz="0" w:space="0" w:color="auto"/>
          </w:divBdr>
        </w:div>
        <w:div w:id="1882787492">
          <w:marLeft w:val="0"/>
          <w:marRight w:val="0"/>
          <w:marTop w:val="0"/>
          <w:marBottom w:val="0"/>
          <w:divBdr>
            <w:top w:val="none" w:sz="0" w:space="0" w:color="auto"/>
            <w:left w:val="none" w:sz="0" w:space="0" w:color="auto"/>
            <w:bottom w:val="none" w:sz="0" w:space="0" w:color="auto"/>
            <w:right w:val="none" w:sz="0" w:space="0" w:color="auto"/>
          </w:divBdr>
        </w:div>
        <w:div w:id="1925913709">
          <w:marLeft w:val="0"/>
          <w:marRight w:val="0"/>
          <w:marTop w:val="0"/>
          <w:marBottom w:val="0"/>
          <w:divBdr>
            <w:top w:val="none" w:sz="0" w:space="0" w:color="auto"/>
            <w:left w:val="none" w:sz="0" w:space="0" w:color="auto"/>
            <w:bottom w:val="none" w:sz="0" w:space="0" w:color="auto"/>
            <w:right w:val="none" w:sz="0" w:space="0" w:color="auto"/>
          </w:divBdr>
        </w:div>
        <w:div w:id="1941451953">
          <w:marLeft w:val="0"/>
          <w:marRight w:val="0"/>
          <w:marTop w:val="0"/>
          <w:marBottom w:val="0"/>
          <w:divBdr>
            <w:top w:val="none" w:sz="0" w:space="0" w:color="auto"/>
            <w:left w:val="none" w:sz="0" w:space="0" w:color="auto"/>
            <w:bottom w:val="none" w:sz="0" w:space="0" w:color="auto"/>
            <w:right w:val="none" w:sz="0" w:space="0" w:color="auto"/>
          </w:divBdr>
        </w:div>
      </w:divsChild>
    </w:div>
    <w:div w:id="783158718">
      <w:bodyDiv w:val="1"/>
      <w:marLeft w:val="0"/>
      <w:marRight w:val="0"/>
      <w:marTop w:val="0"/>
      <w:marBottom w:val="0"/>
      <w:divBdr>
        <w:top w:val="none" w:sz="0" w:space="0" w:color="auto"/>
        <w:left w:val="none" w:sz="0" w:space="0" w:color="auto"/>
        <w:bottom w:val="none" w:sz="0" w:space="0" w:color="auto"/>
        <w:right w:val="none" w:sz="0" w:space="0" w:color="auto"/>
      </w:divBdr>
    </w:div>
    <w:div w:id="791631248">
      <w:bodyDiv w:val="1"/>
      <w:marLeft w:val="0"/>
      <w:marRight w:val="0"/>
      <w:marTop w:val="0"/>
      <w:marBottom w:val="0"/>
      <w:divBdr>
        <w:top w:val="none" w:sz="0" w:space="0" w:color="auto"/>
        <w:left w:val="none" w:sz="0" w:space="0" w:color="auto"/>
        <w:bottom w:val="none" w:sz="0" w:space="0" w:color="auto"/>
        <w:right w:val="none" w:sz="0" w:space="0" w:color="auto"/>
      </w:divBdr>
      <w:divsChild>
        <w:div w:id="136841222">
          <w:marLeft w:val="0"/>
          <w:marRight w:val="0"/>
          <w:marTop w:val="0"/>
          <w:marBottom w:val="0"/>
          <w:divBdr>
            <w:top w:val="none" w:sz="0" w:space="0" w:color="auto"/>
            <w:left w:val="none" w:sz="0" w:space="0" w:color="auto"/>
            <w:bottom w:val="none" w:sz="0" w:space="0" w:color="auto"/>
            <w:right w:val="none" w:sz="0" w:space="0" w:color="auto"/>
          </w:divBdr>
        </w:div>
        <w:div w:id="155926149">
          <w:marLeft w:val="0"/>
          <w:marRight w:val="0"/>
          <w:marTop w:val="0"/>
          <w:marBottom w:val="0"/>
          <w:divBdr>
            <w:top w:val="none" w:sz="0" w:space="0" w:color="auto"/>
            <w:left w:val="none" w:sz="0" w:space="0" w:color="auto"/>
            <w:bottom w:val="none" w:sz="0" w:space="0" w:color="auto"/>
            <w:right w:val="none" w:sz="0" w:space="0" w:color="auto"/>
          </w:divBdr>
        </w:div>
        <w:div w:id="218831269">
          <w:marLeft w:val="0"/>
          <w:marRight w:val="0"/>
          <w:marTop w:val="0"/>
          <w:marBottom w:val="0"/>
          <w:divBdr>
            <w:top w:val="none" w:sz="0" w:space="0" w:color="auto"/>
            <w:left w:val="none" w:sz="0" w:space="0" w:color="auto"/>
            <w:bottom w:val="none" w:sz="0" w:space="0" w:color="auto"/>
            <w:right w:val="none" w:sz="0" w:space="0" w:color="auto"/>
          </w:divBdr>
        </w:div>
        <w:div w:id="531843038">
          <w:marLeft w:val="0"/>
          <w:marRight w:val="0"/>
          <w:marTop w:val="0"/>
          <w:marBottom w:val="0"/>
          <w:divBdr>
            <w:top w:val="none" w:sz="0" w:space="0" w:color="auto"/>
            <w:left w:val="none" w:sz="0" w:space="0" w:color="auto"/>
            <w:bottom w:val="none" w:sz="0" w:space="0" w:color="auto"/>
            <w:right w:val="none" w:sz="0" w:space="0" w:color="auto"/>
          </w:divBdr>
        </w:div>
        <w:div w:id="534007551">
          <w:marLeft w:val="0"/>
          <w:marRight w:val="0"/>
          <w:marTop w:val="0"/>
          <w:marBottom w:val="0"/>
          <w:divBdr>
            <w:top w:val="none" w:sz="0" w:space="0" w:color="auto"/>
            <w:left w:val="none" w:sz="0" w:space="0" w:color="auto"/>
            <w:bottom w:val="none" w:sz="0" w:space="0" w:color="auto"/>
            <w:right w:val="none" w:sz="0" w:space="0" w:color="auto"/>
          </w:divBdr>
        </w:div>
        <w:div w:id="657659502">
          <w:marLeft w:val="0"/>
          <w:marRight w:val="0"/>
          <w:marTop w:val="0"/>
          <w:marBottom w:val="0"/>
          <w:divBdr>
            <w:top w:val="none" w:sz="0" w:space="0" w:color="auto"/>
            <w:left w:val="none" w:sz="0" w:space="0" w:color="auto"/>
            <w:bottom w:val="none" w:sz="0" w:space="0" w:color="auto"/>
            <w:right w:val="none" w:sz="0" w:space="0" w:color="auto"/>
          </w:divBdr>
        </w:div>
        <w:div w:id="742290390">
          <w:marLeft w:val="0"/>
          <w:marRight w:val="0"/>
          <w:marTop w:val="0"/>
          <w:marBottom w:val="0"/>
          <w:divBdr>
            <w:top w:val="none" w:sz="0" w:space="0" w:color="auto"/>
            <w:left w:val="none" w:sz="0" w:space="0" w:color="auto"/>
            <w:bottom w:val="none" w:sz="0" w:space="0" w:color="auto"/>
            <w:right w:val="none" w:sz="0" w:space="0" w:color="auto"/>
          </w:divBdr>
        </w:div>
        <w:div w:id="798648052">
          <w:marLeft w:val="0"/>
          <w:marRight w:val="0"/>
          <w:marTop w:val="0"/>
          <w:marBottom w:val="0"/>
          <w:divBdr>
            <w:top w:val="none" w:sz="0" w:space="0" w:color="auto"/>
            <w:left w:val="none" w:sz="0" w:space="0" w:color="auto"/>
            <w:bottom w:val="none" w:sz="0" w:space="0" w:color="auto"/>
            <w:right w:val="none" w:sz="0" w:space="0" w:color="auto"/>
          </w:divBdr>
        </w:div>
        <w:div w:id="941228158">
          <w:marLeft w:val="0"/>
          <w:marRight w:val="0"/>
          <w:marTop w:val="0"/>
          <w:marBottom w:val="0"/>
          <w:divBdr>
            <w:top w:val="none" w:sz="0" w:space="0" w:color="auto"/>
            <w:left w:val="none" w:sz="0" w:space="0" w:color="auto"/>
            <w:bottom w:val="none" w:sz="0" w:space="0" w:color="auto"/>
            <w:right w:val="none" w:sz="0" w:space="0" w:color="auto"/>
          </w:divBdr>
        </w:div>
        <w:div w:id="1249735949">
          <w:marLeft w:val="0"/>
          <w:marRight w:val="0"/>
          <w:marTop w:val="0"/>
          <w:marBottom w:val="0"/>
          <w:divBdr>
            <w:top w:val="none" w:sz="0" w:space="0" w:color="auto"/>
            <w:left w:val="none" w:sz="0" w:space="0" w:color="auto"/>
            <w:bottom w:val="none" w:sz="0" w:space="0" w:color="auto"/>
            <w:right w:val="none" w:sz="0" w:space="0" w:color="auto"/>
          </w:divBdr>
        </w:div>
        <w:div w:id="1256980570">
          <w:marLeft w:val="0"/>
          <w:marRight w:val="0"/>
          <w:marTop w:val="0"/>
          <w:marBottom w:val="0"/>
          <w:divBdr>
            <w:top w:val="none" w:sz="0" w:space="0" w:color="auto"/>
            <w:left w:val="none" w:sz="0" w:space="0" w:color="auto"/>
            <w:bottom w:val="none" w:sz="0" w:space="0" w:color="auto"/>
            <w:right w:val="none" w:sz="0" w:space="0" w:color="auto"/>
          </w:divBdr>
        </w:div>
        <w:div w:id="1386444379">
          <w:marLeft w:val="0"/>
          <w:marRight w:val="0"/>
          <w:marTop w:val="0"/>
          <w:marBottom w:val="0"/>
          <w:divBdr>
            <w:top w:val="none" w:sz="0" w:space="0" w:color="auto"/>
            <w:left w:val="none" w:sz="0" w:space="0" w:color="auto"/>
            <w:bottom w:val="none" w:sz="0" w:space="0" w:color="auto"/>
            <w:right w:val="none" w:sz="0" w:space="0" w:color="auto"/>
          </w:divBdr>
        </w:div>
        <w:div w:id="1686710273">
          <w:marLeft w:val="0"/>
          <w:marRight w:val="0"/>
          <w:marTop w:val="0"/>
          <w:marBottom w:val="0"/>
          <w:divBdr>
            <w:top w:val="none" w:sz="0" w:space="0" w:color="auto"/>
            <w:left w:val="none" w:sz="0" w:space="0" w:color="auto"/>
            <w:bottom w:val="none" w:sz="0" w:space="0" w:color="auto"/>
            <w:right w:val="none" w:sz="0" w:space="0" w:color="auto"/>
          </w:divBdr>
        </w:div>
        <w:div w:id="2041734275">
          <w:marLeft w:val="0"/>
          <w:marRight w:val="0"/>
          <w:marTop w:val="0"/>
          <w:marBottom w:val="0"/>
          <w:divBdr>
            <w:top w:val="none" w:sz="0" w:space="0" w:color="auto"/>
            <w:left w:val="none" w:sz="0" w:space="0" w:color="auto"/>
            <w:bottom w:val="none" w:sz="0" w:space="0" w:color="auto"/>
            <w:right w:val="none" w:sz="0" w:space="0" w:color="auto"/>
          </w:divBdr>
        </w:div>
      </w:divsChild>
    </w:div>
    <w:div w:id="982777917">
      <w:bodyDiv w:val="1"/>
      <w:marLeft w:val="0"/>
      <w:marRight w:val="0"/>
      <w:marTop w:val="0"/>
      <w:marBottom w:val="0"/>
      <w:divBdr>
        <w:top w:val="none" w:sz="0" w:space="0" w:color="auto"/>
        <w:left w:val="none" w:sz="0" w:space="0" w:color="auto"/>
        <w:bottom w:val="none" w:sz="0" w:space="0" w:color="auto"/>
        <w:right w:val="none" w:sz="0" w:space="0" w:color="auto"/>
      </w:divBdr>
    </w:div>
    <w:div w:id="988677569">
      <w:bodyDiv w:val="1"/>
      <w:marLeft w:val="0"/>
      <w:marRight w:val="0"/>
      <w:marTop w:val="0"/>
      <w:marBottom w:val="0"/>
      <w:divBdr>
        <w:top w:val="none" w:sz="0" w:space="0" w:color="auto"/>
        <w:left w:val="none" w:sz="0" w:space="0" w:color="auto"/>
        <w:bottom w:val="none" w:sz="0" w:space="0" w:color="auto"/>
        <w:right w:val="none" w:sz="0" w:space="0" w:color="auto"/>
      </w:divBdr>
    </w:div>
    <w:div w:id="1071394124">
      <w:bodyDiv w:val="1"/>
      <w:marLeft w:val="0"/>
      <w:marRight w:val="0"/>
      <w:marTop w:val="0"/>
      <w:marBottom w:val="0"/>
      <w:divBdr>
        <w:top w:val="none" w:sz="0" w:space="0" w:color="auto"/>
        <w:left w:val="none" w:sz="0" w:space="0" w:color="auto"/>
        <w:bottom w:val="none" w:sz="0" w:space="0" w:color="auto"/>
        <w:right w:val="none" w:sz="0" w:space="0" w:color="auto"/>
      </w:divBdr>
      <w:divsChild>
        <w:div w:id="47925948">
          <w:marLeft w:val="0"/>
          <w:marRight w:val="0"/>
          <w:marTop w:val="0"/>
          <w:marBottom w:val="0"/>
          <w:divBdr>
            <w:top w:val="none" w:sz="0" w:space="0" w:color="auto"/>
            <w:left w:val="none" w:sz="0" w:space="0" w:color="auto"/>
            <w:bottom w:val="none" w:sz="0" w:space="0" w:color="auto"/>
            <w:right w:val="none" w:sz="0" w:space="0" w:color="auto"/>
          </w:divBdr>
        </w:div>
        <w:div w:id="281692664">
          <w:marLeft w:val="0"/>
          <w:marRight w:val="0"/>
          <w:marTop w:val="0"/>
          <w:marBottom w:val="0"/>
          <w:divBdr>
            <w:top w:val="none" w:sz="0" w:space="0" w:color="auto"/>
            <w:left w:val="none" w:sz="0" w:space="0" w:color="auto"/>
            <w:bottom w:val="none" w:sz="0" w:space="0" w:color="auto"/>
            <w:right w:val="none" w:sz="0" w:space="0" w:color="auto"/>
          </w:divBdr>
        </w:div>
        <w:div w:id="318462255">
          <w:marLeft w:val="0"/>
          <w:marRight w:val="0"/>
          <w:marTop w:val="0"/>
          <w:marBottom w:val="0"/>
          <w:divBdr>
            <w:top w:val="none" w:sz="0" w:space="0" w:color="auto"/>
            <w:left w:val="none" w:sz="0" w:space="0" w:color="auto"/>
            <w:bottom w:val="none" w:sz="0" w:space="0" w:color="auto"/>
            <w:right w:val="none" w:sz="0" w:space="0" w:color="auto"/>
          </w:divBdr>
        </w:div>
        <w:div w:id="437602198">
          <w:marLeft w:val="0"/>
          <w:marRight w:val="0"/>
          <w:marTop w:val="0"/>
          <w:marBottom w:val="0"/>
          <w:divBdr>
            <w:top w:val="none" w:sz="0" w:space="0" w:color="auto"/>
            <w:left w:val="none" w:sz="0" w:space="0" w:color="auto"/>
            <w:bottom w:val="none" w:sz="0" w:space="0" w:color="auto"/>
            <w:right w:val="none" w:sz="0" w:space="0" w:color="auto"/>
          </w:divBdr>
        </w:div>
        <w:div w:id="602302661">
          <w:marLeft w:val="0"/>
          <w:marRight w:val="0"/>
          <w:marTop w:val="0"/>
          <w:marBottom w:val="0"/>
          <w:divBdr>
            <w:top w:val="none" w:sz="0" w:space="0" w:color="auto"/>
            <w:left w:val="none" w:sz="0" w:space="0" w:color="auto"/>
            <w:bottom w:val="none" w:sz="0" w:space="0" w:color="auto"/>
            <w:right w:val="none" w:sz="0" w:space="0" w:color="auto"/>
          </w:divBdr>
        </w:div>
        <w:div w:id="690181043">
          <w:marLeft w:val="0"/>
          <w:marRight w:val="0"/>
          <w:marTop w:val="0"/>
          <w:marBottom w:val="0"/>
          <w:divBdr>
            <w:top w:val="none" w:sz="0" w:space="0" w:color="auto"/>
            <w:left w:val="none" w:sz="0" w:space="0" w:color="auto"/>
            <w:bottom w:val="none" w:sz="0" w:space="0" w:color="auto"/>
            <w:right w:val="none" w:sz="0" w:space="0" w:color="auto"/>
          </w:divBdr>
        </w:div>
        <w:div w:id="888539185">
          <w:marLeft w:val="0"/>
          <w:marRight w:val="0"/>
          <w:marTop w:val="240"/>
          <w:marBottom w:val="0"/>
          <w:divBdr>
            <w:top w:val="none" w:sz="0" w:space="0" w:color="auto"/>
            <w:left w:val="none" w:sz="0" w:space="0" w:color="auto"/>
            <w:bottom w:val="none" w:sz="0" w:space="0" w:color="auto"/>
            <w:right w:val="none" w:sz="0" w:space="0" w:color="auto"/>
          </w:divBdr>
        </w:div>
        <w:div w:id="895235888">
          <w:marLeft w:val="0"/>
          <w:marRight w:val="0"/>
          <w:marTop w:val="0"/>
          <w:marBottom w:val="0"/>
          <w:divBdr>
            <w:top w:val="none" w:sz="0" w:space="0" w:color="auto"/>
            <w:left w:val="none" w:sz="0" w:space="0" w:color="auto"/>
            <w:bottom w:val="none" w:sz="0" w:space="0" w:color="auto"/>
            <w:right w:val="none" w:sz="0" w:space="0" w:color="auto"/>
          </w:divBdr>
        </w:div>
        <w:div w:id="1129008579">
          <w:marLeft w:val="0"/>
          <w:marRight w:val="0"/>
          <w:marTop w:val="0"/>
          <w:marBottom w:val="0"/>
          <w:divBdr>
            <w:top w:val="none" w:sz="0" w:space="0" w:color="auto"/>
            <w:left w:val="none" w:sz="0" w:space="0" w:color="auto"/>
            <w:bottom w:val="none" w:sz="0" w:space="0" w:color="auto"/>
            <w:right w:val="none" w:sz="0" w:space="0" w:color="auto"/>
          </w:divBdr>
        </w:div>
        <w:div w:id="1223979961">
          <w:marLeft w:val="0"/>
          <w:marRight w:val="0"/>
          <w:marTop w:val="0"/>
          <w:marBottom w:val="0"/>
          <w:divBdr>
            <w:top w:val="none" w:sz="0" w:space="0" w:color="auto"/>
            <w:left w:val="none" w:sz="0" w:space="0" w:color="auto"/>
            <w:bottom w:val="none" w:sz="0" w:space="0" w:color="auto"/>
            <w:right w:val="none" w:sz="0" w:space="0" w:color="auto"/>
          </w:divBdr>
        </w:div>
        <w:div w:id="1330404213">
          <w:marLeft w:val="0"/>
          <w:marRight w:val="0"/>
          <w:marTop w:val="0"/>
          <w:marBottom w:val="0"/>
          <w:divBdr>
            <w:top w:val="none" w:sz="0" w:space="0" w:color="auto"/>
            <w:left w:val="none" w:sz="0" w:space="0" w:color="auto"/>
            <w:bottom w:val="none" w:sz="0" w:space="0" w:color="auto"/>
            <w:right w:val="none" w:sz="0" w:space="0" w:color="auto"/>
          </w:divBdr>
        </w:div>
        <w:div w:id="1371416576">
          <w:marLeft w:val="0"/>
          <w:marRight w:val="0"/>
          <w:marTop w:val="0"/>
          <w:marBottom w:val="0"/>
          <w:divBdr>
            <w:top w:val="none" w:sz="0" w:space="0" w:color="auto"/>
            <w:left w:val="none" w:sz="0" w:space="0" w:color="auto"/>
            <w:bottom w:val="none" w:sz="0" w:space="0" w:color="auto"/>
            <w:right w:val="none" w:sz="0" w:space="0" w:color="auto"/>
          </w:divBdr>
        </w:div>
        <w:div w:id="1508249176">
          <w:marLeft w:val="0"/>
          <w:marRight w:val="0"/>
          <w:marTop w:val="0"/>
          <w:marBottom w:val="0"/>
          <w:divBdr>
            <w:top w:val="none" w:sz="0" w:space="0" w:color="auto"/>
            <w:left w:val="none" w:sz="0" w:space="0" w:color="auto"/>
            <w:bottom w:val="none" w:sz="0" w:space="0" w:color="auto"/>
            <w:right w:val="none" w:sz="0" w:space="0" w:color="auto"/>
          </w:divBdr>
        </w:div>
        <w:div w:id="1592425924">
          <w:marLeft w:val="0"/>
          <w:marRight w:val="0"/>
          <w:marTop w:val="0"/>
          <w:marBottom w:val="0"/>
          <w:divBdr>
            <w:top w:val="none" w:sz="0" w:space="0" w:color="auto"/>
            <w:left w:val="none" w:sz="0" w:space="0" w:color="auto"/>
            <w:bottom w:val="none" w:sz="0" w:space="0" w:color="auto"/>
            <w:right w:val="none" w:sz="0" w:space="0" w:color="auto"/>
          </w:divBdr>
        </w:div>
        <w:div w:id="1925147781">
          <w:marLeft w:val="0"/>
          <w:marRight w:val="0"/>
          <w:marTop w:val="0"/>
          <w:marBottom w:val="0"/>
          <w:divBdr>
            <w:top w:val="none" w:sz="0" w:space="0" w:color="auto"/>
            <w:left w:val="none" w:sz="0" w:space="0" w:color="auto"/>
            <w:bottom w:val="none" w:sz="0" w:space="0" w:color="auto"/>
            <w:right w:val="none" w:sz="0" w:space="0" w:color="auto"/>
          </w:divBdr>
        </w:div>
      </w:divsChild>
    </w:div>
    <w:div w:id="1222398370">
      <w:bodyDiv w:val="1"/>
      <w:marLeft w:val="0"/>
      <w:marRight w:val="0"/>
      <w:marTop w:val="0"/>
      <w:marBottom w:val="0"/>
      <w:divBdr>
        <w:top w:val="none" w:sz="0" w:space="0" w:color="auto"/>
        <w:left w:val="none" w:sz="0" w:space="0" w:color="auto"/>
        <w:bottom w:val="none" w:sz="0" w:space="0" w:color="auto"/>
        <w:right w:val="none" w:sz="0" w:space="0" w:color="auto"/>
      </w:divBdr>
    </w:div>
    <w:div w:id="1265920512">
      <w:bodyDiv w:val="1"/>
      <w:marLeft w:val="0"/>
      <w:marRight w:val="0"/>
      <w:marTop w:val="0"/>
      <w:marBottom w:val="0"/>
      <w:divBdr>
        <w:top w:val="none" w:sz="0" w:space="0" w:color="auto"/>
        <w:left w:val="none" w:sz="0" w:space="0" w:color="auto"/>
        <w:bottom w:val="none" w:sz="0" w:space="0" w:color="auto"/>
        <w:right w:val="none" w:sz="0" w:space="0" w:color="auto"/>
      </w:divBdr>
    </w:div>
    <w:div w:id="1392265565">
      <w:bodyDiv w:val="1"/>
      <w:marLeft w:val="0"/>
      <w:marRight w:val="0"/>
      <w:marTop w:val="0"/>
      <w:marBottom w:val="0"/>
      <w:divBdr>
        <w:top w:val="none" w:sz="0" w:space="0" w:color="auto"/>
        <w:left w:val="none" w:sz="0" w:space="0" w:color="auto"/>
        <w:bottom w:val="none" w:sz="0" w:space="0" w:color="auto"/>
        <w:right w:val="none" w:sz="0" w:space="0" w:color="auto"/>
      </w:divBdr>
    </w:div>
    <w:div w:id="1591623200">
      <w:bodyDiv w:val="1"/>
      <w:marLeft w:val="0"/>
      <w:marRight w:val="0"/>
      <w:marTop w:val="0"/>
      <w:marBottom w:val="0"/>
      <w:divBdr>
        <w:top w:val="none" w:sz="0" w:space="0" w:color="auto"/>
        <w:left w:val="none" w:sz="0" w:space="0" w:color="auto"/>
        <w:bottom w:val="none" w:sz="0" w:space="0" w:color="auto"/>
        <w:right w:val="none" w:sz="0" w:space="0" w:color="auto"/>
      </w:divBdr>
    </w:div>
    <w:div w:id="1592858981">
      <w:bodyDiv w:val="1"/>
      <w:marLeft w:val="0"/>
      <w:marRight w:val="0"/>
      <w:marTop w:val="0"/>
      <w:marBottom w:val="0"/>
      <w:divBdr>
        <w:top w:val="none" w:sz="0" w:space="0" w:color="auto"/>
        <w:left w:val="none" w:sz="0" w:space="0" w:color="auto"/>
        <w:bottom w:val="none" w:sz="0" w:space="0" w:color="auto"/>
        <w:right w:val="none" w:sz="0" w:space="0" w:color="auto"/>
      </w:divBdr>
    </w:div>
    <w:div w:id="1597786397">
      <w:bodyDiv w:val="1"/>
      <w:marLeft w:val="0"/>
      <w:marRight w:val="0"/>
      <w:marTop w:val="0"/>
      <w:marBottom w:val="0"/>
      <w:divBdr>
        <w:top w:val="none" w:sz="0" w:space="0" w:color="auto"/>
        <w:left w:val="none" w:sz="0" w:space="0" w:color="auto"/>
        <w:bottom w:val="none" w:sz="0" w:space="0" w:color="auto"/>
        <w:right w:val="none" w:sz="0" w:space="0" w:color="auto"/>
      </w:divBdr>
    </w:div>
    <w:div w:id="1602369428">
      <w:bodyDiv w:val="1"/>
      <w:marLeft w:val="0"/>
      <w:marRight w:val="0"/>
      <w:marTop w:val="0"/>
      <w:marBottom w:val="0"/>
      <w:divBdr>
        <w:top w:val="none" w:sz="0" w:space="0" w:color="auto"/>
        <w:left w:val="none" w:sz="0" w:space="0" w:color="auto"/>
        <w:bottom w:val="none" w:sz="0" w:space="0" w:color="auto"/>
        <w:right w:val="none" w:sz="0" w:space="0" w:color="auto"/>
      </w:divBdr>
    </w:div>
    <w:div w:id="1636980648">
      <w:bodyDiv w:val="1"/>
      <w:marLeft w:val="0"/>
      <w:marRight w:val="0"/>
      <w:marTop w:val="0"/>
      <w:marBottom w:val="0"/>
      <w:divBdr>
        <w:top w:val="none" w:sz="0" w:space="0" w:color="auto"/>
        <w:left w:val="none" w:sz="0" w:space="0" w:color="auto"/>
        <w:bottom w:val="none" w:sz="0" w:space="0" w:color="auto"/>
        <w:right w:val="none" w:sz="0" w:space="0" w:color="auto"/>
      </w:divBdr>
    </w:div>
    <w:div w:id="1750885761">
      <w:bodyDiv w:val="1"/>
      <w:marLeft w:val="0"/>
      <w:marRight w:val="0"/>
      <w:marTop w:val="0"/>
      <w:marBottom w:val="0"/>
      <w:divBdr>
        <w:top w:val="none" w:sz="0" w:space="0" w:color="auto"/>
        <w:left w:val="none" w:sz="0" w:space="0" w:color="auto"/>
        <w:bottom w:val="none" w:sz="0" w:space="0" w:color="auto"/>
        <w:right w:val="none" w:sz="0" w:space="0" w:color="auto"/>
      </w:divBdr>
    </w:div>
    <w:div w:id="1832328823">
      <w:bodyDiv w:val="1"/>
      <w:marLeft w:val="0"/>
      <w:marRight w:val="0"/>
      <w:marTop w:val="0"/>
      <w:marBottom w:val="0"/>
      <w:divBdr>
        <w:top w:val="none" w:sz="0" w:space="0" w:color="auto"/>
        <w:left w:val="none" w:sz="0" w:space="0" w:color="auto"/>
        <w:bottom w:val="none" w:sz="0" w:space="0" w:color="auto"/>
        <w:right w:val="none" w:sz="0" w:space="0" w:color="auto"/>
      </w:divBdr>
      <w:divsChild>
        <w:div w:id="572785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235828">
      <w:bodyDiv w:val="1"/>
      <w:marLeft w:val="0"/>
      <w:marRight w:val="0"/>
      <w:marTop w:val="0"/>
      <w:marBottom w:val="0"/>
      <w:divBdr>
        <w:top w:val="none" w:sz="0" w:space="0" w:color="auto"/>
        <w:left w:val="none" w:sz="0" w:space="0" w:color="auto"/>
        <w:bottom w:val="none" w:sz="0" w:space="0" w:color="auto"/>
        <w:right w:val="none" w:sz="0" w:space="0" w:color="auto"/>
      </w:divBdr>
    </w:div>
    <w:div w:id="1916628398">
      <w:bodyDiv w:val="1"/>
      <w:marLeft w:val="0"/>
      <w:marRight w:val="0"/>
      <w:marTop w:val="0"/>
      <w:marBottom w:val="0"/>
      <w:divBdr>
        <w:top w:val="none" w:sz="0" w:space="0" w:color="auto"/>
        <w:left w:val="none" w:sz="0" w:space="0" w:color="auto"/>
        <w:bottom w:val="none" w:sz="0" w:space="0" w:color="auto"/>
        <w:right w:val="none" w:sz="0" w:space="0" w:color="auto"/>
      </w:divBdr>
    </w:div>
    <w:div w:id="201649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5233</Words>
  <Characters>28260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LIDIANE DA SILVA CESAR GONÇALVES</dc:creator>
  <cp:keywords/>
  <dc:description/>
  <cp:lastModifiedBy>Wagner Henrique Da Silva</cp:lastModifiedBy>
  <cp:revision>5</cp:revision>
  <cp:lastPrinted>2025-11-24T17:18:00Z</cp:lastPrinted>
  <dcterms:created xsi:type="dcterms:W3CDTF">2026-03-06T13:05:00Z</dcterms:created>
  <dcterms:modified xsi:type="dcterms:W3CDTF">2026-03-08T13:38:00Z</dcterms:modified>
</cp:coreProperties>
</file>