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77C8" w14:textId="77777777" w:rsidR="007D4A9F" w:rsidRDefault="007D4A9F" w:rsidP="00C06A07">
      <w:pPr>
        <w:pStyle w:val="Ttulo1"/>
        <w:spacing w:before="0"/>
        <w:rPr>
          <w:noProof/>
        </w:rPr>
      </w:pPr>
    </w:p>
    <w:p w14:paraId="460D831F" w14:textId="3F5ADA60" w:rsidR="00C06A07" w:rsidRPr="00C06A07" w:rsidRDefault="00C06A07" w:rsidP="00C06A07">
      <w:pPr>
        <w:pStyle w:val="Ttulo1"/>
        <w:spacing w:before="0"/>
        <w:rPr>
          <w:b/>
          <w:noProof/>
          <w:sz w:val="32"/>
          <w:szCs w:val="32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 wp14:anchorId="6A2F1173" wp14:editId="0D467D23">
            <wp:simplePos x="0" y="0"/>
            <wp:positionH relativeFrom="page">
              <wp:posOffset>1016635</wp:posOffset>
            </wp:positionH>
            <wp:positionV relativeFrom="paragraph">
              <wp:posOffset>-109855</wp:posOffset>
            </wp:positionV>
            <wp:extent cx="646176" cy="624476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</w:t>
      </w:r>
      <w:r w:rsidRPr="00C06A07">
        <w:rPr>
          <w:rFonts w:eastAsiaTheme="majorEastAsia"/>
          <w:b/>
          <w:sz w:val="32"/>
          <w:szCs w:val="32"/>
        </w:rPr>
        <w:t xml:space="preserve">GOVERNO DO ESTADO DE SÃO PAULO  </w:t>
      </w:r>
    </w:p>
    <w:p w14:paraId="0883F0AB" w14:textId="6FD8C508" w:rsidR="00C06A07" w:rsidRPr="00C06A07" w:rsidRDefault="00C06A07" w:rsidP="00C06A07">
      <w:pPr>
        <w:pStyle w:val="Ttulo1"/>
        <w:spacing w:before="0"/>
        <w:rPr>
          <w:b/>
          <w:noProof/>
          <w:sz w:val="32"/>
          <w:szCs w:val="32"/>
        </w:rPr>
      </w:pPr>
      <w:r w:rsidRPr="00C06A07">
        <w:rPr>
          <w:b/>
          <w:noProof/>
          <w:sz w:val="32"/>
          <w:szCs w:val="32"/>
        </w:rPr>
        <w:t xml:space="preserve">             SECRETARIA DE ESTADO DA EDUCAÇÃO</w:t>
      </w:r>
    </w:p>
    <w:p w14:paraId="3302E6FD" w14:textId="77777777" w:rsid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  <w:i/>
          <w:color w:val="3A3A3A"/>
          <w:sz w:val="20"/>
        </w:rPr>
      </w:pPr>
      <w:r w:rsidRPr="00C06A07">
        <w:rPr>
          <w:rFonts w:ascii="Arial" w:hAnsi="Arial" w:cs="Arial"/>
          <w:b/>
          <w:i/>
          <w:color w:val="3D3D3D"/>
          <w:sz w:val="20"/>
        </w:rPr>
        <w:t xml:space="preserve">                      UNIDADE REGIONAL DE ENSINO</w:t>
      </w:r>
      <w:r w:rsidRPr="00C06A07">
        <w:rPr>
          <w:rFonts w:ascii="Arial" w:hAnsi="Arial" w:cs="Arial"/>
          <w:b/>
          <w:i/>
          <w:color w:val="414141"/>
          <w:spacing w:val="-3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4B4B4B"/>
          <w:sz w:val="20"/>
        </w:rPr>
        <w:t>DE</w:t>
      </w:r>
      <w:r w:rsidRPr="00C06A07">
        <w:rPr>
          <w:rFonts w:ascii="Arial" w:hAnsi="Arial" w:cs="Arial"/>
          <w:b/>
          <w:i/>
          <w:color w:val="4B4B4B"/>
          <w:spacing w:val="-12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F3F3F"/>
          <w:sz w:val="20"/>
        </w:rPr>
        <w:t>SÃO</w:t>
      </w:r>
      <w:r w:rsidRPr="00C06A07">
        <w:rPr>
          <w:rFonts w:ascii="Arial" w:hAnsi="Arial" w:cs="Arial"/>
          <w:b/>
          <w:i/>
          <w:color w:val="3F3F3F"/>
          <w:spacing w:val="-9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F3F3F"/>
          <w:sz w:val="20"/>
        </w:rPr>
        <w:t>JOSE</w:t>
      </w:r>
      <w:r w:rsidRPr="00C06A07">
        <w:rPr>
          <w:rFonts w:ascii="Arial" w:hAnsi="Arial" w:cs="Arial"/>
          <w:b/>
          <w:i/>
          <w:color w:val="3F3F3F"/>
          <w:spacing w:val="-3"/>
          <w:sz w:val="20"/>
        </w:rPr>
        <w:t xml:space="preserve"> </w:t>
      </w:r>
      <w:r w:rsidRPr="00C06A07">
        <w:rPr>
          <w:rFonts w:ascii="Arial" w:hAnsi="Arial" w:cs="Arial"/>
          <w:b/>
          <w:i/>
          <w:color w:val="383838"/>
          <w:sz w:val="20"/>
        </w:rPr>
        <w:t>DO</w:t>
      </w:r>
      <w:r w:rsidRPr="00C06A07">
        <w:rPr>
          <w:rFonts w:ascii="Arial" w:hAnsi="Arial" w:cs="Arial"/>
          <w:b/>
          <w:i/>
          <w:color w:val="383838"/>
          <w:spacing w:val="-9"/>
          <w:sz w:val="20"/>
        </w:rPr>
        <w:t xml:space="preserve"> </w:t>
      </w:r>
      <w:r>
        <w:rPr>
          <w:rFonts w:ascii="Arial" w:hAnsi="Arial" w:cs="Arial"/>
          <w:b/>
          <w:i/>
          <w:color w:val="2D2D2D"/>
          <w:sz w:val="20"/>
        </w:rPr>
        <w:t xml:space="preserve">RIO </w:t>
      </w:r>
      <w:r w:rsidRPr="00C06A07">
        <w:rPr>
          <w:rFonts w:ascii="Arial" w:hAnsi="Arial" w:cs="Arial"/>
          <w:b/>
          <w:i/>
          <w:color w:val="3A3A3A"/>
          <w:sz w:val="20"/>
        </w:rPr>
        <w:t>PRETO</w:t>
      </w:r>
    </w:p>
    <w:p w14:paraId="0825776C" w14:textId="2CFC19A1" w:rsid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Rua: </w:t>
      </w:r>
      <w:r w:rsidRPr="00C06A07">
        <w:rPr>
          <w:rFonts w:ascii="Arial" w:hAnsi="Arial" w:cs="Arial"/>
          <w:b/>
        </w:rPr>
        <w:t>Maximiano Mendes, 55 – Vila Santa Cruz</w:t>
      </w:r>
    </w:p>
    <w:p w14:paraId="2B6389DE" w14:textId="4C26190F" w:rsidR="00C06A07" w:rsidRPr="00C06A07" w:rsidRDefault="00C06A07" w:rsidP="00C06A07">
      <w:pPr>
        <w:tabs>
          <w:tab w:val="left" w:pos="10059"/>
        </w:tabs>
        <w:spacing w:after="0"/>
        <w:rPr>
          <w:rFonts w:ascii="Arial" w:hAnsi="Arial" w:cs="Arial"/>
          <w:b/>
          <w:i/>
          <w:color w:val="3A3A3A"/>
        </w:rPr>
      </w:pPr>
      <w:r>
        <w:rPr>
          <w:rFonts w:ascii="Arial" w:hAnsi="Arial" w:cs="Arial"/>
          <w:b/>
        </w:rPr>
        <w:t xml:space="preserve">                    </w:t>
      </w:r>
      <w:r w:rsidRPr="00C06A07">
        <w:rPr>
          <w:rFonts w:ascii="Arial" w:hAnsi="Arial" w:cs="Arial"/>
          <w:b/>
        </w:rPr>
        <w:t>São José do Rio Preto/SP - Fone:(17) 3203 0900</w:t>
      </w:r>
      <w:r w:rsidRPr="00C06A07">
        <w:rPr>
          <w:rFonts w:ascii="Arial" w:hAnsi="Arial" w:cs="Arial"/>
        </w:rPr>
        <w:t>.</w:t>
      </w:r>
    </w:p>
    <w:p w14:paraId="74148A15" w14:textId="506EE7ED" w:rsidR="00C06A07" w:rsidRDefault="00C06A07" w:rsidP="00B54444">
      <w:pPr>
        <w:tabs>
          <w:tab w:val="left" w:pos="980"/>
        </w:tabs>
      </w:pPr>
    </w:p>
    <w:p w14:paraId="05111114" w14:textId="44FFFCCB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sz w:val="24"/>
          <w:szCs w:val="24"/>
        </w:rPr>
        <w:t>O Coordenador Dirigente Regional de Ensino da Unidade Regional de Ensino de São José do Rio Preto, no uso de suas atribuições, convoca os docentes, inscritos e classificados no Processo de atribuição de classes e aulas 2026, para Atribuição de Vagas de Professor Auxiliar a estudantes com ação judicial.</w:t>
      </w:r>
    </w:p>
    <w:p w14:paraId="7AC8E91B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Local:</w:t>
      </w:r>
      <w:r w:rsidRPr="00B54444">
        <w:rPr>
          <w:rFonts w:ascii="Arial" w:hAnsi="Arial" w:cs="Arial"/>
          <w:sz w:val="24"/>
          <w:szCs w:val="24"/>
        </w:rPr>
        <w:t xml:space="preserve"> Unidade Regional de Ensino de São José do Rio Preto</w:t>
      </w:r>
    </w:p>
    <w:p w14:paraId="08A39D89" w14:textId="7D35B632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Endereço:</w:t>
      </w:r>
      <w:r w:rsidRPr="00B54444">
        <w:rPr>
          <w:rFonts w:ascii="Arial" w:hAnsi="Arial" w:cs="Arial"/>
          <w:sz w:val="24"/>
          <w:szCs w:val="24"/>
        </w:rPr>
        <w:t xml:space="preserve"> Rua Maximiano Mendes, 55 – </w:t>
      </w:r>
      <w:r w:rsidR="00F0232E">
        <w:rPr>
          <w:rFonts w:ascii="Arial" w:hAnsi="Arial" w:cs="Arial"/>
          <w:sz w:val="24"/>
          <w:szCs w:val="24"/>
        </w:rPr>
        <w:t xml:space="preserve">Bairro </w:t>
      </w:r>
      <w:r w:rsidRPr="00B54444">
        <w:rPr>
          <w:rFonts w:ascii="Arial" w:hAnsi="Arial" w:cs="Arial"/>
          <w:sz w:val="24"/>
          <w:szCs w:val="24"/>
        </w:rPr>
        <w:t>Santa Cruz</w:t>
      </w:r>
    </w:p>
    <w:p w14:paraId="07DF3377" w14:textId="68B39866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Data:</w:t>
      </w:r>
      <w:r w:rsidRPr="00B54444">
        <w:rPr>
          <w:rFonts w:ascii="Arial" w:hAnsi="Arial" w:cs="Arial"/>
          <w:sz w:val="24"/>
          <w:szCs w:val="24"/>
        </w:rPr>
        <w:t xml:space="preserve"> </w:t>
      </w:r>
      <w:r w:rsidR="00F671B3">
        <w:rPr>
          <w:rFonts w:ascii="Arial" w:hAnsi="Arial" w:cs="Arial"/>
          <w:sz w:val="24"/>
          <w:szCs w:val="24"/>
        </w:rPr>
        <w:t>11</w:t>
      </w:r>
      <w:r w:rsidRPr="00B54444">
        <w:rPr>
          <w:rFonts w:ascii="Arial" w:hAnsi="Arial" w:cs="Arial"/>
          <w:sz w:val="24"/>
          <w:szCs w:val="24"/>
        </w:rPr>
        <w:t>/02/2026</w:t>
      </w:r>
    </w:p>
    <w:p w14:paraId="18C61388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b/>
          <w:bCs/>
          <w:sz w:val="24"/>
          <w:szCs w:val="24"/>
          <w:highlight w:val="yellow"/>
        </w:rPr>
        <w:t>Horário:</w:t>
      </w:r>
      <w:r w:rsidRPr="00B54444">
        <w:rPr>
          <w:rFonts w:ascii="Arial" w:hAnsi="Arial" w:cs="Arial"/>
          <w:sz w:val="24"/>
          <w:szCs w:val="24"/>
        </w:rPr>
        <w:t xml:space="preserve"> 09h00</w:t>
      </w:r>
    </w:p>
    <w:p w14:paraId="01E7FDD6" w14:textId="77777777" w:rsidR="00C06A07" w:rsidRPr="00B54444" w:rsidRDefault="00C06A07" w:rsidP="00C06A07">
      <w:pPr>
        <w:rPr>
          <w:rFonts w:ascii="Arial" w:hAnsi="Arial" w:cs="Arial"/>
          <w:sz w:val="24"/>
          <w:szCs w:val="24"/>
        </w:rPr>
      </w:pPr>
    </w:p>
    <w:p w14:paraId="58F654D1" w14:textId="77777777" w:rsidR="00F671B3" w:rsidRDefault="00F671B3" w:rsidP="00C06A07">
      <w:pPr>
        <w:rPr>
          <w:rFonts w:ascii="Arial" w:hAnsi="Arial" w:cs="Arial"/>
          <w:sz w:val="24"/>
          <w:szCs w:val="24"/>
        </w:rPr>
      </w:pPr>
    </w:p>
    <w:p w14:paraId="3C019B69" w14:textId="2014CC82" w:rsidR="00C06A07" w:rsidRDefault="00C06A07" w:rsidP="00C06A07">
      <w:pPr>
        <w:rPr>
          <w:rFonts w:ascii="Arial" w:hAnsi="Arial" w:cs="Arial"/>
          <w:sz w:val="24"/>
          <w:szCs w:val="24"/>
        </w:rPr>
      </w:pPr>
      <w:r w:rsidRPr="00B54444">
        <w:rPr>
          <w:rFonts w:ascii="Arial" w:hAnsi="Arial" w:cs="Arial"/>
          <w:sz w:val="24"/>
          <w:szCs w:val="24"/>
        </w:rPr>
        <w:t>Segue</w:t>
      </w:r>
      <w:r w:rsidR="00B54444">
        <w:rPr>
          <w:rFonts w:ascii="Arial" w:hAnsi="Arial" w:cs="Arial"/>
          <w:sz w:val="24"/>
          <w:szCs w:val="24"/>
        </w:rPr>
        <w:t xml:space="preserve"> </w:t>
      </w:r>
      <w:r w:rsidRPr="00B54444">
        <w:rPr>
          <w:rFonts w:ascii="Arial" w:hAnsi="Arial" w:cs="Arial"/>
          <w:sz w:val="24"/>
          <w:szCs w:val="24"/>
        </w:rPr>
        <w:t xml:space="preserve">a relação de </w:t>
      </w:r>
      <w:r w:rsidR="00B54444">
        <w:rPr>
          <w:rFonts w:ascii="Arial" w:hAnsi="Arial" w:cs="Arial"/>
          <w:sz w:val="24"/>
          <w:szCs w:val="24"/>
        </w:rPr>
        <w:t>U</w:t>
      </w:r>
      <w:r w:rsidRPr="00B54444">
        <w:rPr>
          <w:rFonts w:ascii="Arial" w:hAnsi="Arial" w:cs="Arial"/>
          <w:sz w:val="24"/>
          <w:szCs w:val="24"/>
        </w:rPr>
        <w:t xml:space="preserve">nidades </w:t>
      </w:r>
      <w:r w:rsidR="00B54444">
        <w:rPr>
          <w:rFonts w:ascii="Arial" w:hAnsi="Arial" w:cs="Arial"/>
          <w:sz w:val="24"/>
          <w:szCs w:val="24"/>
        </w:rPr>
        <w:t>E</w:t>
      </w:r>
      <w:r w:rsidRPr="00B54444">
        <w:rPr>
          <w:rFonts w:ascii="Arial" w:hAnsi="Arial" w:cs="Arial"/>
          <w:sz w:val="24"/>
          <w:szCs w:val="24"/>
        </w:rPr>
        <w:t>scolares com vagas:</w:t>
      </w:r>
    </w:p>
    <w:p w14:paraId="167BA279" w14:textId="77777777" w:rsidR="00F671B3" w:rsidRPr="00B54444" w:rsidRDefault="00F671B3" w:rsidP="00C06A07">
      <w:pPr>
        <w:rPr>
          <w:rFonts w:ascii="Arial" w:hAnsi="Arial" w:cs="Arial"/>
          <w:sz w:val="24"/>
          <w:szCs w:val="24"/>
        </w:rPr>
      </w:pPr>
    </w:p>
    <w:p w14:paraId="77DE3AA7" w14:textId="3D8C56FD" w:rsidR="00DD19A0" w:rsidRDefault="00C06A07" w:rsidP="007D4A9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4A9F">
        <w:rPr>
          <w:rFonts w:ascii="Arial" w:hAnsi="Arial" w:cs="Arial"/>
          <w:sz w:val="24"/>
          <w:szCs w:val="24"/>
        </w:rPr>
        <w:t>Voluntário Carmo Turano</w:t>
      </w:r>
    </w:p>
    <w:p w14:paraId="396E38D5" w14:textId="34320942" w:rsidR="007D4A9F" w:rsidRPr="00F671B3" w:rsidRDefault="00F671B3" w:rsidP="00F671B3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1B3">
        <w:rPr>
          <w:rFonts w:ascii="Arial" w:hAnsi="Arial" w:cs="Arial"/>
          <w:sz w:val="24"/>
          <w:szCs w:val="24"/>
        </w:rPr>
        <w:t>José Felício Miziara</w:t>
      </w:r>
    </w:p>
    <w:p w14:paraId="1DF1A255" w14:textId="77777777" w:rsidR="007D4A9F" w:rsidRDefault="007D4A9F" w:rsidP="00C06A07">
      <w:pPr>
        <w:rPr>
          <w:rFonts w:ascii="Arial" w:hAnsi="Arial" w:cs="Arial"/>
          <w:sz w:val="24"/>
          <w:szCs w:val="24"/>
        </w:rPr>
      </w:pPr>
    </w:p>
    <w:p w14:paraId="1A015880" w14:textId="40ACE9B6" w:rsidR="00F0232E" w:rsidRDefault="00F0232E" w:rsidP="00C06A07">
      <w:pPr>
        <w:rPr>
          <w:rFonts w:ascii="Arial" w:hAnsi="Arial" w:cs="Arial"/>
          <w:sz w:val="24"/>
          <w:szCs w:val="24"/>
        </w:rPr>
      </w:pPr>
    </w:p>
    <w:p w14:paraId="448EC255" w14:textId="33C22134" w:rsidR="00F0232E" w:rsidRDefault="00F0232E" w:rsidP="00C06A07">
      <w:pPr>
        <w:rPr>
          <w:rFonts w:ascii="Arial" w:hAnsi="Arial" w:cs="Arial"/>
          <w:sz w:val="24"/>
          <w:szCs w:val="24"/>
        </w:rPr>
      </w:pPr>
    </w:p>
    <w:p w14:paraId="1556854B" w14:textId="77777777" w:rsidR="00F0232E" w:rsidRPr="00633F30" w:rsidRDefault="00F0232E" w:rsidP="00F0232E">
      <w:pPr>
        <w:spacing w:after="0" w:line="240" w:lineRule="auto"/>
        <w:jc w:val="center"/>
        <w:rPr>
          <w:rStyle w:val="Forte"/>
          <w:rFonts w:ascii="Verdana" w:hAnsi="Verdana" w:cs="Arial"/>
          <w:b w:val="0"/>
          <w:bCs w:val="0"/>
          <w:sz w:val="24"/>
          <w:szCs w:val="24"/>
          <w:bdr w:val="none" w:sz="0" w:space="0" w:color="auto" w:frame="1"/>
        </w:rPr>
      </w:pPr>
      <w:proofErr w:type="spellStart"/>
      <w:r>
        <w:rPr>
          <w:rStyle w:val="Forte"/>
          <w:rFonts w:ascii="Verdana" w:hAnsi="Verdana" w:cs="Arial"/>
          <w:sz w:val="24"/>
          <w:szCs w:val="24"/>
          <w:bdr w:val="none" w:sz="0" w:space="0" w:color="auto" w:frame="1"/>
        </w:rPr>
        <w:t>Rizomar</w:t>
      </w:r>
      <w:proofErr w:type="spellEnd"/>
      <w:r>
        <w:rPr>
          <w:rStyle w:val="Forte"/>
          <w:rFonts w:ascii="Verdana" w:hAnsi="Verdana" w:cs="Arial"/>
          <w:sz w:val="24"/>
          <w:szCs w:val="24"/>
          <w:bdr w:val="none" w:sz="0" w:space="0" w:color="auto" w:frame="1"/>
        </w:rPr>
        <w:t xml:space="preserve"> Passos Nogueira</w:t>
      </w:r>
    </w:p>
    <w:p w14:paraId="33443BCE" w14:textId="77777777" w:rsidR="00F0232E" w:rsidRDefault="00F0232E" w:rsidP="00F0232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>
        <w:rPr>
          <w:rFonts w:ascii="Verdana" w:eastAsia="Times New Roman" w:hAnsi="Verdana"/>
          <w:sz w:val="24"/>
          <w:szCs w:val="24"/>
          <w:lang w:eastAsia="pt-BR"/>
        </w:rPr>
        <w:t>Coordenador- Dirigente Regional de Ensino</w:t>
      </w:r>
    </w:p>
    <w:p w14:paraId="5BB71218" w14:textId="77777777" w:rsidR="00F0232E" w:rsidRDefault="00F0232E" w:rsidP="00F0232E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</w:p>
    <w:p w14:paraId="39809811" w14:textId="77777777" w:rsidR="00F0232E" w:rsidRPr="00B54444" w:rsidRDefault="00F0232E" w:rsidP="00C06A07">
      <w:pPr>
        <w:rPr>
          <w:rFonts w:ascii="Arial" w:hAnsi="Arial" w:cs="Arial"/>
          <w:sz w:val="24"/>
          <w:szCs w:val="24"/>
        </w:rPr>
      </w:pPr>
    </w:p>
    <w:sectPr w:rsidR="00F0232E" w:rsidRPr="00B54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1746A"/>
    <w:multiLevelType w:val="hybridMultilevel"/>
    <w:tmpl w:val="6AF4A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07"/>
    <w:rsid w:val="003E7CF8"/>
    <w:rsid w:val="00422814"/>
    <w:rsid w:val="007D4A9F"/>
    <w:rsid w:val="00B54444"/>
    <w:rsid w:val="00BD49BB"/>
    <w:rsid w:val="00C06A07"/>
    <w:rsid w:val="00C6509B"/>
    <w:rsid w:val="00D736B2"/>
    <w:rsid w:val="00DD19A0"/>
    <w:rsid w:val="00F0232E"/>
    <w:rsid w:val="00F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4ABF"/>
  <w15:chartTrackingRefBased/>
  <w15:docId w15:val="{516A0BB8-A0DA-43F7-A87A-23E06CDD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6A07"/>
    <w:pPr>
      <w:widowControl w:val="0"/>
      <w:autoSpaceDE w:val="0"/>
      <w:autoSpaceDN w:val="0"/>
      <w:spacing w:before="8" w:after="0" w:line="240" w:lineRule="auto"/>
      <w:ind w:left="20"/>
      <w:outlineLvl w:val="0"/>
    </w:pPr>
    <w:rPr>
      <w:rFonts w:ascii="Arial" w:eastAsia="Arial" w:hAnsi="Arial" w:cs="Arial"/>
      <w:i/>
      <w:iCs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A07"/>
    <w:rPr>
      <w:rFonts w:ascii="Arial" w:eastAsia="Arial" w:hAnsi="Arial" w:cs="Arial"/>
      <w:i/>
      <w:iCs/>
      <w:sz w:val="36"/>
      <w:szCs w:val="36"/>
      <w:lang w:val="pt-PT"/>
    </w:rPr>
  </w:style>
  <w:style w:type="character" w:styleId="Forte">
    <w:name w:val="Strong"/>
    <w:basedOn w:val="Fontepargpadro"/>
    <w:uiPriority w:val="22"/>
    <w:qFormat/>
    <w:rsid w:val="00F0232E"/>
    <w:rPr>
      <w:b/>
      <w:bCs/>
    </w:rPr>
  </w:style>
  <w:style w:type="paragraph" w:styleId="PargrafodaLista">
    <w:name w:val="List Paragraph"/>
    <w:basedOn w:val="Normal"/>
    <w:uiPriority w:val="34"/>
    <w:qFormat/>
    <w:rsid w:val="007D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Aparecida Campanhola Do Prado</dc:creator>
  <cp:keywords/>
  <dc:description/>
  <cp:lastModifiedBy>Maria Aparecida Torres De Carvalho Saud</cp:lastModifiedBy>
  <cp:revision>2</cp:revision>
  <dcterms:created xsi:type="dcterms:W3CDTF">2026-02-09T12:30:00Z</dcterms:created>
  <dcterms:modified xsi:type="dcterms:W3CDTF">2026-02-09T12:30:00Z</dcterms:modified>
</cp:coreProperties>
</file>