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6A6EE" w14:textId="68EC05CB" w:rsidR="007E021C" w:rsidRDefault="007E021C" w:rsidP="009211DE"/>
    <w:p w14:paraId="4755CDE6" w14:textId="0359B285" w:rsidR="009211DE" w:rsidRPr="009211DE" w:rsidRDefault="009211DE" w:rsidP="009211DE">
      <w:pPr>
        <w:jc w:val="center"/>
        <w:rPr>
          <w:b/>
          <w:bCs/>
          <w:sz w:val="24"/>
          <w:szCs w:val="24"/>
        </w:rPr>
      </w:pPr>
      <w:r w:rsidRPr="009211DE">
        <w:rPr>
          <w:b/>
          <w:bCs/>
          <w:sz w:val="24"/>
          <w:szCs w:val="24"/>
        </w:rPr>
        <w:t>CLASSIFICAÇÃO FINAL – PROCESSO SELETIVO</w:t>
      </w:r>
    </w:p>
    <w:p w14:paraId="76FEAE30" w14:textId="69B85516" w:rsidR="009211DE" w:rsidRPr="009211DE" w:rsidRDefault="009211DE" w:rsidP="009211DE">
      <w:pPr>
        <w:jc w:val="center"/>
        <w:rPr>
          <w:b/>
          <w:bCs/>
          <w:sz w:val="24"/>
          <w:szCs w:val="24"/>
        </w:rPr>
      </w:pPr>
      <w:r w:rsidRPr="009211DE">
        <w:rPr>
          <w:b/>
          <w:bCs/>
          <w:sz w:val="24"/>
          <w:szCs w:val="24"/>
        </w:rPr>
        <w:t>AGENTE DE ORGANIZAÇÃO ESCOLAR – BANCO DE TALENTOS</w:t>
      </w:r>
    </w:p>
    <w:p w14:paraId="6C0E65E2" w14:textId="77777777" w:rsidR="009211DE" w:rsidRDefault="009211DE" w:rsidP="009211DE"/>
    <w:p w14:paraId="4EA1DB05" w14:textId="202FA30D" w:rsidR="009211DE" w:rsidRDefault="009211DE" w:rsidP="009211DE">
      <w:pPr>
        <w:spacing w:line="480" w:lineRule="auto"/>
        <w:ind w:left="284" w:right="401" w:firstLine="708"/>
        <w:jc w:val="both"/>
      </w:pPr>
      <w:r>
        <w:rPr>
          <w:rFonts w:ascii="DengXian" w:eastAsia="DengXian" w:hAnsi="DengXian"/>
        </w:rPr>
        <w:t>O Diretor da EE PEI Antonio Carlos da Trindade</w:t>
      </w:r>
      <w:r w:rsidRPr="009211DE">
        <w:rPr>
          <w:rFonts w:ascii="DengXian" w:eastAsia="DengXian" w:hAnsi="DengXian"/>
        </w:rPr>
        <w:t>, no uso de suas atribuições</w:t>
      </w:r>
      <w:r>
        <w:rPr>
          <w:rFonts w:ascii="DengXian" w:eastAsia="DengXian" w:hAnsi="DengXian"/>
        </w:rPr>
        <w:t xml:space="preserve"> e</w:t>
      </w:r>
      <w:r w:rsidRPr="009211DE">
        <w:rPr>
          <w:rFonts w:ascii="DengXian" w:eastAsia="DengXian" w:hAnsi="DengXian"/>
        </w:rPr>
        <w:t xml:space="preserve"> em conformidade com o Edital publicado em </w:t>
      </w:r>
      <w:r>
        <w:rPr>
          <w:rFonts w:ascii="DengXian" w:eastAsia="DengXian" w:hAnsi="DengXian"/>
        </w:rPr>
        <w:t>15/04</w:t>
      </w:r>
      <w:r w:rsidRPr="009211DE">
        <w:rPr>
          <w:rFonts w:ascii="DengXian" w:eastAsia="DengXian" w:hAnsi="DengXian"/>
        </w:rPr>
        <w:t>/2026, que dispõe sobre a contratação de Agentes de Organização Escolar via Banco de Talentos, torna pública a Classificação Final dos candidatos inscritos e avaliados na etapa de análise de competências</w:t>
      </w:r>
      <w:r w:rsidRPr="009211DE">
        <w:t>.</w:t>
      </w:r>
    </w:p>
    <w:tbl>
      <w:tblPr>
        <w:tblStyle w:val="Tabelacomgrade"/>
        <w:tblW w:w="0" w:type="auto"/>
        <w:tblInd w:w="426" w:type="dxa"/>
        <w:tblLook w:val="04A0" w:firstRow="1" w:lastRow="0" w:firstColumn="1" w:lastColumn="0" w:noHBand="0" w:noVBand="1"/>
      </w:tblPr>
      <w:tblGrid>
        <w:gridCol w:w="3321"/>
        <w:gridCol w:w="3353"/>
        <w:gridCol w:w="2960"/>
      </w:tblGrid>
      <w:tr w:rsidR="009211DE" w:rsidRPr="009211DE" w14:paraId="43F7FED3" w14:textId="77777777" w:rsidTr="009211DE">
        <w:tc>
          <w:tcPr>
            <w:tcW w:w="3321" w:type="dxa"/>
          </w:tcPr>
          <w:p w14:paraId="430E3C82" w14:textId="58076B0E" w:rsidR="009211DE" w:rsidRPr="009211DE" w:rsidRDefault="009211DE" w:rsidP="009211DE">
            <w:pPr>
              <w:spacing w:line="480" w:lineRule="auto"/>
              <w:ind w:right="401"/>
              <w:jc w:val="center"/>
              <w:rPr>
                <w:rFonts w:ascii="DengXian" w:eastAsia="DengXian" w:hAnsi="DengXian"/>
                <w:b/>
                <w:bCs/>
              </w:rPr>
            </w:pPr>
            <w:r w:rsidRPr="009211DE">
              <w:rPr>
                <w:rFonts w:ascii="DengXian" w:eastAsia="DengXian" w:hAnsi="DengXian"/>
                <w:b/>
                <w:bCs/>
              </w:rPr>
              <w:t>NOME</w:t>
            </w:r>
          </w:p>
        </w:tc>
        <w:tc>
          <w:tcPr>
            <w:tcW w:w="3353" w:type="dxa"/>
          </w:tcPr>
          <w:p w14:paraId="14341036" w14:textId="14620284" w:rsidR="009211DE" w:rsidRPr="009211DE" w:rsidRDefault="009211DE" w:rsidP="009211DE">
            <w:pPr>
              <w:spacing w:line="480" w:lineRule="auto"/>
              <w:ind w:right="401"/>
              <w:jc w:val="center"/>
              <w:rPr>
                <w:rFonts w:ascii="DengXian" w:eastAsia="DengXian" w:hAnsi="DengXian"/>
                <w:b/>
                <w:bCs/>
              </w:rPr>
            </w:pPr>
            <w:r w:rsidRPr="009211DE">
              <w:rPr>
                <w:rFonts w:ascii="DengXian" w:eastAsia="DengXian" w:hAnsi="DengXian"/>
                <w:b/>
                <w:bCs/>
              </w:rPr>
              <w:t>RG</w:t>
            </w:r>
          </w:p>
        </w:tc>
        <w:tc>
          <w:tcPr>
            <w:tcW w:w="2960" w:type="dxa"/>
          </w:tcPr>
          <w:p w14:paraId="2C5E97F3" w14:textId="439B26FB" w:rsidR="009211DE" w:rsidRPr="009211DE" w:rsidRDefault="009211DE" w:rsidP="009211DE">
            <w:pPr>
              <w:spacing w:line="480" w:lineRule="auto"/>
              <w:ind w:right="401"/>
              <w:jc w:val="center"/>
              <w:rPr>
                <w:rFonts w:ascii="DengXian" w:eastAsia="DengXian" w:hAnsi="DengXian"/>
                <w:b/>
                <w:bCs/>
              </w:rPr>
            </w:pPr>
            <w:r w:rsidRPr="009211DE">
              <w:rPr>
                <w:rFonts w:ascii="DengXian" w:eastAsia="DengXian" w:hAnsi="DengXian"/>
                <w:b/>
                <w:bCs/>
              </w:rPr>
              <w:t>SITUAÇÃO FINAL</w:t>
            </w:r>
          </w:p>
        </w:tc>
      </w:tr>
      <w:tr w:rsidR="009211DE" w:rsidRPr="009211DE" w14:paraId="573112BF" w14:textId="77777777" w:rsidTr="009211DE">
        <w:tc>
          <w:tcPr>
            <w:tcW w:w="3321" w:type="dxa"/>
          </w:tcPr>
          <w:p w14:paraId="1631A54B" w14:textId="4ACEFB18" w:rsidR="009211DE" w:rsidRPr="009211DE" w:rsidRDefault="009211DE" w:rsidP="009211DE">
            <w:pPr>
              <w:spacing w:line="480" w:lineRule="auto"/>
              <w:ind w:right="401"/>
              <w:jc w:val="both"/>
              <w:rPr>
                <w:rFonts w:ascii="DengXian" w:eastAsia="DengXian" w:hAnsi="DengXian"/>
              </w:rPr>
            </w:pPr>
            <w:r w:rsidRPr="009211DE">
              <w:rPr>
                <w:rFonts w:ascii="DengXian" w:eastAsia="DengXian" w:hAnsi="DengXian"/>
              </w:rPr>
              <w:t xml:space="preserve">Camila Karina </w:t>
            </w:r>
            <w:proofErr w:type="spellStart"/>
            <w:r w:rsidRPr="009211DE">
              <w:rPr>
                <w:rFonts w:ascii="DengXian" w:eastAsia="DengXian" w:hAnsi="DengXian"/>
              </w:rPr>
              <w:t>Cazalini</w:t>
            </w:r>
            <w:proofErr w:type="spellEnd"/>
          </w:p>
        </w:tc>
        <w:tc>
          <w:tcPr>
            <w:tcW w:w="3353" w:type="dxa"/>
          </w:tcPr>
          <w:p w14:paraId="099EF73B" w14:textId="45193279" w:rsidR="009211DE" w:rsidRPr="009211DE" w:rsidRDefault="009211DE" w:rsidP="009211DE">
            <w:pPr>
              <w:spacing w:line="480" w:lineRule="auto"/>
              <w:ind w:right="401"/>
              <w:jc w:val="center"/>
              <w:rPr>
                <w:rFonts w:ascii="DengXian" w:eastAsia="DengXian" w:hAnsi="DengXian"/>
              </w:rPr>
            </w:pPr>
            <w:r w:rsidRPr="009211DE">
              <w:rPr>
                <w:rFonts w:ascii="DengXian" w:eastAsia="DengXian" w:hAnsi="DengXian"/>
              </w:rPr>
              <w:t>27.855.823-9</w:t>
            </w:r>
          </w:p>
        </w:tc>
        <w:tc>
          <w:tcPr>
            <w:tcW w:w="2960" w:type="dxa"/>
          </w:tcPr>
          <w:p w14:paraId="327F42C3" w14:textId="557A6EB4" w:rsidR="009211DE" w:rsidRPr="009211DE" w:rsidRDefault="009211DE" w:rsidP="009211DE">
            <w:pPr>
              <w:spacing w:line="480" w:lineRule="auto"/>
              <w:ind w:right="401"/>
              <w:jc w:val="center"/>
              <w:rPr>
                <w:rFonts w:ascii="DengXian" w:eastAsia="DengXian" w:hAnsi="DengXian"/>
              </w:rPr>
            </w:pPr>
            <w:r w:rsidRPr="009211DE">
              <w:rPr>
                <w:rFonts w:ascii="DengXian" w:eastAsia="DengXian" w:hAnsi="DengXian"/>
              </w:rPr>
              <w:t>39,0</w:t>
            </w:r>
          </w:p>
        </w:tc>
      </w:tr>
      <w:tr w:rsidR="009211DE" w:rsidRPr="009211DE" w14:paraId="1C4818C0" w14:textId="77777777" w:rsidTr="009211DE">
        <w:tc>
          <w:tcPr>
            <w:tcW w:w="3321" w:type="dxa"/>
          </w:tcPr>
          <w:p w14:paraId="611DCFA4" w14:textId="783A3738" w:rsidR="009211DE" w:rsidRPr="009211DE" w:rsidRDefault="009211DE" w:rsidP="009211DE">
            <w:pPr>
              <w:spacing w:line="480" w:lineRule="auto"/>
              <w:ind w:right="401"/>
              <w:jc w:val="both"/>
              <w:rPr>
                <w:rFonts w:ascii="DengXian" w:eastAsia="DengXian" w:hAnsi="DengXian"/>
              </w:rPr>
            </w:pPr>
            <w:r w:rsidRPr="009211DE">
              <w:rPr>
                <w:rFonts w:ascii="DengXian" w:eastAsia="DengXian" w:hAnsi="DengXian"/>
              </w:rPr>
              <w:t>Bruno Micael da Silva</w:t>
            </w:r>
          </w:p>
        </w:tc>
        <w:tc>
          <w:tcPr>
            <w:tcW w:w="3353" w:type="dxa"/>
          </w:tcPr>
          <w:p w14:paraId="4FB3A584" w14:textId="403D3745" w:rsidR="009211DE" w:rsidRPr="009211DE" w:rsidRDefault="009211DE" w:rsidP="009211DE">
            <w:pPr>
              <w:spacing w:line="480" w:lineRule="auto"/>
              <w:ind w:right="401"/>
              <w:jc w:val="center"/>
              <w:rPr>
                <w:rFonts w:ascii="DengXian" w:eastAsia="DengXian" w:hAnsi="DengXian"/>
              </w:rPr>
            </w:pPr>
            <w:r w:rsidRPr="009211DE">
              <w:rPr>
                <w:rFonts w:ascii="DengXian" w:eastAsia="DengXian" w:hAnsi="DengXian"/>
              </w:rPr>
              <w:t>58</w:t>
            </w:r>
            <w:r>
              <w:rPr>
                <w:rFonts w:ascii="DengXian" w:eastAsia="DengXian" w:hAnsi="DengXian"/>
              </w:rPr>
              <w:t>.</w:t>
            </w:r>
            <w:r w:rsidRPr="009211DE">
              <w:rPr>
                <w:rFonts w:ascii="DengXian" w:eastAsia="DengXian" w:hAnsi="DengXian"/>
              </w:rPr>
              <w:t>388</w:t>
            </w:r>
            <w:r>
              <w:rPr>
                <w:rFonts w:ascii="DengXian" w:eastAsia="DengXian" w:hAnsi="DengXian"/>
              </w:rPr>
              <w:t>.</w:t>
            </w:r>
            <w:r w:rsidRPr="009211DE">
              <w:rPr>
                <w:rFonts w:ascii="DengXian" w:eastAsia="DengXian" w:hAnsi="DengXian"/>
              </w:rPr>
              <w:t>317</w:t>
            </w:r>
            <w:r>
              <w:rPr>
                <w:rFonts w:ascii="DengXian" w:eastAsia="DengXian" w:hAnsi="DengXian"/>
              </w:rPr>
              <w:t>-</w:t>
            </w:r>
            <w:r w:rsidRPr="009211DE">
              <w:rPr>
                <w:rFonts w:ascii="DengXian" w:eastAsia="DengXian" w:hAnsi="DengXian"/>
              </w:rPr>
              <w:t>5</w:t>
            </w:r>
          </w:p>
        </w:tc>
        <w:tc>
          <w:tcPr>
            <w:tcW w:w="2960" w:type="dxa"/>
          </w:tcPr>
          <w:p w14:paraId="39E188C1" w14:textId="59D6B4E3" w:rsidR="009211DE" w:rsidRPr="009211DE" w:rsidRDefault="009211DE" w:rsidP="009211DE">
            <w:pPr>
              <w:spacing w:line="480" w:lineRule="auto"/>
              <w:ind w:right="401"/>
              <w:jc w:val="center"/>
              <w:rPr>
                <w:rFonts w:ascii="DengXian" w:eastAsia="DengXian" w:hAnsi="DengXian"/>
              </w:rPr>
            </w:pPr>
            <w:r w:rsidRPr="009211DE">
              <w:rPr>
                <w:rFonts w:ascii="DengXian" w:eastAsia="DengXian" w:hAnsi="DengXian"/>
              </w:rPr>
              <w:t>2,0</w:t>
            </w:r>
          </w:p>
        </w:tc>
      </w:tr>
      <w:tr w:rsidR="009211DE" w:rsidRPr="009211DE" w14:paraId="7748CF46" w14:textId="77777777" w:rsidTr="009211DE">
        <w:tc>
          <w:tcPr>
            <w:tcW w:w="3321" w:type="dxa"/>
          </w:tcPr>
          <w:p w14:paraId="0670E98E" w14:textId="0850944F" w:rsidR="009211DE" w:rsidRPr="009211DE" w:rsidRDefault="009211DE" w:rsidP="009211DE">
            <w:pPr>
              <w:spacing w:line="480" w:lineRule="auto"/>
              <w:ind w:right="401"/>
              <w:jc w:val="both"/>
              <w:rPr>
                <w:rFonts w:ascii="DengXian" w:eastAsia="DengXian" w:hAnsi="DengXian"/>
              </w:rPr>
            </w:pPr>
            <w:proofErr w:type="spellStart"/>
            <w:r w:rsidRPr="009211DE">
              <w:rPr>
                <w:rFonts w:ascii="DengXian" w:eastAsia="DengXian" w:hAnsi="DengXian"/>
              </w:rPr>
              <w:t>Patricia</w:t>
            </w:r>
            <w:proofErr w:type="spellEnd"/>
            <w:r w:rsidRPr="009211DE">
              <w:rPr>
                <w:rFonts w:ascii="DengXian" w:eastAsia="DengXian" w:hAnsi="DengXian"/>
              </w:rPr>
              <w:t xml:space="preserve"> </w:t>
            </w:r>
            <w:proofErr w:type="spellStart"/>
            <w:r w:rsidRPr="009211DE">
              <w:rPr>
                <w:rFonts w:ascii="DengXian" w:eastAsia="DengXian" w:hAnsi="DengXian"/>
              </w:rPr>
              <w:t>Masia</w:t>
            </w:r>
            <w:proofErr w:type="spellEnd"/>
            <w:r w:rsidRPr="009211DE">
              <w:rPr>
                <w:rFonts w:ascii="DengXian" w:eastAsia="DengXian" w:hAnsi="DengXian"/>
              </w:rPr>
              <w:t xml:space="preserve"> Silva</w:t>
            </w:r>
          </w:p>
        </w:tc>
        <w:tc>
          <w:tcPr>
            <w:tcW w:w="3353" w:type="dxa"/>
          </w:tcPr>
          <w:p w14:paraId="34BC9952" w14:textId="6EA90A6C" w:rsidR="009211DE" w:rsidRPr="009211DE" w:rsidRDefault="009211DE" w:rsidP="009211DE">
            <w:pPr>
              <w:spacing w:line="480" w:lineRule="auto"/>
              <w:ind w:right="401"/>
              <w:jc w:val="center"/>
              <w:rPr>
                <w:rFonts w:ascii="DengXian" w:eastAsia="DengXian" w:hAnsi="DengXian"/>
              </w:rPr>
            </w:pPr>
            <w:r w:rsidRPr="009211DE">
              <w:rPr>
                <w:rFonts w:ascii="DengXian" w:eastAsia="DengXian" w:hAnsi="DengXian"/>
              </w:rPr>
              <w:t>21.393.113-8</w:t>
            </w:r>
          </w:p>
        </w:tc>
        <w:tc>
          <w:tcPr>
            <w:tcW w:w="2960" w:type="dxa"/>
          </w:tcPr>
          <w:p w14:paraId="4252A320" w14:textId="50D6F0F5" w:rsidR="009211DE" w:rsidRPr="009211DE" w:rsidRDefault="009211DE" w:rsidP="009211DE">
            <w:pPr>
              <w:spacing w:line="480" w:lineRule="auto"/>
              <w:ind w:right="401"/>
              <w:jc w:val="center"/>
              <w:rPr>
                <w:rFonts w:ascii="DengXian" w:eastAsia="DengXian" w:hAnsi="DengXian"/>
              </w:rPr>
            </w:pPr>
            <w:r w:rsidRPr="009211DE">
              <w:rPr>
                <w:rFonts w:ascii="DengXian" w:eastAsia="DengXian" w:hAnsi="DengXian"/>
              </w:rPr>
              <w:t>Não compareceu</w:t>
            </w:r>
          </w:p>
        </w:tc>
      </w:tr>
      <w:tr w:rsidR="009211DE" w:rsidRPr="009211DE" w14:paraId="5F789F83" w14:textId="77777777" w:rsidTr="009211DE">
        <w:tc>
          <w:tcPr>
            <w:tcW w:w="3321" w:type="dxa"/>
          </w:tcPr>
          <w:p w14:paraId="13DCEFB1" w14:textId="08122E86" w:rsidR="009211DE" w:rsidRPr="009211DE" w:rsidRDefault="009211DE" w:rsidP="009211DE">
            <w:pPr>
              <w:spacing w:line="480" w:lineRule="auto"/>
              <w:ind w:right="401"/>
              <w:jc w:val="both"/>
              <w:rPr>
                <w:rFonts w:ascii="DengXian" w:eastAsia="DengXian" w:hAnsi="DengXian"/>
              </w:rPr>
            </w:pPr>
            <w:r w:rsidRPr="009211DE">
              <w:rPr>
                <w:rFonts w:ascii="DengXian" w:eastAsia="DengXian" w:hAnsi="DengXian"/>
              </w:rPr>
              <w:t>Jonas Paulo da Silva de Brito</w:t>
            </w:r>
          </w:p>
        </w:tc>
        <w:tc>
          <w:tcPr>
            <w:tcW w:w="3353" w:type="dxa"/>
          </w:tcPr>
          <w:p w14:paraId="1DE4140C" w14:textId="4B3C70E1" w:rsidR="009211DE" w:rsidRPr="009211DE" w:rsidRDefault="009211DE" w:rsidP="009211DE">
            <w:pPr>
              <w:spacing w:line="480" w:lineRule="auto"/>
              <w:ind w:right="401"/>
              <w:jc w:val="center"/>
              <w:rPr>
                <w:rFonts w:ascii="DengXian" w:eastAsia="DengXian" w:hAnsi="DengXian"/>
              </w:rPr>
            </w:pPr>
            <w:r w:rsidRPr="009211DE">
              <w:rPr>
                <w:rFonts w:ascii="DengXian" w:eastAsia="DengXian" w:hAnsi="DengXian"/>
              </w:rPr>
              <w:t>27.855.823-9</w:t>
            </w:r>
          </w:p>
        </w:tc>
        <w:tc>
          <w:tcPr>
            <w:tcW w:w="2960" w:type="dxa"/>
          </w:tcPr>
          <w:p w14:paraId="51E1D36B" w14:textId="2190975C" w:rsidR="009211DE" w:rsidRPr="009211DE" w:rsidRDefault="009211DE" w:rsidP="009211DE">
            <w:pPr>
              <w:spacing w:line="480" w:lineRule="auto"/>
              <w:ind w:right="401"/>
              <w:jc w:val="center"/>
              <w:rPr>
                <w:rFonts w:ascii="DengXian" w:eastAsia="DengXian" w:hAnsi="DengXian"/>
              </w:rPr>
            </w:pPr>
            <w:r w:rsidRPr="009211DE">
              <w:rPr>
                <w:rFonts w:ascii="DengXian" w:eastAsia="DengXian" w:hAnsi="DengXian"/>
              </w:rPr>
              <w:t>Não compareceu</w:t>
            </w:r>
          </w:p>
        </w:tc>
      </w:tr>
      <w:tr w:rsidR="009211DE" w:rsidRPr="009211DE" w14:paraId="3870842A" w14:textId="77777777" w:rsidTr="009211DE">
        <w:tc>
          <w:tcPr>
            <w:tcW w:w="3321" w:type="dxa"/>
          </w:tcPr>
          <w:p w14:paraId="3BB9C6BD" w14:textId="4ECA9270" w:rsidR="009211DE" w:rsidRPr="009211DE" w:rsidRDefault="009211DE" w:rsidP="009211DE">
            <w:pPr>
              <w:spacing w:line="480" w:lineRule="auto"/>
              <w:ind w:right="401"/>
              <w:jc w:val="both"/>
              <w:rPr>
                <w:rFonts w:ascii="DengXian" w:eastAsia="DengXian" w:hAnsi="DengXian"/>
              </w:rPr>
            </w:pPr>
            <w:r w:rsidRPr="009211DE">
              <w:rPr>
                <w:rFonts w:ascii="DengXian" w:eastAsia="DengXian" w:hAnsi="DengXian"/>
              </w:rPr>
              <w:t>Janaina da Silva Santos</w:t>
            </w:r>
          </w:p>
        </w:tc>
        <w:tc>
          <w:tcPr>
            <w:tcW w:w="3353" w:type="dxa"/>
          </w:tcPr>
          <w:p w14:paraId="610A0824" w14:textId="4C60C09B" w:rsidR="009211DE" w:rsidRPr="009211DE" w:rsidRDefault="009211DE" w:rsidP="009211DE">
            <w:pPr>
              <w:spacing w:line="480" w:lineRule="auto"/>
              <w:ind w:right="401"/>
              <w:jc w:val="center"/>
              <w:rPr>
                <w:rFonts w:ascii="DengXian" w:eastAsia="DengXian" w:hAnsi="DengXian"/>
              </w:rPr>
            </w:pPr>
            <w:r w:rsidRPr="009211DE">
              <w:rPr>
                <w:rFonts w:ascii="DengXian" w:eastAsia="DengXian" w:hAnsi="DengXian"/>
              </w:rPr>
              <w:t>42.166.779-5</w:t>
            </w:r>
          </w:p>
        </w:tc>
        <w:tc>
          <w:tcPr>
            <w:tcW w:w="2960" w:type="dxa"/>
          </w:tcPr>
          <w:p w14:paraId="58E731DB" w14:textId="36C9E60E" w:rsidR="009211DE" w:rsidRPr="009211DE" w:rsidRDefault="009211DE" w:rsidP="009211DE">
            <w:pPr>
              <w:spacing w:line="480" w:lineRule="auto"/>
              <w:ind w:right="401"/>
              <w:jc w:val="center"/>
              <w:rPr>
                <w:rFonts w:ascii="DengXian" w:eastAsia="DengXian" w:hAnsi="DengXian"/>
              </w:rPr>
            </w:pPr>
            <w:r w:rsidRPr="009211DE">
              <w:rPr>
                <w:rFonts w:ascii="DengXian" w:eastAsia="DengXian" w:hAnsi="DengXian"/>
              </w:rPr>
              <w:t>Não compareceu</w:t>
            </w:r>
          </w:p>
        </w:tc>
      </w:tr>
      <w:tr w:rsidR="009211DE" w:rsidRPr="009211DE" w14:paraId="0E4D7E0D" w14:textId="77777777" w:rsidTr="009211DE">
        <w:tc>
          <w:tcPr>
            <w:tcW w:w="3321" w:type="dxa"/>
          </w:tcPr>
          <w:p w14:paraId="2CC4FDD5" w14:textId="2AFA642A" w:rsidR="009211DE" w:rsidRPr="009211DE" w:rsidRDefault="009211DE" w:rsidP="009211DE">
            <w:pPr>
              <w:spacing w:line="480" w:lineRule="auto"/>
              <w:ind w:right="401"/>
              <w:jc w:val="both"/>
              <w:rPr>
                <w:rFonts w:ascii="DengXian" w:eastAsia="DengXian" w:hAnsi="DengXian"/>
              </w:rPr>
            </w:pPr>
            <w:proofErr w:type="spellStart"/>
            <w:r w:rsidRPr="009211DE">
              <w:rPr>
                <w:rFonts w:ascii="DengXian" w:eastAsia="DengXian" w:hAnsi="DengXian"/>
              </w:rPr>
              <w:t>Helida</w:t>
            </w:r>
            <w:proofErr w:type="spellEnd"/>
            <w:r w:rsidRPr="009211DE">
              <w:rPr>
                <w:rFonts w:ascii="DengXian" w:eastAsia="DengXian" w:hAnsi="DengXian"/>
              </w:rPr>
              <w:t xml:space="preserve"> Sousa Alves</w:t>
            </w:r>
          </w:p>
        </w:tc>
        <w:tc>
          <w:tcPr>
            <w:tcW w:w="3353" w:type="dxa"/>
          </w:tcPr>
          <w:p w14:paraId="1C4A9618" w14:textId="62E1768C" w:rsidR="009211DE" w:rsidRPr="009211DE" w:rsidRDefault="009211DE" w:rsidP="009211DE">
            <w:pPr>
              <w:spacing w:line="480" w:lineRule="auto"/>
              <w:ind w:right="401"/>
              <w:jc w:val="center"/>
              <w:rPr>
                <w:rFonts w:ascii="DengXian" w:eastAsia="DengXian" w:hAnsi="DengXian"/>
              </w:rPr>
            </w:pPr>
            <w:r w:rsidRPr="009211DE">
              <w:rPr>
                <w:rFonts w:ascii="DengXian" w:eastAsia="DengXian" w:hAnsi="DengXian"/>
              </w:rPr>
              <w:t>44.350.774-0</w:t>
            </w:r>
          </w:p>
        </w:tc>
        <w:tc>
          <w:tcPr>
            <w:tcW w:w="2960" w:type="dxa"/>
          </w:tcPr>
          <w:p w14:paraId="746CD5A8" w14:textId="7E8DCA26" w:rsidR="009211DE" w:rsidRPr="009211DE" w:rsidRDefault="009211DE" w:rsidP="009211DE">
            <w:pPr>
              <w:spacing w:line="480" w:lineRule="auto"/>
              <w:ind w:right="401"/>
              <w:jc w:val="center"/>
              <w:rPr>
                <w:rFonts w:ascii="DengXian" w:eastAsia="DengXian" w:hAnsi="DengXian"/>
              </w:rPr>
            </w:pPr>
            <w:r w:rsidRPr="009211DE">
              <w:rPr>
                <w:rFonts w:ascii="DengXian" w:eastAsia="DengXian" w:hAnsi="DengXian"/>
              </w:rPr>
              <w:t>Não compareceu</w:t>
            </w:r>
          </w:p>
        </w:tc>
      </w:tr>
    </w:tbl>
    <w:p w14:paraId="51ADCD4E" w14:textId="77777777" w:rsidR="009211DE" w:rsidRPr="00F201EE" w:rsidRDefault="009211DE" w:rsidP="009211DE">
      <w:pPr>
        <w:spacing w:line="480" w:lineRule="auto"/>
        <w:ind w:left="426" w:right="401"/>
        <w:jc w:val="both"/>
        <w:rPr>
          <w:rFonts w:ascii="DengXian" w:eastAsia="DengXian" w:hAnsi="DengXian"/>
        </w:rPr>
      </w:pPr>
    </w:p>
    <w:p w14:paraId="0ECBD06E" w14:textId="48850D4C" w:rsidR="009211DE" w:rsidRPr="00F201EE" w:rsidRDefault="009211DE" w:rsidP="009211DE">
      <w:pPr>
        <w:spacing w:line="480" w:lineRule="auto"/>
        <w:ind w:left="426" w:right="401"/>
        <w:jc w:val="right"/>
        <w:rPr>
          <w:rFonts w:ascii="DengXian" w:eastAsia="DengXian" w:hAnsi="DengXian"/>
        </w:rPr>
      </w:pPr>
      <w:r w:rsidRPr="00F201EE">
        <w:rPr>
          <w:rFonts w:ascii="DengXian" w:eastAsia="DengXian" w:hAnsi="DengXian"/>
        </w:rPr>
        <w:t>Osasco, 22 de abril de 2026.</w:t>
      </w:r>
    </w:p>
    <w:p w14:paraId="1133EFC6" w14:textId="77777777" w:rsidR="009211DE" w:rsidRPr="00F201EE" w:rsidRDefault="009211DE" w:rsidP="009211DE">
      <w:pPr>
        <w:spacing w:line="480" w:lineRule="auto"/>
        <w:ind w:left="426" w:right="401"/>
        <w:jc w:val="right"/>
        <w:rPr>
          <w:rFonts w:ascii="DengXian" w:eastAsia="DengXian" w:hAnsi="DengXian"/>
        </w:rPr>
      </w:pPr>
    </w:p>
    <w:p w14:paraId="6A97451C" w14:textId="0B85FB18" w:rsidR="009211DE" w:rsidRPr="00F201EE" w:rsidRDefault="009211DE" w:rsidP="009211DE">
      <w:pPr>
        <w:spacing w:line="240" w:lineRule="auto"/>
        <w:ind w:left="426" w:right="401"/>
        <w:jc w:val="right"/>
        <w:rPr>
          <w:rFonts w:ascii="DengXian" w:eastAsia="DengXian" w:hAnsi="DengXian"/>
        </w:rPr>
      </w:pPr>
      <w:r w:rsidRPr="00F201EE">
        <w:rPr>
          <w:rFonts w:ascii="DengXian" w:eastAsia="DengXian" w:hAnsi="DengXian"/>
        </w:rPr>
        <w:t>Lilia Alves da Silva Castro</w:t>
      </w:r>
    </w:p>
    <w:p w14:paraId="1894EA26" w14:textId="285E8E9D" w:rsidR="009211DE" w:rsidRPr="00F201EE" w:rsidRDefault="009211DE" w:rsidP="009211DE">
      <w:pPr>
        <w:spacing w:line="240" w:lineRule="auto"/>
        <w:ind w:left="426" w:right="401"/>
        <w:jc w:val="right"/>
        <w:rPr>
          <w:rFonts w:ascii="DengXian" w:eastAsia="DengXian" w:hAnsi="DengXian"/>
        </w:rPr>
      </w:pPr>
      <w:r w:rsidRPr="00F201EE">
        <w:rPr>
          <w:rFonts w:ascii="DengXian" w:eastAsia="DengXian" w:hAnsi="DengXian"/>
        </w:rPr>
        <w:t>Diretor Escolar</w:t>
      </w:r>
    </w:p>
    <w:sectPr w:rsidR="009211DE" w:rsidRPr="00F201EE" w:rsidSect="00563495">
      <w:headerReference w:type="default" r:id="rId8"/>
      <w:pgSz w:w="11906" w:h="16838"/>
      <w:pgMar w:top="720" w:right="720" w:bottom="720" w:left="72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DBB08" w14:textId="77777777" w:rsidR="005D162D" w:rsidRDefault="005D162D" w:rsidP="0019617B">
      <w:pPr>
        <w:spacing w:after="0" w:line="240" w:lineRule="auto"/>
      </w:pPr>
      <w:r>
        <w:separator/>
      </w:r>
    </w:p>
  </w:endnote>
  <w:endnote w:type="continuationSeparator" w:id="0">
    <w:p w14:paraId="2763525A" w14:textId="77777777" w:rsidR="005D162D" w:rsidRDefault="005D162D" w:rsidP="00196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F9495" w14:textId="77777777" w:rsidR="005D162D" w:rsidRDefault="005D162D" w:rsidP="0019617B">
      <w:pPr>
        <w:spacing w:after="0" w:line="240" w:lineRule="auto"/>
      </w:pPr>
      <w:r>
        <w:separator/>
      </w:r>
    </w:p>
  </w:footnote>
  <w:footnote w:type="continuationSeparator" w:id="0">
    <w:p w14:paraId="3E72EA74" w14:textId="77777777" w:rsidR="005D162D" w:rsidRDefault="005D162D" w:rsidP="001961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1B69F" w14:textId="6FB658EC" w:rsidR="0019617B" w:rsidRPr="0019617B" w:rsidRDefault="009A150D" w:rsidP="0019617B">
    <w:pPr>
      <w:spacing w:after="0"/>
      <w:jc w:val="center"/>
      <w:rPr>
        <w:rStyle w:val="Forte"/>
        <w:rFonts w:ascii="Times New Roman" w:hAnsi="Times New Roman" w:cs="Times New Roman"/>
        <w:sz w:val="20"/>
        <w:szCs w:val="20"/>
        <w:lang w:eastAsia="pt-BR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0457DB73" wp14:editId="5DF8D0D7">
          <wp:simplePos x="0" y="0"/>
          <wp:positionH relativeFrom="margin">
            <wp:posOffset>6081344</wp:posOffset>
          </wp:positionH>
          <wp:positionV relativeFrom="margin">
            <wp:posOffset>-906577</wp:posOffset>
          </wp:positionV>
          <wp:extent cx="625475" cy="592455"/>
          <wp:effectExtent l="0" t="0" r="3175" b="0"/>
          <wp:wrapThrough wrapText="bothSides">
            <wp:wrapPolygon edited="0">
              <wp:start x="0" y="0"/>
              <wp:lineTo x="0" y="20836"/>
              <wp:lineTo x="21052" y="20836"/>
              <wp:lineTo x="21052" y="0"/>
              <wp:lineTo x="0" y="0"/>
            </wp:wrapPolygon>
          </wp:wrapThrough>
          <wp:docPr id="2138737737" name="Imagem 2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75" cy="592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617B" w:rsidRPr="0019617B">
      <w:rPr>
        <w:rStyle w:val="Forte"/>
        <w:rFonts w:ascii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1C53AA20" wp14:editId="20EF7134">
          <wp:simplePos x="0" y="0"/>
          <wp:positionH relativeFrom="column">
            <wp:posOffset>-77216</wp:posOffset>
          </wp:positionH>
          <wp:positionV relativeFrom="paragraph">
            <wp:posOffset>3657</wp:posOffset>
          </wp:positionV>
          <wp:extent cx="972820" cy="277495"/>
          <wp:effectExtent l="0" t="0" r="0" b="8255"/>
          <wp:wrapSquare wrapText="bothSides"/>
          <wp:docPr id="682343968" name="Imagem 6823439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3479"/>
                  <a:stretch/>
                </pic:blipFill>
                <pic:spPr bwMode="auto">
                  <a:xfrm>
                    <a:off x="0" y="0"/>
                    <a:ext cx="972820" cy="2774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617B" w:rsidRPr="0019617B">
      <w:rPr>
        <w:rStyle w:val="Forte"/>
        <w:rFonts w:ascii="Times New Roman" w:hAnsi="Times New Roman" w:cs="Times New Roman"/>
        <w:sz w:val="20"/>
        <w:szCs w:val="20"/>
      </w:rPr>
      <w:t>SECRETARIA DE ESTADO DA EDUCAÇÃO</w:t>
    </w:r>
  </w:p>
  <w:p w14:paraId="32A7AED4" w14:textId="556EFEF2" w:rsidR="0019617B" w:rsidRPr="0019617B" w:rsidRDefault="00AA6030" w:rsidP="0019617B">
    <w:pPr>
      <w:spacing w:after="0" w:line="240" w:lineRule="auto"/>
      <w:jc w:val="center"/>
      <w:rPr>
        <w:rStyle w:val="Forte"/>
        <w:rFonts w:ascii="Times New Roman" w:hAnsi="Times New Roman" w:cs="Times New Roman"/>
        <w:sz w:val="20"/>
        <w:szCs w:val="20"/>
        <w:lang w:eastAsia="pt-BR"/>
      </w:rPr>
    </w:pPr>
    <w:r>
      <w:rPr>
        <w:rStyle w:val="Forte"/>
        <w:rFonts w:ascii="Times New Roman" w:hAnsi="Times New Roman" w:cs="Times New Roman"/>
        <w:sz w:val="20"/>
        <w:szCs w:val="20"/>
        <w:lang w:eastAsia="pt-BR"/>
      </w:rPr>
      <w:t>UNIDADE REGIONAL DE ENSINO -</w:t>
    </w:r>
    <w:r w:rsidR="0019617B" w:rsidRPr="0019617B">
      <w:rPr>
        <w:rStyle w:val="Forte"/>
        <w:rFonts w:ascii="Times New Roman" w:hAnsi="Times New Roman" w:cs="Times New Roman"/>
        <w:sz w:val="20"/>
        <w:szCs w:val="20"/>
        <w:lang w:eastAsia="pt-BR"/>
      </w:rPr>
      <w:t xml:space="preserve"> OSASCO</w:t>
    </w:r>
  </w:p>
  <w:p w14:paraId="65EAD647" w14:textId="6EEF6DE4" w:rsidR="0019617B" w:rsidRPr="0019617B" w:rsidRDefault="009A150D" w:rsidP="0019617B">
    <w:pPr>
      <w:spacing w:after="0" w:line="240" w:lineRule="auto"/>
      <w:jc w:val="center"/>
      <w:rPr>
        <w:rStyle w:val="Forte"/>
        <w:rFonts w:ascii="Times New Roman" w:hAnsi="Times New Roman" w:cs="Times New Roman"/>
        <w:sz w:val="20"/>
        <w:szCs w:val="20"/>
        <w:lang w:eastAsia="pt-BR"/>
      </w:rPr>
    </w:pPr>
    <w:r>
      <w:rPr>
        <w:rStyle w:val="Forte"/>
        <w:rFonts w:ascii="Times New Roman" w:hAnsi="Times New Roman" w:cs="Times New Roman"/>
        <w:sz w:val="20"/>
        <w:szCs w:val="20"/>
        <w:lang w:eastAsia="pt-BR"/>
      </w:rPr>
      <w:t xml:space="preserve">                                   </w:t>
    </w:r>
    <w:r w:rsidR="0019617B" w:rsidRPr="0019617B">
      <w:rPr>
        <w:rStyle w:val="Forte"/>
        <w:rFonts w:ascii="Times New Roman" w:hAnsi="Times New Roman" w:cs="Times New Roman"/>
        <w:sz w:val="20"/>
        <w:szCs w:val="20"/>
        <w:lang w:eastAsia="pt-BR"/>
      </w:rPr>
      <w:t>ESCOLA ESTADUAL PEI “ANTONIO CARLOS DA TRINDADE”</w:t>
    </w:r>
  </w:p>
  <w:p w14:paraId="3D396FBB" w14:textId="7698B984" w:rsidR="0019617B" w:rsidRPr="0019617B" w:rsidRDefault="009A150D" w:rsidP="009A150D">
    <w:pPr>
      <w:spacing w:after="0" w:line="240" w:lineRule="auto"/>
      <w:jc w:val="center"/>
      <w:rPr>
        <w:rStyle w:val="Forte"/>
        <w:rFonts w:ascii="Times New Roman" w:hAnsi="Times New Roman" w:cs="Times New Roman"/>
        <w:color w:val="4472C4" w:themeColor="accent1"/>
        <w:sz w:val="18"/>
        <w:szCs w:val="18"/>
        <w:lang w:eastAsia="pt-BR"/>
      </w:rPr>
    </w:pPr>
    <w:r>
      <w:rPr>
        <w:rStyle w:val="Forte"/>
        <w:rFonts w:ascii="Times New Roman" w:hAnsi="Times New Roman" w:cs="Times New Roman"/>
        <w:sz w:val="18"/>
        <w:szCs w:val="18"/>
        <w:lang w:eastAsia="pt-BR"/>
      </w:rPr>
      <w:t xml:space="preserve">                               </w:t>
    </w:r>
    <w:r w:rsidR="0019617B" w:rsidRPr="0019617B">
      <w:rPr>
        <w:rStyle w:val="Forte"/>
        <w:rFonts w:ascii="Times New Roman" w:hAnsi="Times New Roman" w:cs="Times New Roman"/>
        <w:sz w:val="18"/>
        <w:szCs w:val="18"/>
        <w:lang w:eastAsia="pt-BR"/>
      </w:rPr>
      <w:t xml:space="preserve">Email: </w:t>
    </w:r>
    <w:hyperlink r:id="rId3" w:history="1">
      <w:r w:rsidR="0019617B" w:rsidRPr="0019617B">
        <w:rPr>
          <w:rStyle w:val="Hyperlink"/>
          <w:rFonts w:ascii="Times New Roman" w:hAnsi="Times New Roman" w:cs="Times New Roman"/>
          <w:sz w:val="18"/>
          <w:szCs w:val="18"/>
          <w:lang w:eastAsia="pt-BR"/>
        </w:rPr>
        <w:t>e924040a@educacao.sp.gov.br</w:t>
      </w:r>
    </w:hyperlink>
  </w:p>
  <w:p w14:paraId="56FE4211" w14:textId="5070BFF8" w:rsidR="0019617B" w:rsidRPr="0019617B" w:rsidRDefault="0019617B" w:rsidP="009A150D">
    <w:pPr>
      <w:spacing w:after="0" w:line="240" w:lineRule="auto"/>
      <w:jc w:val="center"/>
      <w:rPr>
        <w:rStyle w:val="Forte"/>
        <w:rFonts w:ascii="Times New Roman" w:hAnsi="Times New Roman" w:cs="Times New Roman"/>
        <w:sz w:val="18"/>
        <w:szCs w:val="18"/>
        <w:u w:val="single"/>
        <w:lang w:eastAsia="pt-BR"/>
      </w:rPr>
    </w:pPr>
    <w:r w:rsidRPr="0019617B">
      <w:rPr>
        <w:rStyle w:val="Forte"/>
        <w:rFonts w:ascii="Times New Roman" w:hAnsi="Times New Roman" w:cs="Times New Roman"/>
        <w:sz w:val="18"/>
        <w:szCs w:val="18"/>
        <w:u w:val="single"/>
        <w:lang w:eastAsia="pt-BR"/>
      </w:rPr>
      <w:t>Avenida Onix, 889 – Vila Ayrosa</w:t>
    </w:r>
    <w:r w:rsidR="009A150D">
      <w:rPr>
        <w:rStyle w:val="Forte"/>
        <w:rFonts w:ascii="Times New Roman" w:hAnsi="Times New Roman" w:cs="Times New Roman"/>
        <w:sz w:val="18"/>
        <w:szCs w:val="18"/>
        <w:u w:val="single"/>
        <w:lang w:eastAsia="pt-BR"/>
      </w:rPr>
      <w:t xml:space="preserve"> – </w:t>
    </w:r>
    <w:r w:rsidRPr="0019617B">
      <w:rPr>
        <w:rStyle w:val="Forte"/>
        <w:rFonts w:ascii="Times New Roman" w:hAnsi="Times New Roman" w:cs="Times New Roman"/>
        <w:sz w:val="18"/>
        <w:szCs w:val="18"/>
        <w:u w:val="single"/>
        <w:lang w:eastAsia="pt-BR"/>
      </w:rPr>
      <w:t>Osasco</w:t>
    </w:r>
    <w:r w:rsidR="009A150D">
      <w:rPr>
        <w:rStyle w:val="Forte"/>
        <w:rFonts w:ascii="Times New Roman" w:hAnsi="Times New Roman" w:cs="Times New Roman"/>
        <w:sz w:val="18"/>
        <w:szCs w:val="18"/>
        <w:u w:val="single"/>
        <w:lang w:eastAsia="pt-BR"/>
      </w:rPr>
      <w:t xml:space="preserve"> - </w:t>
    </w:r>
    <w:r w:rsidRPr="009A150D">
      <w:rPr>
        <w:rStyle w:val="Forte"/>
        <w:rFonts w:ascii="Times New Roman" w:hAnsi="Times New Roman" w:cs="Times New Roman"/>
        <w:sz w:val="18"/>
        <w:szCs w:val="18"/>
        <w:u w:val="single"/>
        <w:lang w:eastAsia="pt-BR"/>
      </w:rPr>
      <w:t>SP</w:t>
    </w:r>
    <w:r w:rsidRPr="0019617B">
      <w:rPr>
        <w:rStyle w:val="Forte"/>
        <w:rFonts w:ascii="Times New Roman" w:hAnsi="Times New Roman" w:cs="Times New Roman"/>
        <w:sz w:val="18"/>
        <w:szCs w:val="18"/>
        <w:u w:val="single"/>
        <w:lang w:eastAsia="pt-BR"/>
      </w:rPr>
      <w:t xml:space="preserve"> – C</w:t>
    </w:r>
    <w:r w:rsidR="009A150D">
      <w:rPr>
        <w:rStyle w:val="Forte"/>
        <w:rFonts w:ascii="Times New Roman" w:hAnsi="Times New Roman" w:cs="Times New Roman"/>
        <w:sz w:val="18"/>
        <w:szCs w:val="18"/>
        <w:u w:val="single"/>
        <w:lang w:eastAsia="pt-BR"/>
      </w:rPr>
      <w:t xml:space="preserve">EP </w:t>
    </w:r>
    <w:r w:rsidRPr="0019617B">
      <w:rPr>
        <w:rStyle w:val="Forte"/>
        <w:rFonts w:ascii="Times New Roman" w:hAnsi="Times New Roman" w:cs="Times New Roman"/>
        <w:sz w:val="18"/>
        <w:szCs w:val="18"/>
        <w:u w:val="single"/>
        <w:lang w:eastAsia="pt-BR"/>
      </w:rPr>
      <w:t>06280-030</w:t>
    </w:r>
    <w:r w:rsidR="009A150D">
      <w:rPr>
        <w:rStyle w:val="Forte"/>
        <w:rFonts w:ascii="Times New Roman" w:hAnsi="Times New Roman" w:cs="Times New Roman"/>
        <w:sz w:val="18"/>
        <w:szCs w:val="18"/>
        <w:u w:val="single"/>
        <w:lang w:eastAsia="pt-BR"/>
      </w:rPr>
      <w:t xml:space="preserve"> - </w:t>
    </w:r>
    <w:r w:rsidRPr="0019617B">
      <w:rPr>
        <w:rStyle w:val="Forte"/>
        <w:rFonts w:ascii="Times New Roman" w:hAnsi="Times New Roman" w:cs="Times New Roman"/>
        <w:sz w:val="18"/>
        <w:szCs w:val="18"/>
        <w:u w:val="single"/>
        <w:lang w:eastAsia="pt-BR"/>
      </w:rPr>
      <w:t xml:space="preserve">Fone: </w:t>
    </w:r>
    <w:r w:rsidR="009A150D">
      <w:rPr>
        <w:rStyle w:val="Forte"/>
        <w:rFonts w:ascii="Times New Roman" w:hAnsi="Times New Roman" w:cs="Times New Roman"/>
        <w:sz w:val="18"/>
        <w:szCs w:val="18"/>
        <w:u w:val="single"/>
        <w:lang w:eastAsia="pt-BR"/>
      </w:rPr>
      <w:t>(</w:t>
    </w:r>
    <w:r w:rsidRPr="0019617B">
      <w:rPr>
        <w:rStyle w:val="Forte"/>
        <w:rFonts w:ascii="Times New Roman" w:hAnsi="Times New Roman" w:cs="Times New Roman"/>
        <w:sz w:val="18"/>
        <w:szCs w:val="18"/>
        <w:u w:val="single"/>
        <w:lang w:eastAsia="pt-BR"/>
      </w:rPr>
      <w:t>11</w:t>
    </w:r>
    <w:r w:rsidR="009A150D">
      <w:rPr>
        <w:rStyle w:val="Forte"/>
        <w:rFonts w:ascii="Times New Roman" w:hAnsi="Times New Roman" w:cs="Times New Roman"/>
        <w:sz w:val="18"/>
        <w:szCs w:val="18"/>
        <w:u w:val="single"/>
        <w:lang w:eastAsia="pt-BR"/>
      </w:rPr>
      <w:t>)</w:t>
    </w:r>
    <w:r w:rsidRPr="0019617B">
      <w:rPr>
        <w:rStyle w:val="Forte"/>
        <w:rFonts w:ascii="Times New Roman" w:hAnsi="Times New Roman" w:cs="Times New Roman"/>
        <w:sz w:val="18"/>
        <w:szCs w:val="18"/>
        <w:u w:val="single"/>
        <w:lang w:eastAsia="pt-BR"/>
      </w:rPr>
      <w:t xml:space="preserve"> 3603-9677/3599-1824</w:t>
    </w:r>
  </w:p>
  <w:p w14:paraId="443DC9A3" w14:textId="2BA1CBB6" w:rsidR="0019617B" w:rsidRPr="009A150D" w:rsidRDefault="0019617B" w:rsidP="0019617B">
    <w:pPr>
      <w:pStyle w:val="Cabealho"/>
      <w:jc w:val="center"/>
      <w:rPr>
        <w:rStyle w:val="Forte"/>
        <w:rFonts w:ascii="Times New Roman" w:hAnsi="Times New Roman" w:cs="Times New Roman"/>
        <w:sz w:val="18"/>
        <w:szCs w:val="1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81953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5D856D7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91E7A15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D715FF2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2D809FB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7B663B7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DD76947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3802BC3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98B6484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E3C5D2C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F4A7802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FAC107C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12C3351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53E41C2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550029E"/>
    <w:multiLevelType w:val="hybridMultilevel"/>
    <w:tmpl w:val="20965D3C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5791AA0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7FC6D91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ABA42E8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C072763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42905372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4550553C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478876EC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BC641B7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4D00467A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4F430B09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0255AB9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56E215F"/>
    <w:multiLevelType w:val="hybridMultilevel"/>
    <w:tmpl w:val="F83CB4FA"/>
    <w:lvl w:ilvl="0" w:tplc="FFFFFFFF">
      <w:start w:val="1"/>
      <w:numFmt w:val="decimal"/>
      <w:lvlText w:val="%1."/>
      <w:lvlJc w:val="left"/>
      <w:pPr>
        <w:ind w:left="1648" w:hanging="360"/>
      </w:pPr>
    </w:lvl>
    <w:lvl w:ilvl="1" w:tplc="04160019" w:tentative="1">
      <w:start w:val="1"/>
      <w:numFmt w:val="lowerLetter"/>
      <w:lvlText w:val="%2."/>
      <w:lvlJc w:val="left"/>
      <w:pPr>
        <w:ind w:left="2084" w:hanging="360"/>
      </w:pPr>
    </w:lvl>
    <w:lvl w:ilvl="2" w:tplc="0416001B" w:tentative="1">
      <w:start w:val="1"/>
      <w:numFmt w:val="lowerRoman"/>
      <w:lvlText w:val="%3."/>
      <w:lvlJc w:val="right"/>
      <w:pPr>
        <w:ind w:left="2804" w:hanging="180"/>
      </w:pPr>
    </w:lvl>
    <w:lvl w:ilvl="3" w:tplc="0416000F" w:tentative="1">
      <w:start w:val="1"/>
      <w:numFmt w:val="decimal"/>
      <w:lvlText w:val="%4."/>
      <w:lvlJc w:val="left"/>
      <w:pPr>
        <w:ind w:left="3524" w:hanging="360"/>
      </w:pPr>
    </w:lvl>
    <w:lvl w:ilvl="4" w:tplc="04160019" w:tentative="1">
      <w:start w:val="1"/>
      <w:numFmt w:val="lowerLetter"/>
      <w:lvlText w:val="%5."/>
      <w:lvlJc w:val="left"/>
      <w:pPr>
        <w:ind w:left="4244" w:hanging="360"/>
      </w:pPr>
    </w:lvl>
    <w:lvl w:ilvl="5" w:tplc="0416001B" w:tentative="1">
      <w:start w:val="1"/>
      <w:numFmt w:val="lowerRoman"/>
      <w:lvlText w:val="%6."/>
      <w:lvlJc w:val="right"/>
      <w:pPr>
        <w:ind w:left="4964" w:hanging="180"/>
      </w:pPr>
    </w:lvl>
    <w:lvl w:ilvl="6" w:tplc="0416000F" w:tentative="1">
      <w:start w:val="1"/>
      <w:numFmt w:val="decimal"/>
      <w:lvlText w:val="%7."/>
      <w:lvlJc w:val="left"/>
      <w:pPr>
        <w:ind w:left="5684" w:hanging="360"/>
      </w:pPr>
    </w:lvl>
    <w:lvl w:ilvl="7" w:tplc="04160019" w:tentative="1">
      <w:start w:val="1"/>
      <w:numFmt w:val="lowerLetter"/>
      <w:lvlText w:val="%8."/>
      <w:lvlJc w:val="left"/>
      <w:pPr>
        <w:ind w:left="6404" w:hanging="360"/>
      </w:pPr>
    </w:lvl>
    <w:lvl w:ilvl="8" w:tplc="0416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5DEE4E23"/>
    <w:multiLevelType w:val="hybridMultilevel"/>
    <w:tmpl w:val="9DF0755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62104C1F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6FC1E37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9EE291B"/>
    <w:multiLevelType w:val="hybridMultilevel"/>
    <w:tmpl w:val="7B34E49A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6A94763E"/>
    <w:multiLevelType w:val="hybridMultilevel"/>
    <w:tmpl w:val="7B34E49A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C90115C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D687FEB"/>
    <w:multiLevelType w:val="hybridMultilevel"/>
    <w:tmpl w:val="7B34E49A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C535CF6"/>
    <w:multiLevelType w:val="hybridMultilevel"/>
    <w:tmpl w:val="9DF0755E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E2D6A35"/>
    <w:multiLevelType w:val="hybridMultilevel"/>
    <w:tmpl w:val="854E8B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7029878">
    <w:abstractNumId w:val="15"/>
  </w:num>
  <w:num w:numId="2" w16cid:durableId="55787115">
    <w:abstractNumId w:val="27"/>
  </w:num>
  <w:num w:numId="3" w16cid:durableId="1041632115">
    <w:abstractNumId w:val="22"/>
  </w:num>
  <w:num w:numId="4" w16cid:durableId="945115236">
    <w:abstractNumId w:val="33"/>
  </w:num>
  <w:num w:numId="5" w16cid:durableId="790174294">
    <w:abstractNumId w:val="30"/>
  </w:num>
  <w:num w:numId="6" w16cid:durableId="1862429553">
    <w:abstractNumId w:val="31"/>
  </w:num>
  <w:num w:numId="7" w16cid:durableId="427580173">
    <w:abstractNumId w:val="20"/>
  </w:num>
  <w:num w:numId="8" w16cid:durableId="471141060">
    <w:abstractNumId w:val="34"/>
  </w:num>
  <w:num w:numId="9" w16cid:durableId="803934741">
    <w:abstractNumId w:val="5"/>
  </w:num>
  <w:num w:numId="10" w16cid:durableId="1984239175">
    <w:abstractNumId w:val="23"/>
  </w:num>
  <w:num w:numId="11" w16cid:durableId="58404945">
    <w:abstractNumId w:val="7"/>
  </w:num>
  <w:num w:numId="12" w16cid:durableId="1982882302">
    <w:abstractNumId w:val="13"/>
  </w:num>
  <w:num w:numId="13" w16cid:durableId="285695158">
    <w:abstractNumId w:val="6"/>
  </w:num>
  <w:num w:numId="14" w16cid:durableId="891114033">
    <w:abstractNumId w:val="0"/>
  </w:num>
  <w:num w:numId="15" w16cid:durableId="1405951841">
    <w:abstractNumId w:val="29"/>
  </w:num>
  <w:num w:numId="16" w16cid:durableId="1599288055">
    <w:abstractNumId w:val="12"/>
  </w:num>
  <w:num w:numId="17" w16cid:durableId="64644510">
    <w:abstractNumId w:val="19"/>
  </w:num>
  <w:num w:numId="18" w16cid:durableId="216210722">
    <w:abstractNumId w:val="28"/>
  </w:num>
  <w:num w:numId="19" w16cid:durableId="1619068090">
    <w:abstractNumId w:val="8"/>
  </w:num>
  <w:num w:numId="20" w16cid:durableId="1037046631">
    <w:abstractNumId w:val="10"/>
  </w:num>
  <w:num w:numId="21" w16cid:durableId="1518155817">
    <w:abstractNumId w:val="2"/>
  </w:num>
  <w:num w:numId="22" w16cid:durableId="843860669">
    <w:abstractNumId w:val="18"/>
  </w:num>
  <w:num w:numId="23" w16cid:durableId="946349466">
    <w:abstractNumId w:val="25"/>
  </w:num>
  <w:num w:numId="24" w16cid:durableId="39135584">
    <w:abstractNumId w:val="17"/>
  </w:num>
  <w:num w:numId="25" w16cid:durableId="94522004">
    <w:abstractNumId w:val="11"/>
  </w:num>
  <w:num w:numId="26" w16cid:durableId="531038282">
    <w:abstractNumId w:val="32"/>
  </w:num>
  <w:num w:numId="27" w16cid:durableId="326595707">
    <w:abstractNumId w:val="3"/>
  </w:num>
  <w:num w:numId="28" w16cid:durableId="1499417877">
    <w:abstractNumId w:val="26"/>
  </w:num>
  <w:num w:numId="29" w16cid:durableId="909995814">
    <w:abstractNumId w:val="1"/>
  </w:num>
  <w:num w:numId="30" w16cid:durableId="713844381">
    <w:abstractNumId w:val="16"/>
  </w:num>
  <w:num w:numId="31" w16cid:durableId="937560584">
    <w:abstractNumId w:val="9"/>
  </w:num>
  <w:num w:numId="32" w16cid:durableId="369648113">
    <w:abstractNumId w:val="21"/>
  </w:num>
  <w:num w:numId="33" w16cid:durableId="22639868">
    <w:abstractNumId w:val="4"/>
  </w:num>
  <w:num w:numId="34" w16cid:durableId="808594926">
    <w:abstractNumId w:val="14"/>
  </w:num>
  <w:num w:numId="35" w16cid:durableId="1412583759">
    <w:abstractNumId w:val="35"/>
  </w:num>
  <w:num w:numId="36" w16cid:durableId="29329106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7B"/>
    <w:rsid w:val="0002178D"/>
    <w:rsid w:val="000227E2"/>
    <w:rsid w:val="00055B22"/>
    <w:rsid w:val="000A335A"/>
    <w:rsid w:val="000C6E95"/>
    <w:rsid w:val="000E40DD"/>
    <w:rsid w:val="0017380C"/>
    <w:rsid w:val="0019617B"/>
    <w:rsid w:val="001B4D5C"/>
    <w:rsid w:val="001E5FE4"/>
    <w:rsid w:val="002814D4"/>
    <w:rsid w:val="00295858"/>
    <w:rsid w:val="002B013F"/>
    <w:rsid w:val="002D48AC"/>
    <w:rsid w:val="00304251"/>
    <w:rsid w:val="00317ACB"/>
    <w:rsid w:val="00352A60"/>
    <w:rsid w:val="00374414"/>
    <w:rsid w:val="003C4B3E"/>
    <w:rsid w:val="003D2B61"/>
    <w:rsid w:val="003D410F"/>
    <w:rsid w:val="003F041E"/>
    <w:rsid w:val="00472658"/>
    <w:rsid w:val="00495BDB"/>
    <w:rsid w:val="004B7C6C"/>
    <w:rsid w:val="004B7ED6"/>
    <w:rsid w:val="004D7877"/>
    <w:rsid w:val="004F426C"/>
    <w:rsid w:val="00525F02"/>
    <w:rsid w:val="00527C93"/>
    <w:rsid w:val="00563495"/>
    <w:rsid w:val="0059557E"/>
    <w:rsid w:val="005D162D"/>
    <w:rsid w:val="005E6D79"/>
    <w:rsid w:val="006104F4"/>
    <w:rsid w:val="00615C7A"/>
    <w:rsid w:val="00620B3D"/>
    <w:rsid w:val="006217E1"/>
    <w:rsid w:val="00622F0F"/>
    <w:rsid w:val="00641550"/>
    <w:rsid w:val="006572CA"/>
    <w:rsid w:val="0070248D"/>
    <w:rsid w:val="00735D59"/>
    <w:rsid w:val="00765013"/>
    <w:rsid w:val="007A508E"/>
    <w:rsid w:val="007E021C"/>
    <w:rsid w:val="007E5A66"/>
    <w:rsid w:val="007F4F3E"/>
    <w:rsid w:val="0081335C"/>
    <w:rsid w:val="00846A78"/>
    <w:rsid w:val="0089044C"/>
    <w:rsid w:val="008B0F00"/>
    <w:rsid w:val="008B27B4"/>
    <w:rsid w:val="008C1C55"/>
    <w:rsid w:val="008C61D7"/>
    <w:rsid w:val="008D3D3D"/>
    <w:rsid w:val="008D572D"/>
    <w:rsid w:val="008D7FE2"/>
    <w:rsid w:val="009211DE"/>
    <w:rsid w:val="009734F8"/>
    <w:rsid w:val="009A150D"/>
    <w:rsid w:val="00A07B71"/>
    <w:rsid w:val="00A22BFD"/>
    <w:rsid w:val="00A27AAC"/>
    <w:rsid w:val="00A77828"/>
    <w:rsid w:val="00A90E04"/>
    <w:rsid w:val="00AA6030"/>
    <w:rsid w:val="00AB29ED"/>
    <w:rsid w:val="00B22A2D"/>
    <w:rsid w:val="00B22AB9"/>
    <w:rsid w:val="00B71A82"/>
    <w:rsid w:val="00B734D1"/>
    <w:rsid w:val="00B86099"/>
    <w:rsid w:val="00C070F2"/>
    <w:rsid w:val="00C217F2"/>
    <w:rsid w:val="00C27970"/>
    <w:rsid w:val="00C47089"/>
    <w:rsid w:val="00C8560C"/>
    <w:rsid w:val="00C869D8"/>
    <w:rsid w:val="00C910F3"/>
    <w:rsid w:val="00CA5B90"/>
    <w:rsid w:val="00CC4132"/>
    <w:rsid w:val="00CD4EE6"/>
    <w:rsid w:val="00D11CC5"/>
    <w:rsid w:val="00D33FDA"/>
    <w:rsid w:val="00D87487"/>
    <w:rsid w:val="00DA66B9"/>
    <w:rsid w:val="00DB19AB"/>
    <w:rsid w:val="00DB293D"/>
    <w:rsid w:val="00DD10EA"/>
    <w:rsid w:val="00DD6ED3"/>
    <w:rsid w:val="00DF6816"/>
    <w:rsid w:val="00E3110B"/>
    <w:rsid w:val="00E46CD0"/>
    <w:rsid w:val="00EC67B6"/>
    <w:rsid w:val="00F201EE"/>
    <w:rsid w:val="00F228A5"/>
    <w:rsid w:val="00F25D13"/>
    <w:rsid w:val="00F415F2"/>
    <w:rsid w:val="00F56EA6"/>
    <w:rsid w:val="00FA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8799C1"/>
  <w15:chartTrackingRefBased/>
  <w15:docId w15:val="{324380E9-C4D3-41D5-AEDA-6CDC10B45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15F2"/>
  </w:style>
  <w:style w:type="paragraph" w:styleId="Ttulo1">
    <w:name w:val="heading 1"/>
    <w:basedOn w:val="Normal"/>
    <w:next w:val="Normal"/>
    <w:link w:val="Ttulo1Char"/>
    <w:qFormat/>
    <w:rsid w:val="0081335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B29E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961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17B"/>
  </w:style>
  <w:style w:type="paragraph" w:styleId="Rodap">
    <w:name w:val="footer"/>
    <w:basedOn w:val="Normal"/>
    <w:link w:val="RodapChar"/>
    <w:uiPriority w:val="99"/>
    <w:unhideWhenUsed/>
    <w:rsid w:val="001961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17B"/>
  </w:style>
  <w:style w:type="character" w:styleId="Forte">
    <w:name w:val="Strong"/>
    <w:basedOn w:val="Fontepargpadro"/>
    <w:uiPriority w:val="22"/>
    <w:qFormat/>
    <w:rsid w:val="0019617B"/>
    <w:rPr>
      <w:b/>
      <w:bCs/>
    </w:rPr>
  </w:style>
  <w:style w:type="character" w:styleId="Hyperlink">
    <w:name w:val="Hyperlink"/>
    <w:basedOn w:val="Fontepargpadro"/>
    <w:uiPriority w:val="99"/>
    <w:unhideWhenUsed/>
    <w:rsid w:val="0019617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9617B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81335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semiHidden/>
    <w:rsid w:val="0081335C"/>
    <w:pPr>
      <w:pBdr>
        <w:top w:val="single" w:sz="4" w:space="1" w:color="auto"/>
        <w:left w:val="single" w:sz="4" w:space="1" w:color="auto"/>
        <w:bottom w:val="single" w:sz="4" w:space="1" w:color="auto"/>
        <w:right w:val="single" w:sz="4" w:space="25" w:color="auto"/>
      </w:pBdr>
      <w:spacing w:after="0" w:line="240" w:lineRule="auto"/>
    </w:pPr>
    <w:rPr>
      <w:rFonts w:ascii="Garamond" w:eastAsia="Times New Roman" w:hAnsi="Garamond" w:cs="Times New Roman"/>
      <w:sz w:val="32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81335C"/>
    <w:rPr>
      <w:rFonts w:ascii="Garamond" w:eastAsia="Times New Roman" w:hAnsi="Garamond" w:cs="Times New Roman"/>
      <w:sz w:val="32"/>
      <w:szCs w:val="20"/>
      <w:lang w:eastAsia="pt-BR"/>
    </w:rPr>
  </w:style>
  <w:style w:type="paragraph" w:styleId="Textoembloco">
    <w:name w:val="Block Text"/>
    <w:basedOn w:val="Normal"/>
    <w:semiHidden/>
    <w:rsid w:val="0081335C"/>
    <w:pPr>
      <w:tabs>
        <w:tab w:val="num" w:pos="-180"/>
      </w:tabs>
      <w:spacing w:after="0" w:line="360" w:lineRule="auto"/>
      <w:ind w:left="-180" w:right="-359" w:hanging="360"/>
      <w:jc w:val="both"/>
    </w:pPr>
    <w:rPr>
      <w:rFonts w:ascii="Garamond" w:eastAsia="Times New Roman" w:hAnsi="Garamond" w:cs="Times New Roman"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B29E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PargrafodaLista">
    <w:name w:val="List Paragraph"/>
    <w:basedOn w:val="Normal"/>
    <w:uiPriority w:val="34"/>
    <w:qFormat/>
    <w:rsid w:val="00C47089"/>
    <w:pPr>
      <w:ind w:left="720"/>
      <w:contextualSpacing/>
    </w:pPr>
  </w:style>
  <w:style w:type="table" w:styleId="Tabelacomgrade">
    <w:name w:val="Table Grid"/>
    <w:basedOn w:val="Tabelanormal"/>
    <w:uiPriority w:val="39"/>
    <w:rsid w:val="00921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924040a@educacao.sp.gov.br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7137A-58B0-4F24-AED6-704650251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FDE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Alves Da Silva Castro</dc:creator>
  <cp:keywords/>
  <dc:description/>
  <cp:lastModifiedBy>Denise Ferreira De Souza Santos</cp:lastModifiedBy>
  <cp:revision>2</cp:revision>
  <cp:lastPrinted>2025-08-04T17:01:00Z</cp:lastPrinted>
  <dcterms:created xsi:type="dcterms:W3CDTF">2026-04-22T20:00:00Z</dcterms:created>
  <dcterms:modified xsi:type="dcterms:W3CDTF">2026-04-22T20:00:00Z</dcterms:modified>
</cp:coreProperties>
</file>