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751B" w14:textId="65E872A1" w:rsidR="003249F5" w:rsidRPr="004B1D22" w:rsidRDefault="009E7C72" w:rsidP="003249F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 xml:space="preserve"> </w:t>
      </w:r>
      <w:r w:rsidR="003249F5" w:rsidRPr="004B1D2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>Ilmo.(a). Sr.(a) DI</w:t>
      </w:r>
      <w:r w:rsidR="00EF238D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>RIGENTE REGIONAL DE ENSINO</w:t>
      </w:r>
      <w:r w:rsidR="003249F5" w:rsidRPr="004B1D22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bdr w:val="none" w:sz="0" w:space="0" w:color="auto" w:frame="1"/>
          <w:lang w:eastAsia="pt-BR"/>
        </w:rPr>
        <w:t xml:space="preserve"> DE CAPIVARI</w:t>
      </w:r>
    </w:p>
    <w:tbl>
      <w:tblPr>
        <w:tblW w:w="850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8"/>
        <w:gridCol w:w="2267"/>
      </w:tblGrid>
      <w:tr w:rsidR="003249F5" w:rsidRPr="003249F5" w14:paraId="1F69E1D6" w14:textId="77777777" w:rsidTr="003249F5">
        <w:trPr>
          <w:trHeight w:val="597"/>
        </w:trPr>
        <w:tc>
          <w:tcPr>
            <w:tcW w:w="6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27CC1" w14:textId="1C30A065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Nome</w:t>
            </w:r>
            <w:r w:rsidR="00B242A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 xml:space="preserve"> </w:t>
            </w:r>
          </w:p>
          <w:p w14:paraId="3078B9FA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       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378B3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RG.</w:t>
            </w:r>
          </w:p>
          <w:p w14:paraId="28BA2C71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14:paraId="0947B47C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CPF</w:t>
            </w:r>
          </w:p>
          <w:p w14:paraId="1EE3ACD3" w14:textId="77777777" w:rsidR="003249F5" w:rsidRPr="00AA41B3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A41B3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DI</w:t>
            </w:r>
          </w:p>
        </w:tc>
      </w:tr>
    </w:tbl>
    <w:p w14:paraId="3C0997A6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0" w:type="auto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0"/>
      </w:tblGrid>
      <w:tr w:rsidR="003249F5" w:rsidRPr="003249F5" w14:paraId="138220B0" w14:textId="77777777" w:rsidTr="003249F5">
        <w:trPr>
          <w:trHeight w:val="553"/>
        </w:trPr>
        <w:tc>
          <w:tcPr>
            <w:tcW w:w="8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B8B07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Residência, Rua –  </w:t>
            </w:r>
          </w:p>
          <w:p w14:paraId="70E16F92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BAIRRO:</w:t>
            </w:r>
          </w:p>
        </w:tc>
      </w:tr>
    </w:tbl>
    <w:p w14:paraId="022CC21A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8520" w:type="dxa"/>
        <w:tblInd w:w="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5"/>
        <w:gridCol w:w="207"/>
        <w:gridCol w:w="2516"/>
        <w:gridCol w:w="899"/>
        <w:gridCol w:w="943"/>
      </w:tblGrid>
      <w:tr w:rsidR="003249F5" w:rsidRPr="003249F5" w14:paraId="567D2FD0" w14:textId="77777777" w:rsidTr="003249F5">
        <w:trPr>
          <w:trHeight w:val="599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F21D6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Cargo/Função-Atividade</w:t>
            </w:r>
          </w:p>
          <w:p w14:paraId="6761BFAC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14:paraId="2C030B68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96ED9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14:paraId="2F7E3B0C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C0863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SUB/TAB/QUADRO</w:t>
            </w:r>
          </w:p>
          <w:p w14:paraId="1ACA8D51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C1D9C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FAIXA</w:t>
            </w:r>
          </w:p>
          <w:p w14:paraId="6B28EAEC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9463D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NIVEL</w:t>
            </w:r>
          </w:p>
          <w:p w14:paraId="13985839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</w:tr>
    </w:tbl>
    <w:p w14:paraId="1BA025BE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850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3249F5" w:rsidRPr="003249F5" w14:paraId="2F52F1B5" w14:textId="77777777" w:rsidTr="003249F5">
        <w:trPr>
          <w:trHeight w:val="562"/>
        </w:trPr>
        <w:tc>
          <w:tcPr>
            <w:tcW w:w="8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4A211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Órgão de classificação:</w:t>
            </w:r>
          </w:p>
          <w:p w14:paraId="1D5A6149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</w:tr>
    </w:tbl>
    <w:p w14:paraId="1C0F6B79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850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3249F5" w:rsidRPr="003249F5" w14:paraId="71489397" w14:textId="77777777" w:rsidTr="003249F5">
        <w:trPr>
          <w:trHeight w:val="750"/>
        </w:trPr>
        <w:tc>
          <w:tcPr>
            <w:tcW w:w="4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AB5B6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Diretoria de Ensino da Região de CAPIVARI</w:t>
            </w:r>
          </w:p>
        </w:tc>
        <w:tc>
          <w:tcPr>
            <w:tcW w:w="4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9B5CC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Acumula cargo/Função-Atividade</w:t>
            </w:r>
          </w:p>
          <w:p w14:paraId="6900332A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 xml:space="preserve">Sim (   ) Juntar </w:t>
            </w:r>
            <w:proofErr w:type="spellStart"/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Publ</w:t>
            </w:r>
            <w:proofErr w:type="spellEnd"/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. Parecer CPAC</w:t>
            </w:r>
          </w:p>
          <w:p w14:paraId="47B7CD37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Não (   )</w:t>
            </w:r>
          </w:p>
        </w:tc>
      </w:tr>
    </w:tbl>
    <w:p w14:paraId="0852F52E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                                                             </w:t>
      </w:r>
    </w:p>
    <w:tbl>
      <w:tblPr>
        <w:tblW w:w="0" w:type="auto"/>
        <w:tblInd w:w="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5"/>
      </w:tblGrid>
      <w:tr w:rsidR="00AA41B3" w:rsidRPr="00AA41B3" w14:paraId="659C92D6" w14:textId="77777777" w:rsidTr="003249F5">
        <w:trPr>
          <w:trHeight w:val="818"/>
        </w:trPr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499C9" w14:textId="7834BB02" w:rsidR="003249F5" w:rsidRPr="00AA41B3" w:rsidRDefault="003249F5" w:rsidP="003249F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Requer: </w:t>
            </w:r>
            <w:r w:rsidRPr="00AA41B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  <w:t>Autorização de gozo</w:t>
            </w:r>
            <w:r w:rsidRPr="00AA41B3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  <w:r w:rsidR="00AA41B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/</w:t>
            </w:r>
            <w:r w:rsidR="00AA41B3" w:rsidRPr="00AA41B3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pt-BR"/>
              </w:rPr>
              <w:t>CERTIDÃO DE LICENÇA PRÊMIO RELATIVO AO PERÍODO DE</w:t>
            </w:r>
            <w:r w:rsidR="00AA41B3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 xml:space="preserve">: </w:t>
            </w:r>
            <w:r w:rsidRPr="00AA41B3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  <w:t>de    dias de Licença Prêmio referente a Certidão nº   período de                               PULP/SEDUC Nº</w:t>
            </w:r>
          </w:p>
          <w:p w14:paraId="6CDC9713" w14:textId="46C31C83" w:rsidR="003249F5" w:rsidRPr="00AA41B3" w:rsidRDefault="00AA41B3" w:rsidP="003249F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A41B3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Trata-se da 1ª/</w:t>
            </w:r>
            <w:proofErr w:type="gramStart"/>
            <w:r w:rsidRPr="00AA41B3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2ª...</w:t>
            </w:r>
            <w:proofErr w:type="gramEnd"/>
            <w:r w:rsidRPr="00AA41B3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 xml:space="preserve"> Certidão</w:t>
            </w:r>
            <w:r w:rsidR="003249F5" w:rsidRPr="00AA41B3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</w:tr>
    </w:tbl>
    <w:p w14:paraId="42B9FAFA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0" w:type="auto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0"/>
      </w:tblGrid>
      <w:tr w:rsidR="003249F5" w:rsidRPr="003249F5" w14:paraId="2B1E27FE" w14:textId="77777777" w:rsidTr="003249F5">
        <w:trPr>
          <w:trHeight w:val="707"/>
        </w:trPr>
        <w:tc>
          <w:tcPr>
            <w:tcW w:w="8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E1D7D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Alega: Fazer jus ao pedido</w:t>
            </w:r>
          </w:p>
        </w:tc>
      </w:tr>
    </w:tbl>
    <w:p w14:paraId="3EF0FE2F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0" w:type="auto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0"/>
      </w:tblGrid>
      <w:tr w:rsidR="003249F5" w:rsidRPr="003249F5" w14:paraId="0083C777" w14:textId="77777777" w:rsidTr="003249F5">
        <w:trPr>
          <w:trHeight w:val="693"/>
        </w:trPr>
        <w:tc>
          <w:tcPr>
            <w:tcW w:w="8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432C8" w14:textId="77777777" w:rsidR="003249F5" w:rsidRPr="003249F5" w:rsidRDefault="003249F5" w:rsidP="00324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Fundamento Legal: Artigo 209 e 213 da Lei 10.261/68, LC 644/89 e LC 1048/08.</w:t>
            </w:r>
          </w:p>
          <w:p w14:paraId="3F2CF71A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14:paraId="3B106F1F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</w:tr>
    </w:tbl>
    <w:p w14:paraId="5A87D37B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0" w:type="auto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0"/>
      </w:tblGrid>
      <w:tr w:rsidR="003249F5" w:rsidRPr="003249F5" w14:paraId="63FE34C7" w14:textId="77777777" w:rsidTr="003249F5">
        <w:trPr>
          <w:trHeight w:val="693"/>
        </w:trPr>
        <w:tc>
          <w:tcPr>
            <w:tcW w:w="8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8F8D1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Documentos Anexados: Portaria de Autorização de gozo</w:t>
            </w:r>
          </w:p>
        </w:tc>
      </w:tr>
    </w:tbl>
    <w:p w14:paraId="2A3BA1BE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0" w:type="auto"/>
        <w:tblInd w:w="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5"/>
      </w:tblGrid>
      <w:tr w:rsidR="003249F5" w:rsidRPr="003249F5" w14:paraId="660305DF" w14:textId="77777777" w:rsidTr="003249F5">
        <w:trPr>
          <w:trHeight w:val="420"/>
        </w:trPr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8BBA2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Declara que se trata de período inicial</w:t>
            </w:r>
          </w:p>
        </w:tc>
      </w:tr>
    </w:tbl>
    <w:p w14:paraId="1D053BEB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0" w:type="auto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3689"/>
      </w:tblGrid>
      <w:tr w:rsidR="003249F5" w:rsidRPr="003249F5" w14:paraId="1CB41AFF" w14:textId="77777777" w:rsidTr="003249F5">
        <w:trPr>
          <w:trHeight w:val="668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85C2B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Local/Data</w:t>
            </w:r>
          </w:p>
          <w:p w14:paraId="4354C77F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61FF1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Assinatura do requerente</w:t>
            </w:r>
          </w:p>
        </w:tc>
      </w:tr>
    </w:tbl>
    <w:p w14:paraId="447C7630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tbl>
      <w:tblPr>
        <w:tblW w:w="0" w:type="auto"/>
        <w:tblInd w:w="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2164"/>
        <w:gridCol w:w="3671"/>
      </w:tblGrid>
      <w:tr w:rsidR="003249F5" w:rsidRPr="003249F5" w14:paraId="31621D08" w14:textId="77777777" w:rsidTr="003249F5">
        <w:trPr>
          <w:trHeight w:val="57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EE933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Protocolo Nº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53A99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Data</w:t>
            </w:r>
          </w:p>
          <w:p w14:paraId="1835B6CF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2D1A7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Preenchido por</w:t>
            </w:r>
          </w:p>
          <w:p w14:paraId="6A21E52F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 </w:t>
            </w:r>
          </w:p>
        </w:tc>
      </w:tr>
    </w:tbl>
    <w:p w14:paraId="1C009765" w14:textId="77777777" w:rsidR="003249F5" w:rsidRPr="003249F5" w:rsidRDefault="003249F5" w:rsidP="003249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tbl>
      <w:tblPr>
        <w:tblW w:w="0" w:type="auto"/>
        <w:tblInd w:w="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0"/>
        <w:gridCol w:w="4965"/>
      </w:tblGrid>
      <w:tr w:rsidR="003249F5" w:rsidRPr="003249F5" w14:paraId="2F663C6F" w14:textId="77777777" w:rsidTr="003249F5">
        <w:trPr>
          <w:trHeight w:val="1166"/>
        </w:trPr>
        <w:tc>
          <w:tcPr>
            <w:tcW w:w="8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CCF36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Informação do(a):</w:t>
            </w:r>
          </w:p>
        </w:tc>
      </w:tr>
      <w:tr w:rsidR="003249F5" w:rsidRPr="003249F5" w14:paraId="14750062" w14:textId="77777777" w:rsidTr="003249F5">
        <w:trPr>
          <w:trHeight w:val="897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2944CC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Local e data</w:t>
            </w:r>
          </w:p>
          <w:p w14:paraId="4A40EAC0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14:paraId="377A9AC6" w14:textId="77777777" w:rsidR="003249F5" w:rsidRPr="003249F5" w:rsidRDefault="003249F5" w:rsidP="003249F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069AE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                      </w:t>
            </w:r>
          </w:p>
          <w:p w14:paraId="40332A8D" w14:textId="77777777" w:rsidR="003249F5" w:rsidRPr="003249F5" w:rsidRDefault="003249F5" w:rsidP="0032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14:paraId="05F44442" w14:textId="77777777" w:rsidR="003249F5" w:rsidRPr="003249F5" w:rsidRDefault="003249F5" w:rsidP="003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16"/>
                <w:szCs w:val="16"/>
                <w:bdr w:val="none" w:sz="0" w:space="0" w:color="auto" w:frame="1"/>
                <w:lang w:eastAsia="pt-BR"/>
              </w:rPr>
              <w:t> </w:t>
            </w:r>
          </w:p>
          <w:p w14:paraId="06EB5413" w14:textId="77777777" w:rsidR="003249F5" w:rsidRPr="003249F5" w:rsidRDefault="003249F5" w:rsidP="003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16"/>
                <w:szCs w:val="16"/>
                <w:bdr w:val="none" w:sz="0" w:space="0" w:color="auto" w:frame="1"/>
                <w:lang w:eastAsia="pt-BR"/>
              </w:rPr>
              <w:t>Carimbo e assinatura diretor/Dirigente de Ensino</w:t>
            </w:r>
          </w:p>
          <w:p w14:paraId="0D0503F2" w14:textId="77777777" w:rsidR="003249F5" w:rsidRPr="003249F5" w:rsidRDefault="003249F5" w:rsidP="003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249F5">
              <w:rPr>
                <w:rFonts w:ascii="Arial" w:eastAsia="Times New Roman" w:hAnsi="Arial" w:cs="Arial"/>
                <w:sz w:val="6"/>
                <w:szCs w:val="6"/>
                <w:bdr w:val="none" w:sz="0" w:space="0" w:color="auto" w:frame="1"/>
                <w:lang w:eastAsia="pt-BR"/>
              </w:rPr>
              <w:t> </w:t>
            </w:r>
          </w:p>
        </w:tc>
      </w:tr>
    </w:tbl>
    <w:p w14:paraId="679C5C2F" w14:textId="77777777" w:rsidR="003249F5" w:rsidRPr="003249F5" w:rsidRDefault="003249F5" w:rsidP="003249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249F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 </w:t>
      </w:r>
    </w:p>
    <w:p w14:paraId="748953D5" w14:textId="77777777" w:rsidR="000A2C92" w:rsidRDefault="000A2C92"/>
    <w:sectPr w:rsidR="000A2C92" w:rsidSect="003249F5"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F5"/>
    <w:rsid w:val="00095DC8"/>
    <w:rsid w:val="000A2C92"/>
    <w:rsid w:val="003249F5"/>
    <w:rsid w:val="00331ADD"/>
    <w:rsid w:val="003725B5"/>
    <w:rsid w:val="004B1D22"/>
    <w:rsid w:val="006A71D1"/>
    <w:rsid w:val="009E7C72"/>
    <w:rsid w:val="00AA41B3"/>
    <w:rsid w:val="00B242A1"/>
    <w:rsid w:val="00B7674C"/>
    <w:rsid w:val="00BD682E"/>
    <w:rsid w:val="00D64285"/>
    <w:rsid w:val="00EC48BD"/>
    <w:rsid w:val="00EF238D"/>
    <w:rsid w:val="00EF278F"/>
    <w:rsid w:val="00F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F869"/>
  <w15:chartTrackingRefBased/>
  <w15:docId w15:val="{2382B4DA-1867-4F51-849F-CA1DA6E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4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49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capivari9 DE</dc:creator>
  <cp:keywords/>
  <dc:description/>
  <cp:lastModifiedBy>Maria Cecilia Malavolta Vigatti</cp:lastModifiedBy>
  <cp:revision>5</cp:revision>
  <dcterms:created xsi:type="dcterms:W3CDTF">2025-05-07T15:13:00Z</dcterms:created>
  <dcterms:modified xsi:type="dcterms:W3CDTF">2025-05-07T18:37:00Z</dcterms:modified>
</cp:coreProperties>
</file>