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DA44" w14:textId="10E3C24D" w:rsidR="00416321" w:rsidRDefault="00422F2A">
      <w:pPr>
        <w:pStyle w:val="Corpodetexto"/>
        <w:ind w:left="80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Papel timbrado </w:t>
      </w:r>
    </w:p>
    <w:p w14:paraId="32583057" w14:textId="77777777" w:rsidR="00422F2A" w:rsidRDefault="00422F2A">
      <w:pPr>
        <w:pStyle w:val="Corpodetexto"/>
        <w:ind w:left="805"/>
        <w:rPr>
          <w:rFonts w:ascii="Times New Roman"/>
          <w:sz w:val="20"/>
        </w:rPr>
      </w:pPr>
    </w:p>
    <w:p w14:paraId="38AFCA8B" w14:textId="2C95E75D" w:rsidR="00416321" w:rsidRDefault="007524D7">
      <w:pPr>
        <w:pStyle w:val="Ttulo"/>
      </w:pPr>
      <w:r>
        <w:t xml:space="preserve"> </w:t>
      </w:r>
    </w:p>
    <w:p w14:paraId="71BFC924" w14:textId="77777777" w:rsidR="007524D7" w:rsidRDefault="007524D7">
      <w:pPr>
        <w:pStyle w:val="Ttulo"/>
      </w:pPr>
    </w:p>
    <w:p w14:paraId="4AFA0612" w14:textId="61383B57" w:rsidR="00416321" w:rsidRDefault="007524D7">
      <w:pPr>
        <w:pStyle w:val="Corpodetexto"/>
        <w:tabs>
          <w:tab w:val="left" w:pos="2575"/>
          <w:tab w:val="left" w:pos="3106"/>
        </w:tabs>
        <w:spacing w:before="365" w:line="355" w:lineRule="auto"/>
        <w:ind w:right="4902"/>
      </w:pPr>
      <w:r>
        <w:t>INFORMAÇÃO N° :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/20</w:t>
      </w:r>
      <w:r w:rsidR="00283C20">
        <w:rPr>
          <w:spacing w:val="-4"/>
        </w:rPr>
        <w:t>26</w:t>
      </w:r>
      <w:r>
        <w:rPr>
          <w:spacing w:val="-4"/>
        </w:rPr>
        <w:t xml:space="preserve"> </w:t>
      </w:r>
      <w:r>
        <w:t xml:space="preserve">PROCESSO N°: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/20</w:t>
      </w:r>
      <w:r w:rsidR="00283C20">
        <w:rPr>
          <w:spacing w:val="-4"/>
        </w:rPr>
        <w:t>26</w:t>
      </w:r>
    </w:p>
    <w:p w14:paraId="74C7B6A1" w14:textId="77777777" w:rsidR="00416321" w:rsidRDefault="007524D7">
      <w:pPr>
        <w:pStyle w:val="Corpodetexto"/>
      </w:pPr>
      <w:r>
        <w:t>INTERESSADO:</w:t>
      </w:r>
      <w:r>
        <w:rPr>
          <w:spacing w:val="-18"/>
        </w:rPr>
        <w:t xml:space="preserve"> </w:t>
      </w:r>
      <w:r>
        <w:rPr>
          <w:spacing w:val="-5"/>
        </w:rPr>
        <w:t>EE</w:t>
      </w:r>
    </w:p>
    <w:p w14:paraId="2CB63361" w14:textId="77777777" w:rsidR="00416321" w:rsidRDefault="007524D7">
      <w:pPr>
        <w:pStyle w:val="Corpodetexto"/>
        <w:spacing w:before="191" w:line="259" w:lineRule="auto"/>
        <w:ind w:right="141"/>
        <w:jc w:val="both"/>
      </w:pPr>
      <w:r>
        <w:t>ASSUNTO: Arrolamento de Material Excedente e/ou Inservível, com base na Resolução SE 41/00</w:t>
      </w:r>
    </w:p>
    <w:p w14:paraId="64DDD180" w14:textId="77777777" w:rsidR="00416321" w:rsidRDefault="00416321">
      <w:pPr>
        <w:pStyle w:val="Corpodetexto"/>
        <w:spacing w:before="352"/>
        <w:ind w:left="0"/>
      </w:pPr>
    </w:p>
    <w:p w14:paraId="2CBAFD5C" w14:textId="79EEC76F" w:rsidR="00416321" w:rsidRDefault="007524D7">
      <w:pPr>
        <w:pStyle w:val="Corpodetexto"/>
        <w:spacing w:before="1"/>
        <w:jc w:val="both"/>
      </w:pPr>
      <w:r>
        <w:t>Sr.</w:t>
      </w:r>
      <w:r>
        <w:rPr>
          <w:spacing w:val="-1"/>
        </w:rPr>
        <w:t xml:space="preserve"> </w:t>
      </w:r>
      <w:r>
        <w:t>(a)</w:t>
      </w:r>
      <w:r>
        <w:rPr>
          <w:spacing w:val="-3"/>
        </w:rPr>
        <w:t xml:space="preserve"> </w:t>
      </w:r>
      <w:r w:rsidR="00283C20">
        <w:rPr>
          <w:spacing w:val="-3"/>
        </w:rPr>
        <w:t xml:space="preserve">Coordenador Geral – </w:t>
      </w:r>
      <w:r>
        <w:rPr>
          <w:spacing w:val="-2"/>
        </w:rPr>
        <w:t>Dirigente</w:t>
      </w:r>
      <w:r w:rsidR="00283C20">
        <w:rPr>
          <w:spacing w:val="-2"/>
        </w:rPr>
        <w:t xml:space="preserve"> Regional de Ensino</w:t>
      </w:r>
      <w:r>
        <w:rPr>
          <w:spacing w:val="-2"/>
        </w:rPr>
        <w:t>,</w:t>
      </w:r>
    </w:p>
    <w:p w14:paraId="1C966E71" w14:textId="77777777" w:rsidR="00416321" w:rsidRDefault="00416321">
      <w:pPr>
        <w:pStyle w:val="Corpodetexto"/>
        <w:spacing w:before="383"/>
        <w:ind w:left="0"/>
      </w:pPr>
    </w:p>
    <w:p w14:paraId="5217AB7C" w14:textId="77777777" w:rsidR="00416321" w:rsidRDefault="007524D7">
      <w:pPr>
        <w:pStyle w:val="Corpodetexto"/>
        <w:spacing w:line="259" w:lineRule="auto"/>
        <w:ind w:right="130"/>
        <w:jc w:val="both"/>
      </w:pPr>
      <w:r>
        <w:t>Atendido o contido no despacho de fls</w:t>
      </w:r>
      <w:r>
        <w:rPr>
          <w:spacing w:val="80"/>
          <w:w w:val="150"/>
        </w:rPr>
        <w:t xml:space="preserve">  </w:t>
      </w:r>
      <w:r>
        <w:t>, com juntada da Ata de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doado</w:t>
      </w:r>
      <w:r>
        <w:rPr>
          <w:spacing w:val="-3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APM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EE</w:t>
      </w:r>
      <w:r>
        <w:rPr>
          <w:spacing w:val="80"/>
        </w:rPr>
        <w:t xml:space="preserve">   </w:t>
      </w:r>
      <w:r>
        <w:t>,</w:t>
      </w:r>
      <w:r>
        <w:rPr>
          <w:spacing w:val="-1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 o recibo às fls.</w:t>
      </w:r>
      <w:r>
        <w:rPr>
          <w:spacing w:val="80"/>
          <w:w w:val="150"/>
        </w:rPr>
        <w:t xml:space="preserve">   </w:t>
      </w:r>
      <w:r>
        <w:t>, retorna o presente conforme solicitado.</w:t>
      </w:r>
    </w:p>
    <w:p w14:paraId="711A83FE" w14:textId="77777777" w:rsidR="00416321" w:rsidRDefault="00416321">
      <w:pPr>
        <w:pStyle w:val="Corpodetexto"/>
        <w:ind w:left="0"/>
      </w:pPr>
    </w:p>
    <w:p w14:paraId="2146A036" w14:textId="77777777" w:rsidR="00416321" w:rsidRDefault="00416321">
      <w:pPr>
        <w:pStyle w:val="Corpodetexto"/>
        <w:ind w:left="0"/>
      </w:pPr>
    </w:p>
    <w:p w14:paraId="2D7CF1B0" w14:textId="77777777" w:rsidR="00416321" w:rsidRDefault="00416321">
      <w:pPr>
        <w:pStyle w:val="Corpodetexto"/>
        <w:spacing w:before="145"/>
        <w:ind w:left="0"/>
      </w:pPr>
    </w:p>
    <w:p w14:paraId="2D50BE03" w14:textId="77777777" w:rsidR="00416321" w:rsidRDefault="007524D7">
      <w:pPr>
        <w:pStyle w:val="Corpodetexto"/>
        <w:spacing w:before="1"/>
      </w:pPr>
      <w:r>
        <w:rPr>
          <w:spacing w:val="-2"/>
        </w:rPr>
        <w:t>Data/local</w:t>
      </w:r>
    </w:p>
    <w:p w14:paraId="0D964119" w14:textId="77777777" w:rsidR="00416321" w:rsidRDefault="007524D7">
      <w:pPr>
        <w:pStyle w:val="Corpodetexto"/>
        <w:spacing w:before="192"/>
      </w:pP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Diretor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Unidade</w:t>
      </w:r>
      <w:r>
        <w:rPr>
          <w:spacing w:val="-7"/>
        </w:rPr>
        <w:t xml:space="preserve"> </w:t>
      </w:r>
      <w:r>
        <w:rPr>
          <w:spacing w:val="-2"/>
        </w:rPr>
        <w:t>Escolar</w:t>
      </w:r>
    </w:p>
    <w:p w14:paraId="5822938D" w14:textId="77777777" w:rsidR="00283C20" w:rsidRPr="00283C20" w:rsidRDefault="00283C20" w:rsidP="00283C20"/>
    <w:p w14:paraId="6B1BD18A" w14:textId="77777777" w:rsidR="00283C20" w:rsidRPr="00283C20" w:rsidRDefault="00283C20" w:rsidP="00283C20"/>
    <w:p w14:paraId="042C0800" w14:textId="77777777" w:rsidR="00283C20" w:rsidRPr="00283C20" w:rsidRDefault="00283C20" w:rsidP="00283C20"/>
    <w:p w14:paraId="118C0BB6" w14:textId="77777777" w:rsidR="00283C20" w:rsidRPr="00283C20" w:rsidRDefault="00283C20" w:rsidP="00283C20"/>
    <w:p w14:paraId="491A00BA" w14:textId="77777777" w:rsidR="00283C20" w:rsidRPr="00283C20" w:rsidRDefault="00283C20" w:rsidP="00283C20">
      <w:pPr>
        <w:jc w:val="center"/>
      </w:pPr>
    </w:p>
    <w:sectPr w:rsidR="00283C20" w:rsidRPr="00283C20">
      <w:headerReference w:type="default" r:id="rId6"/>
      <w:type w:val="continuous"/>
      <w:pgSz w:w="11910" w:h="16840"/>
      <w:pgMar w:top="50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0FBE" w14:textId="77777777" w:rsidR="00283C20" w:rsidRDefault="00283C20" w:rsidP="00283C20">
      <w:r>
        <w:separator/>
      </w:r>
    </w:p>
  </w:endnote>
  <w:endnote w:type="continuationSeparator" w:id="0">
    <w:p w14:paraId="5F184A03" w14:textId="77777777" w:rsidR="00283C20" w:rsidRDefault="00283C20" w:rsidP="0028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D2BD" w14:textId="77777777" w:rsidR="00283C20" w:rsidRDefault="00283C20" w:rsidP="00283C20">
      <w:r>
        <w:separator/>
      </w:r>
    </w:p>
  </w:footnote>
  <w:footnote w:type="continuationSeparator" w:id="0">
    <w:p w14:paraId="0BB56858" w14:textId="77777777" w:rsidR="00283C20" w:rsidRDefault="00283C20" w:rsidP="0028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CDCC" w14:textId="77777777" w:rsidR="00283C20" w:rsidRPr="009C0C92" w:rsidRDefault="00283C20" w:rsidP="00283C20">
    <w:pPr>
      <w:jc w:val="center"/>
      <w:rPr>
        <w:b/>
        <w:bCs/>
      </w:rPr>
    </w:pPr>
    <w:r>
      <w:rPr>
        <w:b/>
        <w:bCs/>
        <w:noProof/>
      </w:rPr>
      <w:object w:dxaOrig="1440" w:dyaOrig="1440" w14:anchorId="41D89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8pt;margin-top:-18.85pt;width:83.25pt;height:90.3pt;z-index:-251657216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436836" r:id="rId2"/>
      </w:object>
    </w:r>
    <w:r w:rsidRPr="009C0C92">
      <w:rPr>
        <w:b/>
        <w:bCs/>
      </w:rPr>
      <w:t>GOVERNO DO ESTADO DE SÃO PAULO</w:t>
    </w:r>
  </w:p>
  <w:p w14:paraId="5E1BB225" w14:textId="77777777" w:rsidR="00283C20" w:rsidRPr="009C0C92" w:rsidRDefault="00283C20" w:rsidP="00283C20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678E27A2" w14:textId="77777777" w:rsidR="00283C20" w:rsidRPr="009C0C92" w:rsidRDefault="00283C20" w:rsidP="00283C20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22821097" w14:textId="77777777" w:rsidR="00283C20" w:rsidRDefault="00283C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321"/>
    <w:rsid w:val="00283C20"/>
    <w:rsid w:val="00416321"/>
    <w:rsid w:val="00422F2A"/>
    <w:rsid w:val="007524D7"/>
    <w:rsid w:val="008B7F75"/>
    <w:rsid w:val="00D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28B388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30"/>
      <w:szCs w:val="30"/>
    </w:rPr>
  </w:style>
  <w:style w:type="paragraph" w:styleId="Ttulo">
    <w:name w:val="Title"/>
    <w:basedOn w:val="Normal"/>
    <w:uiPriority w:val="10"/>
    <w:qFormat/>
    <w:pPr>
      <w:spacing w:before="268"/>
      <w:ind w:left="420" w:right="229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83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3C20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3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3C20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Lopes Candido</dc:creator>
  <cp:lastModifiedBy>Barbara De Sales Domingue</cp:lastModifiedBy>
  <cp:revision>4</cp:revision>
  <dcterms:created xsi:type="dcterms:W3CDTF">2026-03-19T13:34:00Z</dcterms:created>
  <dcterms:modified xsi:type="dcterms:W3CDTF">2026-03-19T17:47:00Z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