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9B870" w14:textId="1A63A979" w:rsidR="00E14839" w:rsidRPr="009E2466" w:rsidRDefault="00E14839" w:rsidP="00E14839">
      <w:pPr>
        <w:pStyle w:val="Ttulo3"/>
        <w:rPr>
          <w:sz w:val="40"/>
          <w:szCs w:val="40"/>
        </w:rPr>
      </w:pPr>
      <w:r w:rsidRPr="009E2466">
        <w:rPr>
          <w:rStyle w:val="Forte"/>
          <w:b/>
          <w:bCs w:val="0"/>
          <w:sz w:val="40"/>
          <w:szCs w:val="40"/>
        </w:rPr>
        <w:t>CEL Raul Brasil abre matrículas para cursos gratuitos de idiomas</w:t>
      </w:r>
      <w:r w:rsidR="009E2466">
        <w:rPr>
          <w:rStyle w:val="Forte"/>
          <w:b/>
          <w:bCs w:val="0"/>
          <w:sz w:val="40"/>
          <w:szCs w:val="40"/>
        </w:rPr>
        <w:t xml:space="preserve"> para o segundo semestre/2025</w:t>
      </w:r>
    </w:p>
    <w:p w14:paraId="0B64B2CD" w14:textId="77777777" w:rsidR="009E2466" w:rsidRDefault="00E14839" w:rsidP="00E14839">
      <w:pPr>
        <w:pStyle w:val="NormalWeb"/>
      </w:pPr>
      <w:r>
        <w:t xml:space="preserve">O Centro de Estudo de Línguas (CEL) </w:t>
      </w:r>
      <w:r w:rsidR="009E2466">
        <w:t xml:space="preserve">junto à </w:t>
      </w:r>
      <w:r>
        <w:t>Escola Estadual Professor Raul Brasil</w:t>
      </w:r>
      <w:r w:rsidR="009E2466">
        <w:t xml:space="preserve"> – PEI,</w:t>
      </w:r>
      <w:r>
        <w:t xml:space="preserve"> localizad</w:t>
      </w:r>
      <w:r w:rsidR="009E2466">
        <w:t>o</w:t>
      </w:r>
      <w:r>
        <w:t xml:space="preserve"> no Jardim Imperador, em Suzano, está com </w:t>
      </w:r>
      <w:r>
        <w:rPr>
          <w:rStyle w:val="Forte"/>
        </w:rPr>
        <w:t>matrículas abertas</w:t>
      </w:r>
      <w:r>
        <w:t xml:space="preserve"> para os cursos gratuitos de idiomas. </w:t>
      </w:r>
    </w:p>
    <w:p w14:paraId="71B57FEB" w14:textId="4E7C2357" w:rsidR="00E14839" w:rsidRDefault="00E14839" w:rsidP="00E14839">
      <w:pPr>
        <w:pStyle w:val="NormalWeb"/>
      </w:pPr>
      <w:r>
        <w:t xml:space="preserve">Os interessados poderão se inscrever nos dias </w:t>
      </w:r>
      <w:r>
        <w:rPr>
          <w:rStyle w:val="Forte"/>
        </w:rPr>
        <w:t>06 e 13 de junho</w:t>
      </w:r>
      <w:r>
        <w:t xml:space="preserve">, das </w:t>
      </w:r>
      <w:r>
        <w:rPr>
          <w:rStyle w:val="Forte"/>
        </w:rPr>
        <w:t>8h às 12h</w:t>
      </w:r>
      <w:r>
        <w:t xml:space="preserve"> e das </w:t>
      </w:r>
      <w:r>
        <w:rPr>
          <w:rStyle w:val="Forte"/>
        </w:rPr>
        <w:t>13h às 17h</w:t>
      </w:r>
      <w:r>
        <w:t>, diretamente na unidade escolar.</w:t>
      </w:r>
    </w:p>
    <w:p w14:paraId="5AF95567" w14:textId="7D8FDCF0" w:rsidR="00E14839" w:rsidRDefault="00E14839" w:rsidP="00E14839">
      <w:pPr>
        <w:pStyle w:val="NormalWeb"/>
      </w:pPr>
      <w:r>
        <w:t xml:space="preserve">Os cursos oferecidos são voltados a estudantes da rede estadual de ensino, a partir do 7º ano do Ensino Fundamental até a 3ª série do Ensino Médio, além de alunos da EJA (Educação de Jovens e Adultos) e estudantes das </w:t>
      </w:r>
      <w:proofErr w:type="spellStart"/>
      <w:r>
        <w:t>ETECs</w:t>
      </w:r>
      <w:proofErr w:type="spellEnd"/>
      <w:r>
        <w:t xml:space="preserve"> (Ensino Médio)</w:t>
      </w:r>
      <w:r w:rsidR="009E2466">
        <w:t xml:space="preserve">. </w:t>
      </w:r>
    </w:p>
    <w:p w14:paraId="2A4E3426" w14:textId="77777777" w:rsidR="00E14839" w:rsidRDefault="00E14839" w:rsidP="00E14839">
      <w:pPr>
        <w:pStyle w:val="NormalWeb"/>
      </w:pPr>
      <w:r>
        <w:t>As vagas no CEL Raul Brasil estão distribuídas da seguinte forma:</w:t>
      </w:r>
    </w:p>
    <w:p w14:paraId="15336695" w14:textId="77777777" w:rsidR="00E14839" w:rsidRDefault="00E14839" w:rsidP="00E14839">
      <w:pPr>
        <w:pStyle w:val="NormalWeb"/>
        <w:numPr>
          <w:ilvl w:val="0"/>
          <w:numId w:val="11"/>
        </w:numPr>
      </w:pPr>
      <w:r>
        <w:rPr>
          <w:rStyle w:val="Forte"/>
        </w:rPr>
        <w:t>Espanhol</w:t>
      </w:r>
      <w:r>
        <w:t xml:space="preserve"> – 60 vagas no período da manhã e 60 à tarde</w:t>
      </w:r>
    </w:p>
    <w:p w14:paraId="6FF30E42" w14:textId="77777777" w:rsidR="00E14839" w:rsidRDefault="00E14839" w:rsidP="00E14839">
      <w:pPr>
        <w:pStyle w:val="NormalWeb"/>
        <w:numPr>
          <w:ilvl w:val="0"/>
          <w:numId w:val="11"/>
        </w:numPr>
      </w:pPr>
      <w:proofErr w:type="gramStart"/>
      <w:r>
        <w:rPr>
          <w:rStyle w:val="Forte"/>
        </w:rPr>
        <w:t>Francês</w:t>
      </w:r>
      <w:proofErr w:type="gramEnd"/>
      <w:r>
        <w:t xml:space="preserve"> – 30 vagas no vespertino e 30 à noite</w:t>
      </w:r>
    </w:p>
    <w:p w14:paraId="5A76F9A7" w14:textId="77777777" w:rsidR="00E14839" w:rsidRDefault="00E14839" w:rsidP="00E14839">
      <w:pPr>
        <w:pStyle w:val="NormalWeb"/>
        <w:numPr>
          <w:ilvl w:val="0"/>
          <w:numId w:val="11"/>
        </w:numPr>
      </w:pPr>
      <w:r>
        <w:rPr>
          <w:rStyle w:val="Forte"/>
        </w:rPr>
        <w:t>Inglês</w:t>
      </w:r>
      <w:r>
        <w:t xml:space="preserve"> – 30 vagas à tarde</w:t>
      </w:r>
    </w:p>
    <w:p w14:paraId="2154694A" w14:textId="77777777" w:rsidR="00E14839" w:rsidRDefault="00E14839" w:rsidP="00E14839">
      <w:pPr>
        <w:pStyle w:val="NormalWeb"/>
        <w:numPr>
          <w:ilvl w:val="0"/>
          <w:numId w:val="11"/>
        </w:numPr>
      </w:pPr>
      <w:r>
        <w:rPr>
          <w:rStyle w:val="Forte"/>
        </w:rPr>
        <w:t>Japonês</w:t>
      </w:r>
      <w:r>
        <w:t xml:space="preserve"> – 30 vagas pela manhã</w:t>
      </w:r>
    </w:p>
    <w:p w14:paraId="3E580BC2" w14:textId="77777777" w:rsidR="00E14839" w:rsidRDefault="00E14839" w:rsidP="00E14839">
      <w:pPr>
        <w:pStyle w:val="NormalWeb"/>
      </w:pPr>
      <w:r>
        <w:t xml:space="preserve">As </w:t>
      </w:r>
      <w:r>
        <w:rPr>
          <w:rStyle w:val="Forte"/>
        </w:rPr>
        <w:t>vagas são limitadas e preenchidas por ordem de chegada</w:t>
      </w:r>
      <w:r>
        <w:t>.</w:t>
      </w:r>
    </w:p>
    <w:p w14:paraId="52C7DD14" w14:textId="77777777" w:rsidR="00E14839" w:rsidRDefault="00E14839" w:rsidP="00E14839">
      <w:pPr>
        <w:pStyle w:val="NormalWeb"/>
      </w:pPr>
      <w:r>
        <w:t>Para realizar a matrícula, é necessário apresentar os seguintes documentos: cópia do RG, comprovante de residência e declaração escolar com o número do RA ou boletim do 1º bimestre de 2025.</w:t>
      </w:r>
    </w:p>
    <w:p w14:paraId="58792CAB" w14:textId="77777777" w:rsidR="00E14839" w:rsidRDefault="00E14839" w:rsidP="00E14839">
      <w:pPr>
        <w:pStyle w:val="NormalWeb"/>
      </w:pPr>
      <w:r>
        <w:t>Com aulas de qualidade, ministradas por professores capacitados, os cursos têm como foco o desenvolvimento da comunicação oral e o contato com aspectos culturais dos idiomas. O certificado de conclusão e a carga horária do curso são registrados no histórico escolar, agregando valor à formação acadêmica dos estudantes.</w:t>
      </w:r>
    </w:p>
    <w:p w14:paraId="3BB3853F" w14:textId="77777777" w:rsidR="00E14839" w:rsidRDefault="00E14839" w:rsidP="00E14839">
      <w:pPr>
        <w:pStyle w:val="NormalWeb"/>
      </w:pPr>
      <w:r>
        <w:t>O CEL é uma iniciativa da Secretaria da Educação do Estado de São Paulo e tem como objetivo ampliar as oportunidades educacionais e profissionais dos alunos da rede pública por meio do ensino de línguas estrangeiras.</w:t>
      </w:r>
    </w:p>
    <w:p w14:paraId="710B95A7" w14:textId="77777777" w:rsidR="00E14839" w:rsidRDefault="00E14839" w:rsidP="00E14839">
      <w:pPr>
        <w:pStyle w:val="NormalWeb"/>
      </w:pPr>
      <w:r>
        <w:t xml:space="preserve">Mais informações podem ser obtidas pelos telefones </w:t>
      </w:r>
      <w:r>
        <w:rPr>
          <w:rStyle w:val="Forte"/>
        </w:rPr>
        <w:t>(11) 4748-1393</w:t>
      </w:r>
      <w:r>
        <w:t xml:space="preserve"> ou </w:t>
      </w:r>
      <w:r>
        <w:rPr>
          <w:rStyle w:val="Forte"/>
        </w:rPr>
        <w:t>(11) 91979-1855</w:t>
      </w:r>
      <w:r>
        <w:t>.</w:t>
      </w:r>
    </w:p>
    <w:p w14:paraId="57E71C32" w14:textId="3FB2E49F" w:rsidR="007B19C4" w:rsidRDefault="007B19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4CF970D1" w14:textId="77777777" w:rsidR="009403BD" w:rsidRDefault="00940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5831995B" w14:textId="77777777" w:rsidR="007B19C4" w:rsidRPr="009403BD" w:rsidRDefault="00F94730" w:rsidP="00940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 w:rsidRPr="009403BD">
        <w:rPr>
          <w:color w:val="000000"/>
          <w:sz w:val="24"/>
          <w:szCs w:val="24"/>
        </w:rPr>
        <w:t>Núcleo Pedagógico</w:t>
      </w:r>
    </w:p>
    <w:p w14:paraId="01D5272E" w14:textId="77777777" w:rsidR="007B19C4" w:rsidRPr="009403BD" w:rsidRDefault="00F94730" w:rsidP="00940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 w:rsidRPr="009403BD">
        <w:rPr>
          <w:b/>
          <w:color w:val="000000"/>
          <w:sz w:val="24"/>
          <w:szCs w:val="24"/>
        </w:rPr>
        <w:t>Marcia Buto</w:t>
      </w:r>
    </w:p>
    <w:p w14:paraId="694CD17F" w14:textId="77777777" w:rsidR="007B19C4" w:rsidRPr="009403BD" w:rsidRDefault="007B19C4" w:rsidP="00940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</w:p>
    <w:p w14:paraId="430DE169" w14:textId="77777777" w:rsidR="007B19C4" w:rsidRPr="009403BD" w:rsidRDefault="00F94730" w:rsidP="00940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</w:rPr>
      </w:pPr>
      <w:r w:rsidRPr="009403BD">
        <w:rPr>
          <w:b/>
          <w:color w:val="000000"/>
          <w:sz w:val="24"/>
          <w:szCs w:val="24"/>
        </w:rPr>
        <w:t>PEC Desenvolvimento Curricular Linguagens</w:t>
      </w:r>
    </w:p>
    <w:p w14:paraId="068D55AF" w14:textId="77777777" w:rsidR="007B19C4" w:rsidRPr="009403BD" w:rsidRDefault="00F94730" w:rsidP="00940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4"/>
          <w:szCs w:val="24"/>
        </w:rPr>
      </w:pPr>
      <w:r w:rsidRPr="009403BD">
        <w:rPr>
          <w:b/>
          <w:sz w:val="24"/>
          <w:szCs w:val="24"/>
        </w:rPr>
        <w:t xml:space="preserve">     </w:t>
      </w:r>
      <w:r w:rsidRPr="009403BD">
        <w:rPr>
          <w:sz w:val="24"/>
          <w:szCs w:val="24"/>
        </w:rPr>
        <w:t>Anos Iniciais/ Anos Finais e Ensino Médio</w:t>
      </w:r>
    </w:p>
    <w:p w14:paraId="771CDA8F" w14:textId="77777777" w:rsidR="007B19C4" w:rsidRPr="009403BD" w:rsidRDefault="007B19C4" w:rsidP="00940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</w:rPr>
      </w:pPr>
    </w:p>
    <w:p w14:paraId="28F9A4CC" w14:textId="77777777" w:rsidR="007B19C4" w:rsidRPr="009403BD" w:rsidRDefault="00F94730" w:rsidP="00940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 w:rsidRPr="009403BD">
        <w:rPr>
          <w:b/>
          <w:color w:val="000000"/>
          <w:sz w:val="24"/>
          <w:szCs w:val="24"/>
        </w:rPr>
        <w:t>PEC Ponto Focal de Programas e Projetos da SEDUC</w:t>
      </w:r>
    </w:p>
    <w:p w14:paraId="0C3401E6" w14:textId="77777777" w:rsidR="007B19C4" w:rsidRPr="009403BD" w:rsidRDefault="00F94730" w:rsidP="009403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 w:rsidRPr="009403BD">
        <w:rPr>
          <w:color w:val="000000"/>
          <w:sz w:val="24"/>
          <w:szCs w:val="24"/>
        </w:rPr>
        <w:t>Plataforma SPeak</w:t>
      </w:r>
    </w:p>
    <w:p w14:paraId="42399B96" w14:textId="77777777" w:rsidR="007B19C4" w:rsidRPr="009403BD" w:rsidRDefault="00F94730" w:rsidP="009403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 w:rsidRPr="009403BD">
        <w:rPr>
          <w:color w:val="000000"/>
          <w:sz w:val="24"/>
          <w:szCs w:val="24"/>
        </w:rPr>
        <w:t>Programa Profissional Paulista (Ensino Técnico)</w:t>
      </w:r>
    </w:p>
    <w:p w14:paraId="3712AAD3" w14:textId="77777777" w:rsidR="007B19C4" w:rsidRPr="009403BD" w:rsidRDefault="00F94730" w:rsidP="009403BD">
      <w:pPr>
        <w:numPr>
          <w:ilvl w:val="0"/>
          <w:numId w:val="8"/>
        </w:numPr>
        <w:spacing w:line="276" w:lineRule="auto"/>
        <w:jc w:val="center"/>
        <w:rPr>
          <w:sz w:val="24"/>
          <w:szCs w:val="24"/>
        </w:rPr>
      </w:pPr>
      <w:r w:rsidRPr="009403BD">
        <w:rPr>
          <w:sz w:val="24"/>
          <w:szCs w:val="24"/>
        </w:rPr>
        <w:t>Centro de Estudos de Línguas (CEL)</w:t>
      </w:r>
    </w:p>
    <w:p w14:paraId="6230389E" w14:textId="77777777" w:rsidR="007B19C4" w:rsidRPr="009403BD" w:rsidRDefault="00F94730" w:rsidP="009403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 w:rsidRPr="009403BD">
        <w:rPr>
          <w:color w:val="000000"/>
          <w:sz w:val="24"/>
          <w:szCs w:val="24"/>
        </w:rPr>
        <w:t>Inclusão Escolar (Atendimento aos Migrantes)</w:t>
      </w:r>
    </w:p>
    <w:p w14:paraId="6EF8E8AD" w14:textId="77777777" w:rsidR="007B19C4" w:rsidRPr="009403BD" w:rsidRDefault="007B19C4" w:rsidP="00940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sectPr w:rsidR="007B19C4" w:rsidRPr="009403BD">
      <w:headerReference w:type="default" r:id="rId8"/>
      <w:pgSz w:w="11920" w:h="16840"/>
      <w:pgMar w:top="900" w:right="425" w:bottom="280" w:left="283" w:header="23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23ECD" w14:textId="77777777" w:rsidR="006A054B" w:rsidRDefault="006A054B">
      <w:r>
        <w:separator/>
      </w:r>
    </w:p>
  </w:endnote>
  <w:endnote w:type="continuationSeparator" w:id="0">
    <w:p w14:paraId="5BB232E0" w14:textId="77777777" w:rsidR="006A054B" w:rsidRDefault="006A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E7DB8" w14:textId="77777777" w:rsidR="006A054B" w:rsidRDefault="006A054B">
      <w:r>
        <w:separator/>
      </w:r>
    </w:p>
  </w:footnote>
  <w:footnote w:type="continuationSeparator" w:id="0">
    <w:p w14:paraId="02962D07" w14:textId="77777777" w:rsidR="006A054B" w:rsidRDefault="006A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63FE1" w14:textId="77777777" w:rsidR="007B19C4" w:rsidRDefault="00F9473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692C6145" wp14:editId="669C897A">
          <wp:simplePos x="0" y="0"/>
          <wp:positionH relativeFrom="page">
            <wp:posOffset>2286749</wp:posOffset>
          </wp:positionH>
          <wp:positionV relativeFrom="page">
            <wp:posOffset>146050</wp:posOffset>
          </wp:positionV>
          <wp:extent cx="2981325" cy="390525"/>
          <wp:effectExtent l="0" t="0" r="0" b="0"/>
          <wp:wrapNone/>
          <wp:docPr id="31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132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04A3"/>
    <w:multiLevelType w:val="multilevel"/>
    <w:tmpl w:val="2C54091E"/>
    <w:lvl w:ilvl="0">
      <w:numFmt w:val="bullet"/>
      <w:lvlText w:val="●"/>
      <w:lvlJc w:val="left"/>
      <w:pPr>
        <w:ind w:left="425" w:hanging="360"/>
      </w:pPr>
      <w:rPr>
        <w:rFonts w:ascii="Tahoma" w:eastAsia="Tahoma" w:hAnsi="Tahoma" w:cs="Tahoma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499" w:hanging="360"/>
      </w:pPr>
    </w:lvl>
    <w:lvl w:ilvl="2">
      <w:numFmt w:val="bullet"/>
      <w:lvlText w:val="•"/>
      <w:lvlJc w:val="left"/>
      <w:pPr>
        <w:ind w:left="2578" w:hanging="360"/>
      </w:pPr>
    </w:lvl>
    <w:lvl w:ilvl="3">
      <w:numFmt w:val="bullet"/>
      <w:lvlText w:val="•"/>
      <w:lvlJc w:val="left"/>
      <w:pPr>
        <w:ind w:left="3657" w:hanging="360"/>
      </w:pPr>
    </w:lvl>
    <w:lvl w:ilvl="4">
      <w:numFmt w:val="bullet"/>
      <w:lvlText w:val="•"/>
      <w:lvlJc w:val="left"/>
      <w:pPr>
        <w:ind w:left="4736" w:hanging="360"/>
      </w:pPr>
    </w:lvl>
    <w:lvl w:ilvl="5">
      <w:numFmt w:val="bullet"/>
      <w:lvlText w:val="•"/>
      <w:lvlJc w:val="left"/>
      <w:pPr>
        <w:ind w:left="5816" w:hanging="360"/>
      </w:pPr>
    </w:lvl>
    <w:lvl w:ilvl="6">
      <w:numFmt w:val="bullet"/>
      <w:lvlText w:val="•"/>
      <w:lvlJc w:val="left"/>
      <w:pPr>
        <w:ind w:left="6895" w:hanging="360"/>
      </w:pPr>
    </w:lvl>
    <w:lvl w:ilvl="7">
      <w:numFmt w:val="bullet"/>
      <w:lvlText w:val="•"/>
      <w:lvlJc w:val="left"/>
      <w:pPr>
        <w:ind w:left="7974" w:hanging="360"/>
      </w:pPr>
    </w:lvl>
    <w:lvl w:ilvl="8">
      <w:numFmt w:val="bullet"/>
      <w:lvlText w:val="•"/>
      <w:lvlJc w:val="left"/>
      <w:pPr>
        <w:ind w:left="9053" w:hanging="360"/>
      </w:pPr>
    </w:lvl>
  </w:abstractNum>
  <w:abstractNum w:abstractNumId="1" w15:restartNumberingAfterBreak="0">
    <w:nsid w:val="129873E6"/>
    <w:multiLevelType w:val="multilevel"/>
    <w:tmpl w:val="23CA4C4C"/>
    <w:lvl w:ilvl="0">
      <w:numFmt w:val="bullet"/>
      <w:lvlText w:val="●"/>
      <w:lvlJc w:val="left"/>
      <w:pPr>
        <w:ind w:left="1145" w:hanging="360"/>
      </w:pPr>
      <w:rPr>
        <w:rFonts w:ascii="Tahoma" w:eastAsia="Tahoma" w:hAnsi="Tahoma" w:cs="Tahoma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6161CF"/>
    <w:multiLevelType w:val="multilevel"/>
    <w:tmpl w:val="FEEE84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9141318"/>
    <w:multiLevelType w:val="multilevel"/>
    <w:tmpl w:val="88C8E576"/>
    <w:lvl w:ilvl="0">
      <w:numFmt w:val="bullet"/>
      <w:lvlText w:val="●"/>
      <w:lvlJc w:val="left"/>
      <w:pPr>
        <w:ind w:left="1145" w:hanging="360"/>
      </w:pPr>
      <w:rPr>
        <w:rFonts w:ascii="Tahoma" w:eastAsia="Tahoma" w:hAnsi="Tahoma" w:cs="Tahoma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DA5BEC"/>
    <w:multiLevelType w:val="multilevel"/>
    <w:tmpl w:val="82300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523864"/>
    <w:multiLevelType w:val="multilevel"/>
    <w:tmpl w:val="07CC74CC"/>
    <w:lvl w:ilvl="0">
      <w:numFmt w:val="bullet"/>
      <w:lvlText w:val="●"/>
      <w:lvlJc w:val="left"/>
      <w:pPr>
        <w:ind w:left="1145" w:hanging="360"/>
      </w:pPr>
      <w:rPr>
        <w:rFonts w:ascii="Tahoma" w:eastAsia="Tahoma" w:hAnsi="Tahoma" w:cs="Tahoma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3D7371"/>
    <w:multiLevelType w:val="multilevel"/>
    <w:tmpl w:val="30A23E42"/>
    <w:lvl w:ilvl="0">
      <w:numFmt w:val="bullet"/>
      <w:lvlText w:val="●"/>
      <w:lvlJc w:val="left"/>
      <w:pPr>
        <w:ind w:left="1145" w:hanging="360"/>
      </w:pPr>
      <w:rPr>
        <w:rFonts w:ascii="Tahoma" w:eastAsia="Tahoma" w:hAnsi="Tahoma" w:cs="Tahoma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4959BE"/>
    <w:multiLevelType w:val="multilevel"/>
    <w:tmpl w:val="3D6E0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360272"/>
    <w:multiLevelType w:val="multilevel"/>
    <w:tmpl w:val="1B08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C6536D"/>
    <w:multiLevelType w:val="multilevel"/>
    <w:tmpl w:val="985A53B4"/>
    <w:lvl w:ilvl="0">
      <w:numFmt w:val="bullet"/>
      <w:lvlText w:val="●"/>
      <w:lvlJc w:val="left"/>
      <w:pPr>
        <w:ind w:left="1145" w:hanging="360"/>
      </w:pPr>
      <w:rPr>
        <w:rFonts w:ascii="Tahoma" w:eastAsia="Tahoma" w:hAnsi="Tahoma" w:cs="Tahoma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2147" w:hanging="360"/>
      </w:pPr>
    </w:lvl>
    <w:lvl w:ilvl="2">
      <w:numFmt w:val="bullet"/>
      <w:lvlText w:val="•"/>
      <w:lvlJc w:val="left"/>
      <w:pPr>
        <w:ind w:left="3154" w:hanging="360"/>
      </w:pPr>
    </w:lvl>
    <w:lvl w:ilvl="3">
      <w:numFmt w:val="bullet"/>
      <w:lvlText w:val="•"/>
      <w:lvlJc w:val="left"/>
      <w:pPr>
        <w:ind w:left="4161" w:hanging="360"/>
      </w:pPr>
    </w:lvl>
    <w:lvl w:ilvl="4">
      <w:numFmt w:val="bullet"/>
      <w:lvlText w:val="•"/>
      <w:lvlJc w:val="left"/>
      <w:pPr>
        <w:ind w:left="5168" w:hanging="360"/>
      </w:pPr>
    </w:lvl>
    <w:lvl w:ilvl="5">
      <w:numFmt w:val="bullet"/>
      <w:lvlText w:val="•"/>
      <w:lvlJc w:val="left"/>
      <w:pPr>
        <w:ind w:left="6176" w:hanging="360"/>
      </w:pPr>
    </w:lvl>
    <w:lvl w:ilvl="6">
      <w:numFmt w:val="bullet"/>
      <w:lvlText w:val="•"/>
      <w:lvlJc w:val="left"/>
      <w:pPr>
        <w:ind w:left="7183" w:hanging="360"/>
      </w:pPr>
    </w:lvl>
    <w:lvl w:ilvl="7">
      <w:numFmt w:val="bullet"/>
      <w:lvlText w:val="•"/>
      <w:lvlJc w:val="left"/>
      <w:pPr>
        <w:ind w:left="8190" w:hanging="360"/>
      </w:pPr>
    </w:lvl>
    <w:lvl w:ilvl="8">
      <w:numFmt w:val="bullet"/>
      <w:lvlText w:val="•"/>
      <w:lvlJc w:val="left"/>
      <w:pPr>
        <w:ind w:left="9197" w:hanging="360"/>
      </w:pPr>
    </w:lvl>
  </w:abstractNum>
  <w:abstractNum w:abstractNumId="10" w15:restartNumberingAfterBreak="0">
    <w:nsid w:val="6E4B00DE"/>
    <w:multiLevelType w:val="multilevel"/>
    <w:tmpl w:val="EFA4ECA6"/>
    <w:lvl w:ilvl="0">
      <w:start w:val="1"/>
      <w:numFmt w:val="bullet"/>
      <w:lvlText w:val="●"/>
      <w:lvlJc w:val="left"/>
      <w:pPr>
        <w:ind w:left="644" w:hanging="359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364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084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24" w:hanging="36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4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84" w:hanging="36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04" w:hanging="36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C4"/>
    <w:rsid w:val="006A054B"/>
    <w:rsid w:val="007B19C4"/>
    <w:rsid w:val="009403BD"/>
    <w:rsid w:val="00964CA1"/>
    <w:rsid w:val="009E2466"/>
    <w:rsid w:val="00E14839"/>
    <w:rsid w:val="00F22891"/>
    <w:rsid w:val="00F9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57CB"/>
  <w15:docId w15:val="{1CE06586-09DA-484C-BDCD-97858914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60"/>
      <w:ind w:left="425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425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33"/>
      <w:ind w:left="114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98"/>
    </w:pPr>
  </w:style>
  <w:style w:type="character" w:customStyle="1" w:styleId="Ttulo2Char">
    <w:name w:val="Título 2 Char"/>
    <w:basedOn w:val="Fontepargpadro"/>
    <w:link w:val="Ttulo2"/>
    <w:uiPriority w:val="9"/>
    <w:rsid w:val="007F6C2F"/>
    <w:rPr>
      <w:rFonts w:ascii="Verdana" w:eastAsia="Verdana" w:hAnsi="Verdana" w:cs="Verdana"/>
      <w:b/>
      <w:bCs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7F6C2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6C2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F6C2F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7F6C2F"/>
    <w:rPr>
      <w:rFonts w:ascii="Verdana" w:eastAsia="Verdana" w:hAnsi="Verdana" w:cs="Verdana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9747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E14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Z2KQdRHQ2TN2TQOI3CogFXETgQ==">CgMxLjAaHQoBMBIYChYIB0ISEhBBcmlhbCBVbmljb2RlIE1TMg1oLjc1dHFya3Rka2ltMg5oLnI4cnlzeWhveWthZDIOaC5pZGRkMmc0dTgyMDQyDmguMmVubXhucWpqdWh6OAByITExYmk5VmN1bUppRWZWTlhzUTE1eGdMTnZjSHVYQjhjVw==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Yoshiko Buto</dc:creator>
  <cp:lastModifiedBy>Marcia Yoshiko Buto</cp:lastModifiedBy>
  <cp:revision>2</cp:revision>
  <dcterms:created xsi:type="dcterms:W3CDTF">2025-06-02T18:54:00Z</dcterms:created>
  <dcterms:modified xsi:type="dcterms:W3CDTF">2025-06-02T18:54:00Z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2025-04-04T00:00:00Z</vt:filetime>
  </property>
</Properties>
</file>