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7"/>
      </w:tblGrid>
      <w:tr w:rsidR="005F6BE7" w14:paraId="54EF655C" w14:textId="77777777" w:rsidTr="00786243">
        <w:trPr>
          <w:trHeight w:val="1280"/>
        </w:trPr>
        <w:tc>
          <w:tcPr>
            <w:tcW w:w="1488" w:type="dxa"/>
            <w:tcBorders>
              <w:right w:val="nil"/>
            </w:tcBorders>
          </w:tcPr>
          <w:p w14:paraId="3E2E9845" w14:textId="77777777" w:rsidR="005F6BE7" w:rsidRDefault="005F6BE7" w:rsidP="00786243">
            <w:r>
              <w:object w:dxaOrig="1126" w:dyaOrig="1426" w14:anchorId="44BD7F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5.75pt" o:ole="" fillcolor="window">
                  <v:imagedata r:id="rId8" o:title=""/>
                </v:shape>
                <o:OLEObject Type="Embed" ProgID="Word.Picture.8" ShapeID="_x0000_i1025" DrawAspect="Content" ObjectID="_1808227871" r:id="rId9"/>
              </w:objec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46BE8" w14:textId="77777777" w:rsidR="004631D9" w:rsidRDefault="004631D9" w:rsidP="004631D9">
            <w:pPr>
              <w:pStyle w:val="Ttulo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GOVERNO DO ESTADO DE SÃO PAULO</w:t>
            </w:r>
          </w:p>
          <w:p w14:paraId="04FC58C9" w14:textId="77777777" w:rsidR="004631D9" w:rsidRDefault="004631D9" w:rsidP="004631D9">
            <w:pPr>
              <w:pStyle w:val="Ttulo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SECRETARIA DE ESTADO DA EDUCAÇÃO</w:t>
            </w:r>
          </w:p>
          <w:p w14:paraId="5FE6BEA8" w14:textId="77777777" w:rsidR="004631D9" w:rsidRDefault="004631D9" w:rsidP="004631D9">
            <w:pPr>
              <w:pStyle w:val="Cabealho"/>
              <w:tabs>
                <w:tab w:val="left" w:pos="708"/>
              </w:tabs>
              <w:jc w:val="center"/>
              <w:rPr>
                <w:rFonts w:ascii="Arial" w:hAnsi="Arial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DIRETORIA DE ENSINO - REGIÃO NORTE 1</w:t>
            </w:r>
          </w:p>
          <w:p w14:paraId="322D103E" w14:textId="77777777" w:rsidR="004631D9" w:rsidRDefault="004631D9" w:rsidP="004631D9">
            <w:pPr>
              <w:pStyle w:val="Cabealho"/>
              <w:tabs>
                <w:tab w:val="left" w:pos="708"/>
              </w:tabs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(Nº U.A.) – (Nome de U.E.)</w:t>
            </w:r>
          </w:p>
          <w:p w14:paraId="05D4F2DE" w14:textId="77777777" w:rsidR="004631D9" w:rsidRDefault="004631D9" w:rsidP="004631D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</w:rPr>
              <w:t>(Endereço da U.E)</w:t>
            </w:r>
          </w:p>
          <w:p w14:paraId="5575E80B" w14:textId="77777777" w:rsidR="004631D9" w:rsidRDefault="004631D9" w:rsidP="004631D9">
            <w:pPr>
              <w:pStyle w:val="Cabealho"/>
              <w:tabs>
                <w:tab w:val="center" w:pos="-2482"/>
                <w:tab w:val="right" w:pos="-23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CEP:                           – São Paulo – SP</w:t>
            </w:r>
          </w:p>
          <w:p w14:paraId="2753CD15" w14:textId="77777777" w:rsidR="005F6BE7" w:rsidRDefault="004631D9" w:rsidP="004631D9">
            <w:pPr>
              <w:pStyle w:val="Cabealho"/>
              <w:tabs>
                <w:tab w:val="clear" w:pos="4419"/>
                <w:tab w:val="clear" w:pos="8838"/>
                <w:tab w:val="center" w:pos="-2482"/>
                <w:tab w:val="right" w:pos="-2340"/>
              </w:tabs>
              <w:jc w:val="center"/>
              <w:rPr>
                <w:rFonts w:ascii="Tahoma" w:hAnsi="Tahoma"/>
                <w:sz w:val="28"/>
              </w:rPr>
            </w:pPr>
            <w:r>
              <w:rPr>
                <w:rFonts w:ascii="Arial" w:hAnsi="Arial" w:cs="Arial"/>
                <w:color w:val="000000"/>
              </w:rPr>
              <w:t xml:space="preserve">Telefone:                  – E-mail:    </w:t>
            </w:r>
          </w:p>
        </w:tc>
      </w:tr>
    </w:tbl>
    <w:p w14:paraId="7F10663D" w14:textId="77777777" w:rsidR="005F6BE7" w:rsidRDefault="005F6BE7" w:rsidP="00FE2D4D">
      <w:pPr>
        <w:jc w:val="center"/>
        <w:rPr>
          <w:b/>
          <w:i/>
          <w:u w:val="single"/>
        </w:rPr>
      </w:pPr>
    </w:p>
    <w:p w14:paraId="332F40F9" w14:textId="77777777" w:rsidR="00AE2385" w:rsidRPr="00F369C0" w:rsidRDefault="00D15177" w:rsidP="00FE2D4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CHECK LIST PARA DESIGNAÇÃO DE</w:t>
      </w:r>
      <w:r w:rsidR="008A32E1">
        <w:rPr>
          <w:b/>
          <w:i/>
          <w:u w:val="single"/>
        </w:rPr>
        <w:t xml:space="preserve"> </w:t>
      </w:r>
      <w:r w:rsidR="006E4577">
        <w:rPr>
          <w:b/>
          <w:i/>
          <w:u w:val="single"/>
        </w:rPr>
        <w:t>PROFESSOR COORDENADOR</w:t>
      </w:r>
    </w:p>
    <w:p w14:paraId="36DC7264" w14:textId="77777777" w:rsidR="00A569C3" w:rsidRDefault="00D15177" w:rsidP="002070B8">
      <w:r w:rsidRPr="00D15177">
        <w:rPr>
          <w:b/>
        </w:rPr>
        <w:t>INTERESSADO:</w:t>
      </w:r>
      <w:r>
        <w:t xml:space="preserve"> _____________________________________ </w:t>
      </w:r>
      <w:r w:rsidRPr="00D15177">
        <w:rPr>
          <w:b/>
        </w:rPr>
        <w:t>RG:</w:t>
      </w:r>
      <w:r>
        <w:t xml:space="preserve"> __________________</w:t>
      </w:r>
    </w:p>
    <w:p w14:paraId="421D2950" w14:textId="77777777" w:rsidR="006C7CF1" w:rsidRDefault="00D15177" w:rsidP="00D15177">
      <w:pPr>
        <w:rPr>
          <w:u w:val="single"/>
        </w:rPr>
      </w:pPr>
      <w:r w:rsidRPr="008F4A94">
        <w:rPr>
          <w:b/>
          <w:u w:val="single"/>
        </w:rPr>
        <w:t>Para designação será necessário à apresentação d</w:t>
      </w:r>
      <w:r w:rsidR="0086187C" w:rsidRPr="008F4A94">
        <w:rPr>
          <w:b/>
          <w:u w:val="single"/>
        </w:rPr>
        <w:t>os seguintes documentos</w:t>
      </w:r>
      <w:r w:rsidR="0086187C" w:rsidRPr="00D15177">
        <w:rPr>
          <w:u w:val="single"/>
        </w:rPr>
        <w:t>:</w:t>
      </w:r>
    </w:p>
    <w:p w14:paraId="73C6CABC" w14:textId="77777777" w:rsidR="004025DF" w:rsidRPr="00D15177" w:rsidRDefault="004025DF" w:rsidP="00D15177">
      <w:pPr>
        <w:rPr>
          <w:u w:val="single"/>
        </w:rPr>
      </w:pPr>
    </w:p>
    <w:p w14:paraId="2C5C84FC" w14:textId="77777777" w:rsidR="006C7CF1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1F08EF" w:rsidRPr="008F4A94">
        <w:rPr>
          <w:rFonts w:cs="Times New Roman"/>
          <w:sz w:val="22"/>
        </w:rPr>
        <w:t>Ofício do Diretor de Escola direcionado ao Dirigente Regional de Ensino, indicando o servidor habilitado para designação, além de informar que a Unidade Escolar possui o módulo necessário para ter um servidor designado para este posto de trabalho, sendo que neste ofício deverá ter a ciência e parecer do Supervisor de Ensino (preferencialmente da Unidade Escolar)</w:t>
      </w:r>
      <w:r w:rsidR="008A32E1" w:rsidRPr="008F4A94">
        <w:rPr>
          <w:sz w:val="22"/>
        </w:rPr>
        <w:t>;</w:t>
      </w:r>
    </w:p>
    <w:p w14:paraId="74668698" w14:textId="77777777" w:rsidR="00F369C0" w:rsidRPr="008F4A94" w:rsidRDefault="00D15177" w:rsidP="00D15177">
      <w:pPr>
        <w:rPr>
          <w:rFonts w:cs="Times New Roman"/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F369C0" w:rsidRPr="008F4A94">
        <w:rPr>
          <w:rFonts w:cs="Times New Roman"/>
          <w:color w:val="000000"/>
          <w:sz w:val="22"/>
        </w:rPr>
        <w:t>Termo de anuência assinado pelo superior imediato.</w:t>
      </w:r>
    </w:p>
    <w:p w14:paraId="1C466743" w14:textId="77777777" w:rsidR="0086187C" w:rsidRPr="008F4A94" w:rsidRDefault="0086187C" w:rsidP="00D15177">
      <w:pPr>
        <w:rPr>
          <w:sz w:val="22"/>
          <w:u w:val="single"/>
        </w:rPr>
      </w:pPr>
      <w:r w:rsidRPr="008F4A94">
        <w:rPr>
          <w:sz w:val="22"/>
          <w:u w:val="single"/>
        </w:rPr>
        <w:t>Cópia da documentação pessoal do servidor, com a assinatura do Diretor e o visto confere com o original nas respectivas cópias:</w:t>
      </w:r>
    </w:p>
    <w:p w14:paraId="53F43A7F" w14:textId="77777777" w:rsidR="0086187C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</w:t>
      </w:r>
      <w:r w:rsidR="0058670C" w:rsidRPr="008F4A94">
        <w:rPr>
          <w:sz w:val="22"/>
        </w:rPr>
        <w:t xml:space="preserve">) </w:t>
      </w:r>
      <w:r w:rsidR="0086187C" w:rsidRPr="008F4A94">
        <w:rPr>
          <w:sz w:val="22"/>
        </w:rPr>
        <w:t>RG;</w:t>
      </w:r>
    </w:p>
    <w:p w14:paraId="5B750D13" w14:textId="77777777" w:rsidR="0086187C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86187C" w:rsidRPr="008F4A94">
        <w:rPr>
          <w:sz w:val="22"/>
        </w:rPr>
        <w:t>CPF;</w:t>
      </w:r>
    </w:p>
    <w:p w14:paraId="3483842B" w14:textId="77777777" w:rsidR="0086187C" w:rsidRPr="008F4A94" w:rsidRDefault="00722EFA" w:rsidP="00D15177">
      <w:pPr>
        <w:rPr>
          <w:sz w:val="22"/>
        </w:rPr>
      </w:pPr>
      <w:proofErr w:type="gramStart"/>
      <w:r w:rsidRPr="008F4A94">
        <w:rPr>
          <w:sz w:val="22"/>
        </w:rPr>
        <w:t>(  )</w:t>
      </w:r>
      <w:proofErr w:type="gramEnd"/>
      <w:r w:rsidRPr="008F4A94">
        <w:rPr>
          <w:sz w:val="22"/>
        </w:rPr>
        <w:t xml:space="preserve"> </w:t>
      </w:r>
      <w:r w:rsidR="008A32E1" w:rsidRPr="008F4A94">
        <w:rPr>
          <w:sz w:val="22"/>
        </w:rPr>
        <w:t>Título</w:t>
      </w:r>
      <w:r w:rsidR="0086187C" w:rsidRPr="008F4A94">
        <w:rPr>
          <w:sz w:val="22"/>
        </w:rPr>
        <w:t xml:space="preserve"> de eleito</w:t>
      </w:r>
      <w:r w:rsidR="00CC34C7" w:rsidRPr="008F4A94">
        <w:rPr>
          <w:sz w:val="22"/>
        </w:rPr>
        <w:t>r</w:t>
      </w:r>
      <w:r w:rsidR="0086187C" w:rsidRPr="008F4A94">
        <w:rPr>
          <w:sz w:val="22"/>
        </w:rPr>
        <w:t xml:space="preserve">, </w:t>
      </w:r>
      <w:r w:rsidR="0086187C" w:rsidRPr="008F4A94">
        <w:rPr>
          <w:b/>
          <w:sz w:val="22"/>
        </w:rPr>
        <w:t xml:space="preserve">com os respectivos comprovantes de votação da </w:t>
      </w:r>
      <w:r w:rsidR="008F4A94" w:rsidRPr="008F4A94">
        <w:rPr>
          <w:b/>
          <w:sz w:val="22"/>
        </w:rPr>
        <w:t>ú</w:t>
      </w:r>
      <w:r w:rsidR="0086187C" w:rsidRPr="008F4A94">
        <w:rPr>
          <w:b/>
          <w:sz w:val="22"/>
        </w:rPr>
        <w:t>ltima eleição ou o certificado de quitação com a Justiça Eleitoral</w:t>
      </w:r>
      <w:r w:rsidR="00F369C0" w:rsidRPr="008F4A94">
        <w:rPr>
          <w:sz w:val="22"/>
        </w:rPr>
        <w:t>;</w:t>
      </w:r>
    </w:p>
    <w:p w14:paraId="34723F89" w14:textId="77777777" w:rsidR="00F369C0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F369C0" w:rsidRPr="008F4A94">
        <w:rPr>
          <w:sz w:val="22"/>
        </w:rPr>
        <w:t>Cópia da reservista (sexo masculino);</w:t>
      </w:r>
    </w:p>
    <w:p w14:paraId="1DFC4369" w14:textId="77777777" w:rsidR="00F369C0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BC5DB9" w:rsidRPr="008F4A94">
        <w:rPr>
          <w:sz w:val="22"/>
        </w:rPr>
        <w:t>Comprovante de endereço;</w:t>
      </w:r>
    </w:p>
    <w:p w14:paraId="71B2E869" w14:textId="77777777" w:rsidR="00220CFF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BC5DB9" w:rsidRPr="008F4A94">
        <w:rPr>
          <w:sz w:val="22"/>
        </w:rPr>
        <w:t>Cópia do último holerite.</w:t>
      </w:r>
    </w:p>
    <w:p w14:paraId="778AF91B" w14:textId="77777777" w:rsidR="00F369C0" w:rsidRPr="008F4A94" w:rsidRDefault="00D15177" w:rsidP="00D15177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F369C0" w:rsidRPr="00230015">
        <w:rPr>
          <w:rFonts w:cs="Times New Roman"/>
          <w:b/>
          <w:color w:val="000000"/>
          <w:sz w:val="22"/>
          <w:u w:val="single"/>
        </w:rPr>
        <w:t xml:space="preserve">Histórico e </w:t>
      </w:r>
      <w:r w:rsidR="001F08EF" w:rsidRPr="00230015">
        <w:rPr>
          <w:rFonts w:cs="Times New Roman"/>
          <w:b/>
          <w:color w:val="000000"/>
          <w:sz w:val="22"/>
          <w:u w:val="single"/>
        </w:rPr>
        <w:t>diploma de licenciatura plena</w:t>
      </w:r>
      <w:r w:rsidR="00F369C0" w:rsidRPr="008F4A94">
        <w:rPr>
          <w:rFonts w:cs="Times New Roman"/>
          <w:color w:val="000000"/>
          <w:sz w:val="22"/>
        </w:rPr>
        <w:t>;</w:t>
      </w:r>
    </w:p>
    <w:p w14:paraId="29836F7B" w14:textId="77777777" w:rsidR="00C71104" w:rsidRPr="008F4A94" w:rsidRDefault="00D15177" w:rsidP="00D15177">
      <w:pPr>
        <w:rPr>
          <w:rFonts w:cs="Times New Roman"/>
          <w:sz w:val="22"/>
        </w:rPr>
      </w:pPr>
      <w:proofErr w:type="gramStart"/>
      <w:r w:rsidRPr="008F4A94">
        <w:rPr>
          <w:sz w:val="22"/>
        </w:rPr>
        <w:t xml:space="preserve">(  </w:t>
      </w:r>
      <w:proofErr w:type="gramEnd"/>
      <w:r w:rsidRPr="008F4A94">
        <w:rPr>
          <w:sz w:val="22"/>
        </w:rPr>
        <w:t xml:space="preserve"> ) </w:t>
      </w:r>
      <w:r w:rsidR="008F4A94" w:rsidRPr="00230015">
        <w:rPr>
          <w:rFonts w:cs="Times New Roman"/>
          <w:b/>
          <w:sz w:val="22"/>
        </w:rPr>
        <w:t>01</w:t>
      </w:r>
      <w:r w:rsidR="00C71104" w:rsidRPr="008F4A94">
        <w:rPr>
          <w:rFonts w:cs="Times New Roman"/>
          <w:sz w:val="22"/>
        </w:rPr>
        <w:t xml:space="preserve"> (</w:t>
      </w:r>
      <w:r w:rsidR="008F4A94" w:rsidRPr="008F4A94">
        <w:rPr>
          <w:rFonts w:cs="Times New Roman"/>
          <w:sz w:val="22"/>
        </w:rPr>
        <w:t>uma</w:t>
      </w:r>
      <w:r w:rsidR="00C71104" w:rsidRPr="008F4A94">
        <w:rPr>
          <w:rFonts w:cs="Times New Roman"/>
          <w:sz w:val="22"/>
        </w:rPr>
        <w:t>) via da Portaria de Designação;</w:t>
      </w:r>
    </w:p>
    <w:p w14:paraId="3258801A" w14:textId="77777777" w:rsidR="00BC5DB9" w:rsidRPr="008F4A94" w:rsidRDefault="00800CD8" w:rsidP="00A767F8">
      <w:pPr>
        <w:rPr>
          <w:sz w:val="22"/>
        </w:rPr>
      </w:pPr>
      <w:proofErr w:type="gramStart"/>
      <w:r w:rsidRPr="008F4A94">
        <w:rPr>
          <w:sz w:val="22"/>
        </w:rPr>
        <w:t xml:space="preserve">(  </w:t>
      </w:r>
      <w:r w:rsidR="00D15177" w:rsidRPr="008F4A94">
        <w:rPr>
          <w:sz w:val="22"/>
        </w:rPr>
        <w:t>)</w:t>
      </w:r>
      <w:proofErr w:type="gramEnd"/>
      <w:r w:rsidR="00D15177" w:rsidRPr="008F4A94">
        <w:rPr>
          <w:sz w:val="22"/>
        </w:rPr>
        <w:t xml:space="preserve"> </w:t>
      </w:r>
      <w:r w:rsidR="00A767F8" w:rsidRPr="008F4A94">
        <w:rPr>
          <w:sz w:val="22"/>
        </w:rPr>
        <w:t>Declaração de acúmulo (quando numa mesma unidade escolar, somente será possível quando forem distintos os níveis de ensino, devendo ser informado na declaração)</w:t>
      </w:r>
      <w:r w:rsidR="008F4A94" w:rsidRPr="008F4A94">
        <w:rPr>
          <w:sz w:val="22"/>
        </w:rPr>
        <w:t xml:space="preserve">. </w:t>
      </w:r>
      <w:r w:rsidR="008F4A94" w:rsidRPr="008F4A94">
        <w:rPr>
          <w:b/>
          <w:i/>
          <w:color w:val="FF0000"/>
          <w:sz w:val="22"/>
        </w:rPr>
        <w:t>OBS: Se houver acúmulo, somente poderá ocorrer a designação a partir da data de publicação do acúmulo legal, (Decreto nº 41.915/97)</w:t>
      </w:r>
      <w:r w:rsidR="00A767F8" w:rsidRPr="008F4A94">
        <w:rPr>
          <w:sz w:val="22"/>
        </w:rPr>
        <w:t>;</w:t>
      </w:r>
    </w:p>
    <w:p w14:paraId="4687331A" w14:textId="3699E4B1" w:rsidR="008F4A94" w:rsidRPr="008F4A94" w:rsidRDefault="008F4A94" w:rsidP="008F4A94">
      <w:pPr>
        <w:rPr>
          <w:rFonts w:cs="Times New Roman"/>
          <w:sz w:val="22"/>
        </w:rPr>
      </w:pPr>
      <w:proofErr w:type="gramStart"/>
      <w:r w:rsidRPr="008F4A94">
        <w:rPr>
          <w:sz w:val="22"/>
        </w:rPr>
        <w:t>(  )</w:t>
      </w:r>
      <w:proofErr w:type="gramEnd"/>
      <w:r w:rsidRPr="008F4A94">
        <w:rPr>
          <w:sz w:val="22"/>
        </w:rPr>
        <w:t xml:space="preserve"> </w:t>
      </w:r>
      <w:r w:rsidRPr="008F4A94">
        <w:rPr>
          <w:rFonts w:cs="Times New Roman"/>
          <w:color w:val="000000"/>
          <w:sz w:val="22"/>
        </w:rPr>
        <w:t xml:space="preserve">Declaração da Direção Escolar de que o interessado </w:t>
      </w:r>
      <w:r w:rsidRPr="008F4A94">
        <w:rPr>
          <w:rStyle w:val="grame"/>
          <w:rFonts w:cs="Times New Roman"/>
          <w:color w:val="000000"/>
          <w:sz w:val="22"/>
        </w:rPr>
        <w:t>conta</w:t>
      </w:r>
      <w:r w:rsidRPr="008F4A94">
        <w:rPr>
          <w:rFonts w:cs="Times New Roman"/>
          <w:color w:val="000000"/>
          <w:sz w:val="22"/>
        </w:rPr>
        <w:t xml:space="preserve"> com, no mínimo, </w:t>
      </w:r>
      <w:r w:rsidRPr="008F4A94">
        <w:rPr>
          <w:rFonts w:cs="Times New Roman"/>
          <w:b/>
          <w:color w:val="000000"/>
          <w:sz w:val="22"/>
        </w:rPr>
        <w:t>3 (três) anos</w:t>
      </w:r>
      <w:r w:rsidRPr="008F4A94">
        <w:rPr>
          <w:rFonts w:cs="Times New Roman"/>
          <w:color w:val="000000"/>
          <w:sz w:val="22"/>
        </w:rPr>
        <w:t xml:space="preserve"> de experiência no magistério público estadual</w:t>
      </w:r>
      <w:r>
        <w:rPr>
          <w:rFonts w:cs="Times New Roman"/>
          <w:color w:val="000000"/>
          <w:sz w:val="22"/>
        </w:rPr>
        <w:t>, RES. SE nº 75/14</w:t>
      </w:r>
      <w:r w:rsidRPr="008F4A94">
        <w:rPr>
          <w:rFonts w:cs="Times New Roman"/>
          <w:color w:val="000000"/>
          <w:sz w:val="22"/>
        </w:rPr>
        <w:t>;</w:t>
      </w:r>
    </w:p>
    <w:p w14:paraId="4BC04B01" w14:textId="77777777" w:rsidR="00F369C0" w:rsidRPr="008F4A94" w:rsidRDefault="00D15177" w:rsidP="00D15177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spacing w:before="120" w:line="360" w:lineRule="auto"/>
        <w:ind w:right="-1"/>
        <w:rPr>
          <w:sz w:val="22"/>
          <w:szCs w:val="22"/>
        </w:rPr>
      </w:pPr>
      <w:proofErr w:type="gramStart"/>
      <w:r w:rsidRPr="008F4A94">
        <w:rPr>
          <w:sz w:val="22"/>
          <w:szCs w:val="22"/>
        </w:rPr>
        <w:t xml:space="preserve">(  </w:t>
      </w:r>
      <w:proofErr w:type="gramEnd"/>
      <w:r w:rsidRPr="008F4A94">
        <w:rPr>
          <w:sz w:val="22"/>
          <w:szCs w:val="22"/>
        </w:rPr>
        <w:t xml:space="preserve"> ) </w:t>
      </w:r>
      <w:r w:rsidR="00F369C0" w:rsidRPr="008F4A94">
        <w:rPr>
          <w:sz w:val="22"/>
          <w:szCs w:val="22"/>
        </w:rPr>
        <w:t xml:space="preserve">Declaração de parentesco, em cumprimento </w:t>
      </w:r>
      <w:r w:rsidR="00403013" w:rsidRPr="008F4A94">
        <w:rPr>
          <w:sz w:val="22"/>
          <w:szCs w:val="22"/>
        </w:rPr>
        <w:t>à Súmula Vinculante nº 13 – STJ;</w:t>
      </w:r>
    </w:p>
    <w:p w14:paraId="2B0A480C" w14:textId="77777777" w:rsidR="00800CD8" w:rsidRDefault="00800CD8" w:rsidP="00800CD8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jc w:val="center"/>
        <w:rPr>
          <w:sz w:val="22"/>
          <w:szCs w:val="22"/>
        </w:rPr>
      </w:pPr>
    </w:p>
    <w:p w14:paraId="447AB04D" w14:textId="77777777" w:rsidR="00800CD8" w:rsidRPr="008F4A94" w:rsidRDefault="00800CD8" w:rsidP="008E2219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rPr>
          <w:sz w:val="22"/>
          <w:szCs w:val="22"/>
        </w:rPr>
      </w:pPr>
    </w:p>
    <w:p w14:paraId="31CA5FCD" w14:textId="77777777" w:rsidR="00800CD8" w:rsidRPr="008F4A94" w:rsidRDefault="00800CD8" w:rsidP="00800CD8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jc w:val="center"/>
        <w:rPr>
          <w:sz w:val="22"/>
          <w:szCs w:val="22"/>
        </w:rPr>
      </w:pPr>
      <w:r w:rsidRPr="008F4A94">
        <w:rPr>
          <w:sz w:val="22"/>
          <w:szCs w:val="22"/>
        </w:rPr>
        <w:t>_______________________________</w:t>
      </w:r>
    </w:p>
    <w:p w14:paraId="3BCA0F8B" w14:textId="77777777" w:rsidR="00800CD8" w:rsidRPr="008F4A94" w:rsidRDefault="00800CD8" w:rsidP="00800CD8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jc w:val="center"/>
        <w:rPr>
          <w:sz w:val="22"/>
          <w:szCs w:val="22"/>
        </w:rPr>
      </w:pPr>
      <w:r w:rsidRPr="008F4A94">
        <w:rPr>
          <w:sz w:val="22"/>
          <w:szCs w:val="22"/>
        </w:rPr>
        <w:t xml:space="preserve">Carimbo e assinatura do responsável pela </w:t>
      </w:r>
    </w:p>
    <w:p w14:paraId="51C319B1" w14:textId="77777777" w:rsidR="001F08EF" w:rsidRPr="008F4A94" w:rsidRDefault="00800CD8" w:rsidP="00800CD8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jc w:val="center"/>
        <w:rPr>
          <w:sz w:val="22"/>
          <w:szCs w:val="22"/>
        </w:rPr>
      </w:pPr>
      <w:r w:rsidRPr="008F4A94">
        <w:rPr>
          <w:sz w:val="22"/>
          <w:szCs w:val="22"/>
        </w:rPr>
        <w:t>conferência e recebimento dos documentos</w:t>
      </w:r>
    </w:p>
    <w:sectPr w:rsidR="001F08EF" w:rsidRPr="008F4A94" w:rsidSect="008A32E1">
      <w:footerReference w:type="default" r:id="rId10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7393" w14:textId="77777777" w:rsidR="00E17598" w:rsidRDefault="00E17598" w:rsidP="008F4A94">
      <w:pPr>
        <w:spacing w:line="240" w:lineRule="auto"/>
      </w:pPr>
      <w:r>
        <w:separator/>
      </w:r>
    </w:p>
  </w:endnote>
  <w:endnote w:type="continuationSeparator" w:id="0">
    <w:p w14:paraId="66907F5A" w14:textId="77777777" w:rsidR="00E17598" w:rsidRDefault="00E17598" w:rsidP="008F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100E" w14:textId="77777777" w:rsidR="008F4A94" w:rsidRDefault="008F4A94">
    <w:pPr>
      <w:pStyle w:val="Rodap"/>
    </w:pPr>
    <w:r>
      <w:t xml:space="preserve">Observar se a Unidade Escolar comporta em seu módulo a designação </w:t>
    </w:r>
    <w:r w:rsidR="00F14778">
      <w:t>pretendida, conforme RES.SE nº 75/14.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4569" w14:textId="77777777" w:rsidR="00E17598" w:rsidRDefault="00E17598" w:rsidP="008F4A94">
      <w:pPr>
        <w:spacing w:line="240" w:lineRule="auto"/>
      </w:pPr>
      <w:r>
        <w:separator/>
      </w:r>
    </w:p>
  </w:footnote>
  <w:footnote w:type="continuationSeparator" w:id="0">
    <w:p w14:paraId="4B4AAA34" w14:textId="77777777" w:rsidR="00E17598" w:rsidRDefault="00E17598" w:rsidP="008F4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A40"/>
    <w:multiLevelType w:val="hybridMultilevel"/>
    <w:tmpl w:val="DD500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154"/>
    <w:multiLevelType w:val="hybridMultilevel"/>
    <w:tmpl w:val="A22C12D2"/>
    <w:lvl w:ilvl="0" w:tplc="4710BC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D32B8C"/>
    <w:multiLevelType w:val="hybridMultilevel"/>
    <w:tmpl w:val="A0EC2A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C17"/>
    <w:multiLevelType w:val="hybridMultilevel"/>
    <w:tmpl w:val="C75231E2"/>
    <w:lvl w:ilvl="0" w:tplc="71C864D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A6988"/>
    <w:multiLevelType w:val="hybridMultilevel"/>
    <w:tmpl w:val="8A2E9AAA"/>
    <w:lvl w:ilvl="0" w:tplc="013E274E">
      <w:start w:val="1"/>
      <w:numFmt w:val="lowerLetter"/>
      <w:lvlText w:val="%1."/>
      <w:lvlJc w:val="left"/>
      <w:pPr>
        <w:ind w:left="17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0BC39C4"/>
    <w:multiLevelType w:val="hybridMultilevel"/>
    <w:tmpl w:val="A7AAAB1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37DA5"/>
    <w:multiLevelType w:val="hybridMultilevel"/>
    <w:tmpl w:val="26CE27A0"/>
    <w:lvl w:ilvl="0" w:tplc="6F9647FC">
      <w:start w:val="1"/>
      <w:numFmt w:val="lowerLetter"/>
      <w:lvlText w:val="%1."/>
      <w:lvlJc w:val="left"/>
      <w:pPr>
        <w:ind w:left="1068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E12388"/>
    <w:multiLevelType w:val="hybridMultilevel"/>
    <w:tmpl w:val="348E8420"/>
    <w:lvl w:ilvl="0" w:tplc="602CFD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0531D"/>
    <w:multiLevelType w:val="hybridMultilevel"/>
    <w:tmpl w:val="A61E3BC4"/>
    <w:lvl w:ilvl="0" w:tplc="588686C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652949"/>
    <w:multiLevelType w:val="hybridMultilevel"/>
    <w:tmpl w:val="FB626516"/>
    <w:lvl w:ilvl="0" w:tplc="5742FA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E0725"/>
    <w:multiLevelType w:val="hybridMultilevel"/>
    <w:tmpl w:val="5D68F0CA"/>
    <w:lvl w:ilvl="0" w:tplc="1450A8B4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97237522">
    <w:abstractNumId w:val="1"/>
  </w:num>
  <w:num w:numId="2" w16cid:durableId="1160199585">
    <w:abstractNumId w:val="0"/>
  </w:num>
  <w:num w:numId="3" w16cid:durableId="932208389">
    <w:abstractNumId w:val="4"/>
  </w:num>
  <w:num w:numId="4" w16cid:durableId="1395814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5696809">
    <w:abstractNumId w:val="9"/>
  </w:num>
  <w:num w:numId="6" w16cid:durableId="410197874">
    <w:abstractNumId w:val="6"/>
  </w:num>
  <w:num w:numId="7" w16cid:durableId="837772596">
    <w:abstractNumId w:val="8"/>
  </w:num>
  <w:num w:numId="8" w16cid:durableId="255792498">
    <w:abstractNumId w:val="8"/>
  </w:num>
  <w:num w:numId="9" w16cid:durableId="815339995">
    <w:abstractNumId w:val="7"/>
  </w:num>
  <w:num w:numId="10" w16cid:durableId="1500534172">
    <w:abstractNumId w:val="10"/>
  </w:num>
  <w:num w:numId="11" w16cid:durableId="34744697">
    <w:abstractNumId w:val="5"/>
  </w:num>
  <w:num w:numId="12" w16cid:durableId="395669299">
    <w:abstractNumId w:val="2"/>
  </w:num>
  <w:num w:numId="13" w16cid:durableId="1574319012">
    <w:abstractNumId w:val="5"/>
  </w:num>
  <w:num w:numId="14" w16cid:durableId="7284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C3"/>
    <w:rsid w:val="00071FDC"/>
    <w:rsid w:val="00112E06"/>
    <w:rsid w:val="00122FDB"/>
    <w:rsid w:val="001370A9"/>
    <w:rsid w:val="00171815"/>
    <w:rsid w:val="00191249"/>
    <w:rsid w:val="001F08EF"/>
    <w:rsid w:val="002070B8"/>
    <w:rsid w:val="00220CFF"/>
    <w:rsid w:val="00230015"/>
    <w:rsid w:val="002E6651"/>
    <w:rsid w:val="00321104"/>
    <w:rsid w:val="003451CB"/>
    <w:rsid w:val="003B2A97"/>
    <w:rsid w:val="004025DF"/>
    <w:rsid w:val="00403013"/>
    <w:rsid w:val="00450CF6"/>
    <w:rsid w:val="004631D9"/>
    <w:rsid w:val="00554B77"/>
    <w:rsid w:val="00585E42"/>
    <w:rsid w:val="0058670C"/>
    <w:rsid w:val="005F6BE7"/>
    <w:rsid w:val="006C7CF1"/>
    <w:rsid w:val="006D71FB"/>
    <w:rsid w:val="006E4577"/>
    <w:rsid w:val="00722EFA"/>
    <w:rsid w:val="007251BC"/>
    <w:rsid w:val="00743CF1"/>
    <w:rsid w:val="007736D6"/>
    <w:rsid w:val="00773730"/>
    <w:rsid w:val="007E02D0"/>
    <w:rsid w:val="00800CD8"/>
    <w:rsid w:val="0086187C"/>
    <w:rsid w:val="008A32E1"/>
    <w:rsid w:val="008E2219"/>
    <w:rsid w:val="008F4A94"/>
    <w:rsid w:val="0095675F"/>
    <w:rsid w:val="009D3ECE"/>
    <w:rsid w:val="00A569C3"/>
    <w:rsid w:val="00A767F8"/>
    <w:rsid w:val="00AA0F02"/>
    <w:rsid w:val="00AE2385"/>
    <w:rsid w:val="00B870B3"/>
    <w:rsid w:val="00BC5DB9"/>
    <w:rsid w:val="00C71104"/>
    <w:rsid w:val="00CC34C7"/>
    <w:rsid w:val="00D10830"/>
    <w:rsid w:val="00D15177"/>
    <w:rsid w:val="00D21E26"/>
    <w:rsid w:val="00D412AB"/>
    <w:rsid w:val="00D674A1"/>
    <w:rsid w:val="00DA4A69"/>
    <w:rsid w:val="00E17598"/>
    <w:rsid w:val="00F14778"/>
    <w:rsid w:val="00F20CD2"/>
    <w:rsid w:val="00F369C0"/>
    <w:rsid w:val="00F547E1"/>
    <w:rsid w:val="00FE2D4D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948E"/>
  <w15:docId w15:val="{E0F1420A-DFEC-4830-8719-D88F451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6BE7"/>
    <w:pPr>
      <w:keepNext/>
      <w:spacing w:line="240" w:lineRule="auto"/>
      <w:jc w:val="left"/>
      <w:outlineLvl w:val="0"/>
    </w:pPr>
    <w:rPr>
      <w:rFonts w:eastAsia="Times New Roman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6BE7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736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7C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369C0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CabealhoChar">
    <w:name w:val="Cabeçalho Char"/>
    <w:basedOn w:val="Fontepargpadro"/>
    <w:link w:val="Cabealho"/>
    <w:rsid w:val="00F369C0"/>
    <w:rPr>
      <w:rFonts w:eastAsia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rsid w:val="005F6BE7"/>
    <w:rPr>
      <w:rFonts w:eastAsia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6BE7"/>
    <w:rPr>
      <w:rFonts w:eastAsia="Times New Roman" w:cs="Times New Roman"/>
      <w:szCs w:val="20"/>
      <w:lang w:eastAsia="pt-BR"/>
    </w:rPr>
  </w:style>
  <w:style w:type="character" w:customStyle="1" w:styleId="grame">
    <w:name w:val="grame"/>
    <w:basedOn w:val="Fontepargpadro"/>
    <w:rsid w:val="008F4A94"/>
  </w:style>
  <w:style w:type="paragraph" w:styleId="Rodap">
    <w:name w:val="footer"/>
    <w:basedOn w:val="Normal"/>
    <w:link w:val="RodapChar"/>
    <w:uiPriority w:val="99"/>
    <w:unhideWhenUsed/>
    <w:rsid w:val="008F4A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BAF1-4699-4227-BAAF-A97AB1C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Keila Bernardino Machado</cp:lastModifiedBy>
  <cp:revision>2</cp:revision>
  <dcterms:created xsi:type="dcterms:W3CDTF">2025-05-08T19:45:00Z</dcterms:created>
  <dcterms:modified xsi:type="dcterms:W3CDTF">2025-05-08T19:45:00Z</dcterms:modified>
</cp:coreProperties>
</file>