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7B44" w14:textId="44745366" w:rsidR="003C7589" w:rsidRPr="003C7589" w:rsidRDefault="003C7589" w:rsidP="00694ABB">
      <w:pPr>
        <w:pStyle w:val="Ttulo1"/>
        <w:spacing w:before="0" w:after="0"/>
        <w:contextualSpacing/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7F9000" wp14:editId="41E95210">
            <wp:simplePos x="0" y="0"/>
            <wp:positionH relativeFrom="column">
              <wp:posOffset>606714</wp:posOffset>
            </wp:positionH>
            <wp:positionV relativeFrom="paragraph">
              <wp:posOffset>141143</wp:posOffset>
            </wp:positionV>
            <wp:extent cx="447675" cy="520700"/>
            <wp:effectExtent l="0" t="0" r="9525" b="0"/>
            <wp:wrapSquare wrapText="bothSides"/>
            <wp:docPr id="1851078041" name="Imagem 4" descr="Brasão do estado de São Paulo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rasão do estado de São Paulo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D573F1" wp14:editId="03A3E733">
            <wp:simplePos x="0" y="0"/>
            <wp:positionH relativeFrom="column">
              <wp:posOffset>8891328</wp:posOffset>
            </wp:positionH>
            <wp:positionV relativeFrom="paragraph">
              <wp:posOffset>173</wp:posOffset>
            </wp:positionV>
            <wp:extent cx="603006" cy="526473"/>
            <wp:effectExtent l="0" t="0" r="0" b="6985"/>
            <wp:wrapSquare wrapText="bothSides"/>
            <wp:docPr id="119483162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6" cy="5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AA945" w14:textId="1CAC0461" w:rsidR="00F52FC6" w:rsidRPr="00CF4189" w:rsidRDefault="00F52FC6" w:rsidP="00F52FC6">
      <w:pPr>
        <w:pStyle w:val="Ttulo1"/>
        <w:spacing w:before="0" w:after="0" w:line="240" w:lineRule="auto"/>
        <w:contextualSpacing/>
        <w:jc w:val="center"/>
        <w:rPr>
          <w:rFonts w:ascii="Segoe UI" w:hAnsi="Segoe UI" w:cs="Segoe UI"/>
          <w:sz w:val="22"/>
          <w:szCs w:val="22"/>
        </w:rPr>
      </w:pPr>
      <w:r w:rsidRPr="00CF4189">
        <w:rPr>
          <w:rFonts w:ascii="Segoe UI" w:hAnsi="Segoe UI" w:cs="Segoe UI"/>
          <w:sz w:val="22"/>
          <w:szCs w:val="22"/>
        </w:rPr>
        <w:t>SECRETARIA DE ESTADO DA EDUCAÇÃO</w:t>
      </w:r>
    </w:p>
    <w:p w14:paraId="718C9E12" w14:textId="63E3CA5B" w:rsidR="00F52FC6" w:rsidRPr="00CF4189" w:rsidRDefault="003C7589" w:rsidP="00F52FC6">
      <w:pPr>
        <w:pStyle w:val="Ttulo2"/>
        <w:spacing w:before="0" w:after="0" w:line="240" w:lineRule="auto"/>
        <w:contextualSpacing/>
        <w:jc w:val="center"/>
        <w:rPr>
          <w:rFonts w:ascii="Segoe UI" w:hAnsi="Segoe UI" w:cs="Segoe UI"/>
          <w:sz w:val="22"/>
          <w:szCs w:val="22"/>
        </w:rPr>
      </w:pPr>
      <w:r w:rsidRPr="00CF4189">
        <w:rPr>
          <w:rFonts w:ascii="Segoe UI" w:hAnsi="Segoe UI" w:cs="Segoe UI"/>
          <w:noProof/>
        </w:rPr>
        <w:drawing>
          <wp:anchor distT="0" distB="0" distL="114300" distR="114300" simplePos="0" relativeHeight="251662336" behindDoc="0" locked="0" layoutInCell="1" allowOverlap="1" wp14:anchorId="54E3756A" wp14:editId="00A04DE4">
            <wp:simplePos x="0" y="0"/>
            <wp:positionH relativeFrom="column">
              <wp:posOffset>162964</wp:posOffset>
            </wp:positionH>
            <wp:positionV relativeFrom="paragraph">
              <wp:posOffset>121285</wp:posOffset>
            </wp:positionV>
            <wp:extent cx="1285062" cy="213014"/>
            <wp:effectExtent l="0" t="0" r="0" b="0"/>
            <wp:wrapSquare wrapText="bothSides"/>
            <wp:docPr id="11" name="Imagem 10">
              <a:extLst xmlns:a="http://schemas.openxmlformats.org/drawingml/2006/main">
                <a:ext uri="{FF2B5EF4-FFF2-40B4-BE49-F238E27FC236}">
                  <a16:creationId xmlns:a16="http://schemas.microsoft.com/office/drawing/2014/main" id="{88530C8A-DC5C-E55F-6BA4-F79C14F30E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>
                      <a:extLst>
                        <a:ext uri="{FF2B5EF4-FFF2-40B4-BE49-F238E27FC236}">
                          <a16:creationId xmlns:a16="http://schemas.microsoft.com/office/drawing/2014/main" id="{88530C8A-DC5C-E55F-6BA4-F79C14F30E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25571" r="7656" b="27918"/>
                    <a:stretch/>
                  </pic:blipFill>
                  <pic:spPr bwMode="auto">
                    <a:xfrm>
                      <a:off x="0" y="0"/>
                      <a:ext cx="1285062" cy="21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189">
        <w:rPr>
          <w:rFonts w:ascii="Segoe UI" w:hAnsi="Segoe UI" w:cs="Segoe UI"/>
          <w:noProof/>
        </w:rPr>
        <w:drawing>
          <wp:anchor distT="0" distB="0" distL="114300" distR="114300" simplePos="0" relativeHeight="251660288" behindDoc="0" locked="0" layoutInCell="1" allowOverlap="1" wp14:anchorId="162D2638" wp14:editId="72D01F3F">
            <wp:simplePos x="0" y="0"/>
            <wp:positionH relativeFrom="margin">
              <wp:posOffset>8858250</wp:posOffset>
            </wp:positionH>
            <wp:positionV relativeFrom="paragraph">
              <wp:posOffset>3290</wp:posOffset>
            </wp:positionV>
            <wp:extent cx="727710" cy="482600"/>
            <wp:effectExtent l="0" t="0" r="0" b="0"/>
            <wp:wrapSquare wrapText="bothSides"/>
            <wp:docPr id="4" name="Imagem 4" descr="Comunicados – 2021 – Diretoria de Ensino Região de Pindamonhang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dos – 2021 – Diretoria de Ensino Região de Pindamonhangab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FC6" w:rsidRPr="00CF4189">
        <w:rPr>
          <w:rFonts w:ascii="Segoe UI" w:hAnsi="Segoe UI" w:cs="Segoe UI"/>
          <w:sz w:val="22"/>
          <w:szCs w:val="22"/>
        </w:rPr>
        <w:t>DIRETORIA DE ENSINO - REGIÃO DE PINDAMONHANGABA</w:t>
      </w:r>
    </w:p>
    <w:p w14:paraId="3A9908DB" w14:textId="2F1BE3CE" w:rsidR="00F52FC6" w:rsidRPr="00CF4189" w:rsidRDefault="00F52FC6" w:rsidP="00F52FC6">
      <w:pPr>
        <w:spacing w:after="0" w:line="240" w:lineRule="auto"/>
        <w:contextualSpacing/>
        <w:jc w:val="center"/>
        <w:rPr>
          <w:rFonts w:ascii="Segoe UI" w:hAnsi="Segoe UI" w:cs="Segoe UI"/>
          <w:sz w:val="14"/>
          <w:szCs w:val="14"/>
        </w:rPr>
      </w:pPr>
      <w:r w:rsidRPr="00CF4189">
        <w:rPr>
          <w:rFonts w:ascii="Segoe UI" w:hAnsi="Segoe UI" w:cs="Segoe UI"/>
          <w:color w:val="202124"/>
          <w:sz w:val="14"/>
          <w:szCs w:val="14"/>
          <w:shd w:val="clear" w:color="auto" w:fill="FFFFFF"/>
        </w:rPr>
        <w:t>Rua Soldado Roberto Marcondes, 324 - Jardim Rosely, Pindamonhangaba - SP, 12410-660</w:t>
      </w:r>
    </w:p>
    <w:p w14:paraId="485E1B9D" w14:textId="056DE481" w:rsidR="00BF4C5A" w:rsidRPr="00CF4189" w:rsidRDefault="00BF4C5A" w:rsidP="00F52FC6">
      <w:pPr>
        <w:spacing w:after="0" w:line="240" w:lineRule="auto"/>
        <w:contextualSpacing/>
        <w:jc w:val="center"/>
        <w:rPr>
          <w:rFonts w:ascii="Segoe UI" w:hAnsi="Segoe UI" w:cs="Segoe UI"/>
        </w:rPr>
      </w:pPr>
    </w:p>
    <w:p w14:paraId="06ABD189" w14:textId="77777777" w:rsidR="00B05017" w:rsidRPr="00CF4189" w:rsidRDefault="00B05017" w:rsidP="00B05017">
      <w:pPr>
        <w:spacing w:after="0" w:line="240" w:lineRule="auto"/>
        <w:contextualSpacing/>
        <w:rPr>
          <w:rFonts w:ascii="Segoe UI" w:hAnsi="Segoe UI" w:cs="Segoe UI"/>
        </w:rPr>
      </w:pPr>
    </w:p>
    <w:p w14:paraId="36F83D4E" w14:textId="77777777" w:rsidR="00B05017" w:rsidRDefault="00B05017" w:rsidP="00B05017">
      <w:pPr>
        <w:spacing w:after="0" w:line="257" w:lineRule="auto"/>
        <w:contextualSpacing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AVALIAÇÃO DE DESEMPENHO BIMESTRAL </w:t>
      </w:r>
    </w:p>
    <w:p w14:paraId="4C16E458" w14:textId="6C5499B2" w:rsidR="00C2754F" w:rsidRPr="00CF4189" w:rsidRDefault="00C2754F" w:rsidP="00B05017">
      <w:pPr>
        <w:spacing w:after="0" w:line="257" w:lineRule="auto"/>
        <w:contextualSpacing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CF4189">
        <w:rPr>
          <w:rFonts w:ascii="Segoe UI" w:hAnsi="Segoe UI" w:cs="Segoe UI"/>
          <w:b/>
          <w:bCs/>
          <w:color w:val="FF0000"/>
          <w:sz w:val="28"/>
          <w:szCs w:val="28"/>
        </w:rPr>
        <w:t xml:space="preserve">  PROFESSOR ARTICULADOR D</w:t>
      </w:r>
      <w:r w:rsidR="00C81C85" w:rsidRPr="00CF4189">
        <w:rPr>
          <w:rFonts w:ascii="Segoe UI" w:hAnsi="Segoe UI" w:cs="Segoe UI"/>
          <w:b/>
          <w:bCs/>
          <w:color w:val="FF0000"/>
          <w:sz w:val="28"/>
          <w:szCs w:val="28"/>
        </w:rPr>
        <w:t>O PROGRAMA</w:t>
      </w:r>
      <w:r w:rsidRPr="00CF4189"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="00C81C85" w:rsidRPr="00CF4189">
        <w:rPr>
          <w:rFonts w:ascii="Segoe UI" w:hAnsi="Segoe UI" w:cs="Segoe UI"/>
          <w:b/>
          <w:bCs/>
          <w:color w:val="FF0000"/>
          <w:sz w:val="28"/>
          <w:szCs w:val="28"/>
        </w:rPr>
        <w:t xml:space="preserve">SALA E AMBIENTE </w:t>
      </w:r>
      <w:r w:rsidRPr="00CF4189">
        <w:rPr>
          <w:rFonts w:ascii="Segoe UI" w:hAnsi="Segoe UI" w:cs="Segoe UI"/>
          <w:b/>
          <w:bCs/>
          <w:color w:val="FF0000"/>
          <w:sz w:val="28"/>
          <w:szCs w:val="28"/>
        </w:rPr>
        <w:t>DE LEITURA - 2025</w:t>
      </w:r>
    </w:p>
    <w:p w14:paraId="74B84CBD" w14:textId="6696326D" w:rsidR="007B0385" w:rsidRPr="00CF4189" w:rsidRDefault="007B0385" w:rsidP="007B0385">
      <w:pPr>
        <w:spacing w:after="0" w:line="240" w:lineRule="auto"/>
        <w:contextualSpacing/>
        <w:jc w:val="center"/>
        <w:rPr>
          <w:rFonts w:ascii="Segoe UI" w:hAnsi="Segoe UI" w:cs="Segoe UI"/>
          <w:b/>
          <w:bCs/>
          <w:color w:val="2E74B5" w:themeColor="accent1" w:themeShade="BF"/>
        </w:rPr>
      </w:pPr>
      <w:r w:rsidRPr="00CF4189">
        <w:rPr>
          <w:rFonts w:ascii="Segoe UI" w:hAnsi="Segoe UI" w:cs="Segoe UI"/>
          <w:b/>
          <w:bCs/>
          <w:color w:val="2E74B5" w:themeColor="accent1" w:themeShade="BF"/>
        </w:rPr>
        <w:t xml:space="preserve">RESOLUÇÃO SEDUC </w:t>
      </w:r>
      <w:r w:rsidR="00B64CBA" w:rsidRPr="00CF4189">
        <w:rPr>
          <w:rFonts w:ascii="Segoe UI" w:hAnsi="Segoe UI" w:cs="Segoe UI"/>
          <w:b/>
          <w:bCs/>
          <w:color w:val="2E74B5" w:themeColor="accent1" w:themeShade="BF"/>
        </w:rPr>
        <w:t>N.º</w:t>
      </w:r>
      <w:r w:rsidRPr="00CF4189">
        <w:rPr>
          <w:rFonts w:ascii="Segoe UI" w:hAnsi="Segoe UI" w:cs="Segoe UI"/>
          <w:b/>
          <w:bCs/>
          <w:color w:val="2E74B5" w:themeColor="accent1" w:themeShade="BF"/>
        </w:rPr>
        <w:t xml:space="preserve"> 92, DE 7 DE NOVEMBRO DE 2024</w:t>
      </w:r>
      <w:r w:rsidRPr="00CF4189">
        <w:rPr>
          <w:rFonts w:ascii="Segoe UI" w:hAnsi="Segoe UI" w:cs="Segoe UI"/>
          <w:color w:val="2E74B5" w:themeColor="accent1" w:themeShade="BF"/>
        </w:rPr>
        <w:br/>
      </w:r>
      <w:r w:rsidRPr="00CF4189">
        <w:rPr>
          <w:rFonts w:ascii="Segoe UI" w:hAnsi="Segoe UI" w:cs="Segoe UI"/>
          <w:b/>
          <w:bCs/>
          <w:color w:val="2E74B5" w:themeColor="accent1" w:themeShade="BF"/>
        </w:rPr>
        <w:t>Dispõe sobre a organização e atribuição de aulas do Programa Sala de Leitura nas escolas de tempo parcial da rede estadual de ensino</w:t>
      </w:r>
    </w:p>
    <w:p w14:paraId="1BC5A8B3" w14:textId="77777777" w:rsidR="00C2754F" w:rsidRPr="00CF4189" w:rsidRDefault="00C2754F" w:rsidP="00485B2E">
      <w:pPr>
        <w:spacing w:after="0" w:line="240" w:lineRule="auto"/>
        <w:contextualSpacing/>
        <w:rPr>
          <w:rFonts w:ascii="Segoe UI" w:hAnsi="Segoe UI" w:cs="Segoe UI"/>
          <w:b/>
          <w:bCs/>
          <w:sz w:val="32"/>
          <w:szCs w:val="32"/>
        </w:rPr>
      </w:pPr>
    </w:p>
    <w:tbl>
      <w:tblPr>
        <w:tblStyle w:val="a"/>
        <w:tblW w:w="153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4"/>
        <w:gridCol w:w="5954"/>
        <w:gridCol w:w="5891"/>
      </w:tblGrid>
      <w:tr w:rsidR="00BF4C5A" w:rsidRPr="00CF4189" w14:paraId="516E53E7" w14:textId="77777777" w:rsidTr="00A65CBB">
        <w:trPr>
          <w:trHeight w:val="313"/>
        </w:trPr>
        <w:tc>
          <w:tcPr>
            <w:tcW w:w="15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D5643A7" w14:textId="77777777" w:rsidR="00BF4C5A" w:rsidRPr="00CF4189" w:rsidRDefault="00725C8C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FICHA DE AVALIAÇÃO</w:t>
            </w:r>
          </w:p>
        </w:tc>
      </w:tr>
      <w:tr w:rsidR="00A65CBB" w:rsidRPr="00CF4189" w14:paraId="16474DFC" w14:textId="77777777" w:rsidTr="00A65CBB">
        <w:trPr>
          <w:trHeight w:val="313"/>
        </w:trPr>
        <w:tc>
          <w:tcPr>
            <w:tcW w:w="15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4B16D" w14:textId="27E2D770" w:rsidR="00A65CBB" w:rsidRPr="00CF4189" w:rsidRDefault="00A65CB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Bimestre avaliado: </w:t>
            </w:r>
            <w:proofErr w:type="gramStart"/>
            <w:r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(</w:t>
            </w:r>
            <w:r w:rsidR="001E7F37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 ) 1.º Bimestre        (   ) 2.º Bimestre     (   ) 3.º Bimestre         (   ) 4.º Bimestre</w:t>
            </w:r>
          </w:p>
        </w:tc>
      </w:tr>
      <w:tr w:rsidR="00BF4C5A" w:rsidRPr="00CF4189" w14:paraId="5A95E081" w14:textId="77777777">
        <w:trPr>
          <w:trHeight w:val="313"/>
        </w:trPr>
        <w:tc>
          <w:tcPr>
            <w:tcW w:w="15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5B6E3" w14:textId="77777777" w:rsidR="00BF4C5A" w:rsidRPr="00CF4189" w:rsidRDefault="00BF4C5A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</w:p>
        </w:tc>
      </w:tr>
      <w:tr w:rsidR="00BF4C5A" w:rsidRPr="00CF4189" w14:paraId="2503C6AF" w14:textId="77777777" w:rsidTr="00A65CBB">
        <w:trPr>
          <w:trHeight w:val="313"/>
        </w:trPr>
        <w:tc>
          <w:tcPr>
            <w:tcW w:w="15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2D29DFD" w14:textId="77777777" w:rsidR="00BF4C5A" w:rsidRPr="00CF4189" w:rsidRDefault="00725C8C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DADOS PESSOAIS E FUNCIONAIS</w:t>
            </w:r>
          </w:p>
        </w:tc>
      </w:tr>
      <w:tr w:rsidR="00BF4C5A" w:rsidRPr="00CF4189" w14:paraId="52F28E7B" w14:textId="77777777">
        <w:trPr>
          <w:trHeight w:val="298"/>
        </w:trPr>
        <w:tc>
          <w:tcPr>
            <w:tcW w:w="15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9DDE6" w14:textId="77777777" w:rsidR="00BF4C5A" w:rsidRPr="00CF4189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Nome: </w:t>
            </w:r>
            <w:bookmarkStart w:id="1" w:name="bookmark=id.gjdgxs" w:colFirst="0" w:colLast="0"/>
            <w:bookmarkEnd w:id="1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BF4C5A" w:rsidRPr="00CF4189" w14:paraId="4DBD3A7C" w14:textId="77777777" w:rsidTr="00C81C85">
        <w:trPr>
          <w:trHeight w:val="298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DAED" w14:textId="77777777" w:rsidR="00BF4C5A" w:rsidRPr="00CF4189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RG: </w:t>
            </w:r>
            <w:bookmarkStart w:id="2" w:name="bookmark=id.1fob9te" w:colFirst="0" w:colLast="0"/>
            <w:bookmarkEnd w:id="2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928F" w14:textId="77777777" w:rsidR="00BF4C5A" w:rsidRPr="00CF4189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CPF: </w:t>
            </w:r>
            <w:bookmarkStart w:id="3" w:name="bookmark=id.3znysh7" w:colFirst="0" w:colLast="0"/>
            <w:bookmarkEnd w:id="3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5755" w14:textId="77777777" w:rsidR="00BF4C5A" w:rsidRPr="00CF4189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Cargo/Função: </w:t>
            </w:r>
            <w:bookmarkStart w:id="4" w:name="bookmark=id.2et92p0" w:colFirst="0" w:colLast="0"/>
            <w:bookmarkEnd w:id="4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BF4C5A" w:rsidRPr="00CF4189" w14:paraId="238BD38D" w14:textId="77777777">
        <w:trPr>
          <w:trHeight w:val="298"/>
        </w:trPr>
        <w:tc>
          <w:tcPr>
            <w:tcW w:w="15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8262" w14:textId="77777777" w:rsidR="00BF4C5A" w:rsidRPr="00CF4189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Unidade de classificação: </w:t>
            </w:r>
            <w:bookmarkStart w:id="5" w:name="bookmark=id.tyjcwt" w:colFirst="0" w:colLast="0"/>
            <w:bookmarkEnd w:id="5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A1537B" w:rsidRPr="00CF4189" w14:paraId="3C5F842F" w14:textId="77777777" w:rsidTr="00761D73">
        <w:trPr>
          <w:trHeight w:val="313"/>
        </w:trPr>
        <w:tc>
          <w:tcPr>
            <w:tcW w:w="15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BD5" w14:textId="7109E12C" w:rsidR="00A1537B" w:rsidRPr="00CF4189" w:rsidRDefault="00A1537B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Unidade de exercício: </w:t>
            </w:r>
            <w:bookmarkStart w:id="6" w:name="bookmark=id.3dy6vkm" w:colFirst="0" w:colLast="0"/>
            <w:bookmarkEnd w:id="6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C81C85" w:rsidRPr="00CF4189" w14:paraId="0090727F" w14:textId="77777777" w:rsidTr="00A65CBB">
        <w:trPr>
          <w:trHeight w:val="313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AE8F" w14:textId="274A919D" w:rsidR="00C81C85" w:rsidRPr="00CF4189" w:rsidRDefault="00C81C85" w:rsidP="00C81C85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Função que atua: Professor Articulador do Programa Sala e Ambiente de Leitura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76091" w14:textId="330256C0" w:rsidR="00C81C85" w:rsidRPr="00CF4189" w:rsidRDefault="00C81C85" w:rsidP="00C81C85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Ano: 2025 </w:t>
            </w:r>
          </w:p>
        </w:tc>
      </w:tr>
      <w:tr w:rsidR="00094B85" w:rsidRPr="00CF4189" w14:paraId="2C55AA9F" w14:textId="77777777" w:rsidTr="00A65CBB">
        <w:trPr>
          <w:trHeight w:val="313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9883" w14:textId="780D60A3" w:rsidR="00094B85" w:rsidRPr="00CF4189" w:rsidRDefault="00094B85" w:rsidP="00C81C85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Período em que atua</w:t>
            </w:r>
            <w:r w:rsidR="00A1537B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A1537B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 ) Manhã       (    ) Tarde       (    ) Noite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6A6B0" w14:textId="77777777" w:rsidR="00094B85" w:rsidRPr="00CF4189" w:rsidRDefault="00094B85" w:rsidP="00C81C85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</w:p>
        </w:tc>
      </w:tr>
    </w:tbl>
    <w:p w14:paraId="4C38C03E" w14:textId="77777777" w:rsidR="00BF4C5A" w:rsidRPr="00CF4189" w:rsidRDefault="00BF4C5A">
      <w:pPr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C2754F" w:rsidRPr="00CF4189" w14:paraId="219DB13B" w14:textId="77777777" w:rsidTr="0017632B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7E2D0ECC" w14:textId="0C5B288E" w:rsidR="00C2754F" w:rsidRPr="00CF4189" w:rsidRDefault="00C2754F" w:rsidP="0017632B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>DOMÍNIO 1 – LIDERANÇA</w:t>
            </w:r>
          </w:p>
        </w:tc>
      </w:tr>
      <w:tr w:rsidR="0017632B" w:rsidRPr="00CF4189" w14:paraId="2F164FAC" w14:textId="77777777" w:rsidTr="0017632B">
        <w:tc>
          <w:tcPr>
            <w:tcW w:w="11052" w:type="dxa"/>
            <w:vMerge w:val="restart"/>
            <w:shd w:val="clear" w:color="auto" w:fill="DEEAF6" w:themeFill="accent1" w:themeFillTint="33"/>
            <w:vAlign w:val="center"/>
          </w:tcPr>
          <w:p w14:paraId="39A4E77F" w14:textId="10F49683" w:rsidR="0017632B" w:rsidRPr="00CF4189" w:rsidRDefault="00EA54F9" w:rsidP="0017632B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37" w:type="dxa"/>
            <w:gridSpan w:val="4"/>
            <w:shd w:val="clear" w:color="auto" w:fill="DEEAF6" w:themeFill="accent1" w:themeFillTint="33"/>
            <w:vAlign w:val="center"/>
          </w:tcPr>
          <w:p w14:paraId="4E1FA553" w14:textId="7502ED95" w:rsidR="0017632B" w:rsidRPr="00CF4189" w:rsidRDefault="0017632B" w:rsidP="0017632B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17632B" w:rsidRPr="00CF4189" w14:paraId="61A23831" w14:textId="77777777" w:rsidTr="0017632B">
        <w:tc>
          <w:tcPr>
            <w:tcW w:w="11052" w:type="dxa"/>
            <w:vMerge/>
            <w:shd w:val="clear" w:color="auto" w:fill="DEEAF6" w:themeFill="accent1" w:themeFillTint="33"/>
          </w:tcPr>
          <w:p w14:paraId="63641991" w14:textId="77777777" w:rsidR="0017632B" w:rsidRPr="00CF4189" w:rsidRDefault="0017632B" w:rsidP="00C2754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14:paraId="1235BA27" w14:textId="68886413" w:rsidR="0017632B" w:rsidRPr="00CF4189" w:rsidRDefault="0017632B" w:rsidP="00C2754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323321EA" w14:textId="5A47D0A1" w:rsidR="0017632B" w:rsidRPr="00CF4189" w:rsidRDefault="0017632B" w:rsidP="00C2754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15ACCA3C" w14:textId="21DB045E" w:rsidR="0017632B" w:rsidRPr="00CF4189" w:rsidRDefault="0017632B" w:rsidP="00C2754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6EA8ED3D" w14:textId="083F06BD" w:rsidR="0017632B" w:rsidRPr="00CF4189" w:rsidRDefault="0017632B" w:rsidP="00C2754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17632B" w:rsidRPr="00CF4189" w14:paraId="3477C142" w14:textId="77777777" w:rsidTr="0017632B">
        <w:tc>
          <w:tcPr>
            <w:tcW w:w="11052" w:type="dxa"/>
          </w:tcPr>
          <w:p w14:paraId="3F936250" w14:textId="2A1CAE3F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Possui visão estratégica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50" w:type="dxa"/>
          </w:tcPr>
          <w:p w14:paraId="142F6285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8E3386B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BE61883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FF8523D" w14:textId="5CAEE0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6329DA0B" w14:textId="77777777" w:rsidTr="0017632B">
        <w:tc>
          <w:tcPr>
            <w:tcW w:w="11052" w:type="dxa"/>
          </w:tcPr>
          <w:p w14:paraId="51730151" w14:textId="29557676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Sabe cooperar com as diferentes instâncias envolvidas no processo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50" w:type="dxa"/>
          </w:tcPr>
          <w:p w14:paraId="4406528C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199A1B2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9E8A280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DDD0587" w14:textId="25DCFD28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056C16BB" w14:textId="77777777" w:rsidTr="0017632B">
        <w:tc>
          <w:tcPr>
            <w:tcW w:w="11052" w:type="dxa"/>
          </w:tcPr>
          <w:p w14:paraId="627C33C1" w14:textId="31265F78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a liderança pelo exemplo e prática, com autoimagem positiva e inspiradora junto aos estudantes e comunidade escolar.</w:t>
            </w:r>
          </w:p>
        </w:tc>
        <w:tc>
          <w:tcPr>
            <w:tcW w:w="850" w:type="dxa"/>
          </w:tcPr>
          <w:p w14:paraId="51DA56B1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03CAD80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6FE7ACCC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2D8E23C" w14:textId="5FAC4BE0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21AD8719" w14:textId="77777777" w:rsidTr="0017632B">
        <w:tc>
          <w:tcPr>
            <w:tcW w:w="11052" w:type="dxa"/>
          </w:tcPr>
          <w:p w14:paraId="52884A34" w14:textId="4EAE62F6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Elabora, coordena, executa e avalia planos, programas e projetos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50" w:type="dxa"/>
          </w:tcPr>
          <w:p w14:paraId="51938D53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4A17A3A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CF57593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1DACB13" w14:textId="291886BB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06B451F2" w14:textId="77777777" w:rsidTr="0017632B">
        <w:tc>
          <w:tcPr>
            <w:tcW w:w="11052" w:type="dxa"/>
          </w:tcPr>
          <w:p w14:paraId="1172463E" w14:textId="3EF564B6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Tem iniciativa na resolução de problemas e conflitos.</w:t>
            </w:r>
          </w:p>
        </w:tc>
        <w:tc>
          <w:tcPr>
            <w:tcW w:w="850" w:type="dxa"/>
          </w:tcPr>
          <w:p w14:paraId="67FD6FD2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0B7A715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0C1E270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091714D" w14:textId="216026EC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0646D7C9" w14:textId="77777777" w:rsidTr="0017632B">
        <w:tc>
          <w:tcPr>
            <w:tcW w:w="11052" w:type="dxa"/>
          </w:tcPr>
          <w:p w14:paraId="3EA1D046" w14:textId="67257334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Apresenta boa comunicação e habilidades interpessoais.</w:t>
            </w:r>
          </w:p>
        </w:tc>
        <w:tc>
          <w:tcPr>
            <w:tcW w:w="850" w:type="dxa"/>
          </w:tcPr>
          <w:p w14:paraId="60BFF308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EDB5F6F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2BE160A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0E903E3" w14:textId="761B5CA5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7C91DCC1" w14:textId="77777777" w:rsidTr="0017632B">
        <w:tc>
          <w:tcPr>
            <w:tcW w:w="11052" w:type="dxa"/>
          </w:tcPr>
          <w:p w14:paraId="1CC6A607" w14:textId="755BBEA7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 xml:space="preserve">Possui iniciativa na promoção de uma cultura de colaboração interna (conselho escolar, grêmios, equipe gestora, equipe pedagógica, entre outros) e externa (com a Diretoria de Ensino, Órgão Central, </w:t>
            </w:r>
            <w:r w:rsidR="0017632B" w:rsidRPr="00CF4189">
              <w:rPr>
                <w:rFonts w:ascii="Segoe UI" w:hAnsi="Segoe UI" w:cs="Segoe UI"/>
              </w:rPr>
              <w:t>E</w:t>
            </w:r>
            <w:r w:rsidRPr="00CF4189">
              <w:rPr>
                <w:rFonts w:ascii="Segoe UI" w:hAnsi="Segoe UI" w:cs="Segoe UI"/>
              </w:rPr>
              <w:t>quipe do Programa Sala de Leitura, parceiros, entre outros).</w:t>
            </w:r>
          </w:p>
        </w:tc>
        <w:tc>
          <w:tcPr>
            <w:tcW w:w="850" w:type="dxa"/>
          </w:tcPr>
          <w:p w14:paraId="0BDC1511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520DB56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1612028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88B2186" w14:textId="55C994DF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0DAC5476" w14:textId="77777777" w:rsidTr="0017632B">
        <w:tc>
          <w:tcPr>
            <w:tcW w:w="11052" w:type="dxa"/>
          </w:tcPr>
          <w:p w14:paraId="02DBF712" w14:textId="76E35654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cultura de inovação com as tecnologias e plataformas educacionais.</w:t>
            </w:r>
          </w:p>
        </w:tc>
        <w:tc>
          <w:tcPr>
            <w:tcW w:w="850" w:type="dxa"/>
          </w:tcPr>
          <w:p w14:paraId="4BA20D9C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2F0E9A0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EEC2EBB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F3F6257" w14:textId="4C4D5CC1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0D1D639F" w14:textId="77777777" w:rsidTr="0017632B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571E8A0A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7079F687" w14:textId="3B289B5B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53E82D44" w14:textId="77777777" w:rsidR="0017632B" w:rsidRPr="00CF4189" w:rsidRDefault="0017632B" w:rsidP="0017632B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7C85AD48" w14:textId="77777777" w:rsidTr="0017632B">
        <w:tc>
          <w:tcPr>
            <w:tcW w:w="15389" w:type="dxa"/>
            <w:gridSpan w:val="5"/>
            <w:vAlign w:val="center"/>
          </w:tcPr>
          <w:p w14:paraId="0490FBDB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FB8F79C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2CBCA32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BA5BA9B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715774B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CACF117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03194C02" w14:textId="77777777" w:rsidR="00694ABB" w:rsidRPr="00CF4189" w:rsidRDefault="00694ABB" w:rsidP="00485B2E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303AC676" w14:textId="77777777" w:rsidR="00BF4C5A" w:rsidRPr="00CF4189" w:rsidRDefault="00BF4C5A">
      <w:pPr>
        <w:spacing w:line="259" w:lineRule="auto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17632B" w:rsidRPr="00CF4189" w14:paraId="70FB7A25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5DC1DB00" w14:textId="469965FA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2 – DESENVOVLIMENTO PROFISSIONAL </w:t>
            </w:r>
          </w:p>
        </w:tc>
      </w:tr>
      <w:tr w:rsidR="0017632B" w:rsidRPr="00CF4189" w14:paraId="6C127E95" w14:textId="77777777" w:rsidTr="00EA54F9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7A89D3E6" w14:textId="73EEE092" w:rsidR="0017632B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14932581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17632B" w:rsidRPr="00CF4189" w14:paraId="42171C8E" w14:textId="77777777" w:rsidTr="00EA54F9">
        <w:tc>
          <w:tcPr>
            <w:tcW w:w="11035" w:type="dxa"/>
            <w:vMerge/>
            <w:shd w:val="clear" w:color="auto" w:fill="DEEAF6" w:themeFill="accent1" w:themeFillTint="33"/>
          </w:tcPr>
          <w:p w14:paraId="1C8F073A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36150188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EE8807E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1896438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57AA79F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17632B" w:rsidRPr="00CF4189" w14:paraId="79DEE0BB" w14:textId="77777777" w:rsidTr="00EA54F9">
        <w:tc>
          <w:tcPr>
            <w:tcW w:w="11035" w:type="dxa"/>
          </w:tcPr>
          <w:p w14:paraId="0BAF432A" w14:textId="3F0A34E5" w:rsidR="0017632B" w:rsidRPr="00CF4189" w:rsidRDefault="0017632B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Busca manter-se informado e atualizado sobre as tendências tecnológicas e pedagógicas.</w:t>
            </w:r>
          </w:p>
        </w:tc>
        <w:tc>
          <w:tcPr>
            <w:tcW w:w="867" w:type="dxa"/>
          </w:tcPr>
          <w:p w14:paraId="5DB051FC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046256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E16FAF4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2A61E22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523CD6EA" w14:textId="77777777" w:rsidTr="00EA54F9">
        <w:tc>
          <w:tcPr>
            <w:tcW w:w="11035" w:type="dxa"/>
          </w:tcPr>
          <w:p w14:paraId="766052BA" w14:textId="23324E50" w:rsidR="0017632B" w:rsidRPr="00CF4189" w:rsidRDefault="00EF66FD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Tem boa disposição para participar de formações da Diretoria de Ensino e do Órgão Central, em especial do Programa Sala de Leitura.</w:t>
            </w:r>
          </w:p>
        </w:tc>
        <w:tc>
          <w:tcPr>
            <w:tcW w:w="867" w:type="dxa"/>
          </w:tcPr>
          <w:p w14:paraId="68529FE1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4CC73B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2814DA3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58C4B97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1C29834E" w14:textId="77777777" w:rsidTr="00EA54F9">
        <w:tc>
          <w:tcPr>
            <w:tcW w:w="11035" w:type="dxa"/>
          </w:tcPr>
          <w:p w14:paraId="030DC0E7" w14:textId="64141B7D" w:rsidR="0017632B" w:rsidRPr="00CF4189" w:rsidRDefault="00EF66FD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Demonstra criatividade e proatividade em busca de novas ferramentas e metodologias.</w:t>
            </w:r>
          </w:p>
        </w:tc>
        <w:tc>
          <w:tcPr>
            <w:tcW w:w="867" w:type="dxa"/>
          </w:tcPr>
          <w:p w14:paraId="41AE14FE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E681B28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AE6B7E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02AFC9A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1F8B907E" w14:textId="77777777" w:rsidTr="00EA54F9">
        <w:tc>
          <w:tcPr>
            <w:tcW w:w="11035" w:type="dxa"/>
          </w:tcPr>
          <w:p w14:paraId="7F9EF543" w14:textId="131745E5" w:rsidR="0017632B" w:rsidRPr="00CF4189" w:rsidRDefault="007E05E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É comprometido com a realização do seu trabalho no desenvolvimento dos processos</w:t>
            </w:r>
            <w:r w:rsidR="005108DA">
              <w:rPr>
                <w:rFonts w:ascii="Segoe UI" w:hAnsi="Segoe UI" w:cs="Segoe UI"/>
              </w:rPr>
              <w:t>.</w:t>
            </w:r>
            <w:r w:rsidRPr="00CF4189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867" w:type="dxa"/>
          </w:tcPr>
          <w:p w14:paraId="103418C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9A86E47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D9B72A9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F8A8135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334448" w:rsidRPr="00CF4189" w14:paraId="63775503" w14:textId="77777777" w:rsidTr="00EA54F9">
        <w:tc>
          <w:tcPr>
            <w:tcW w:w="11035" w:type="dxa"/>
          </w:tcPr>
          <w:p w14:paraId="4D08D4E0" w14:textId="48814C37" w:rsidR="00334448" w:rsidRPr="00CF4189" w:rsidRDefault="00334448" w:rsidP="004D5338">
            <w:pPr>
              <w:contextualSpacing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</w:t>
            </w:r>
            <w:r w:rsidRPr="00CF4189">
              <w:rPr>
                <w:rFonts w:ascii="Segoe UI" w:hAnsi="Segoe UI" w:cs="Segoe UI"/>
              </w:rPr>
              <w:t>tende prazos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66DB82FE" w14:textId="77777777" w:rsidR="00334448" w:rsidRPr="00CF4189" w:rsidRDefault="00334448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E3D4083" w14:textId="77777777" w:rsidR="00334448" w:rsidRPr="00CF4189" w:rsidRDefault="00334448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5EE0AD31" w14:textId="77777777" w:rsidR="00334448" w:rsidRPr="00CF4189" w:rsidRDefault="00334448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C611534" w14:textId="77777777" w:rsidR="00334448" w:rsidRPr="00CF4189" w:rsidRDefault="00334448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3AF981F0" w14:textId="77777777" w:rsidTr="00EA54F9">
        <w:tc>
          <w:tcPr>
            <w:tcW w:w="11035" w:type="dxa"/>
          </w:tcPr>
          <w:p w14:paraId="4832FB21" w14:textId="4CEAAA3E" w:rsidR="0017632B" w:rsidRPr="00CF4189" w:rsidRDefault="007E05E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Apresenta compromisso em aprender e se aperfeiçoar continuamente.</w:t>
            </w:r>
          </w:p>
        </w:tc>
        <w:tc>
          <w:tcPr>
            <w:tcW w:w="867" w:type="dxa"/>
          </w:tcPr>
          <w:p w14:paraId="66D8F428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C1B9433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911310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393DFB1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4905E022" w14:textId="77777777" w:rsidTr="00EA54F9">
        <w:tc>
          <w:tcPr>
            <w:tcW w:w="11035" w:type="dxa"/>
          </w:tcPr>
          <w:p w14:paraId="10FA989A" w14:textId="64FD8C0A" w:rsidR="0017632B" w:rsidRPr="00CF4189" w:rsidRDefault="007E05E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Tem compromisso e corresponsabilidade na participação dos grupos de trabalho.</w:t>
            </w:r>
          </w:p>
        </w:tc>
        <w:tc>
          <w:tcPr>
            <w:tcW w:w="867" w:type="dxa"/>
          </w:tcPr>
          <w:p w14:paraId="78BCF933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4B10EA5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78B7FD3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DB377C0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6F87E5B1" w14:textId="77777777" w:rsidTr="00EA54F9">
        <w:tc>
          <w:tcPr>
            <w:tcW w:w="11035" w:type="dxa"/>
          </w:tcPr>
          <w:p w14:paraId="01745AF6" w14:textId="6ECE28AF" w:rsidR="0017632B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Apresenta comprometimento em manter uma cultura de divulgação das boas práticas tanto internamente (para a gestão, equipe pedagógica, elaboração de estratégias como murais, jornal, entre outros), quanto externamente (gerar dados e informações para a Diretoria de Ensino, Órgão Central, em especial, o Programa Sala de Leitura).</w:t>
            </w:r>
          </w:p>
        </w:tc>
        <w:tc>
          <w:tcPr>
            <w:tcW w:w="867" w:type="dxa"/>
          </w:tcPr>
          <w:p w14:paraId="67D24457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894A78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9ECD1B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D375A17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667C4813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79E9D6A1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1ADBEA02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01AD0A99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2EF2BBF1" w14:textId="77777777" w:rsidTr="004D5338">
        <w:tc>
          <w:tcPr>
            <w:tcW w:w="15389" w:type="dxa"/>
            <w:gridSpan w:val="5"/>
            <w:vAlign w:val="center"/>
          </w:tcPr>
          <w:p w14:paraId="48E5FF75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A861454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4C6B8C7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6AB711A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A1EBEDF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88D5558" w14:textId="77777777" w:rsidR="0017632B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D01F3CC" w14:textId="77777777" w:rsidR="0017632B" w:rsidRPr="00CF4189" w:rsidRDefault="0017632B" w:rsidP="00485B2E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2535B2CD" w14:textId="77777777" w:rsidR="00EA54F9" w:rsidRPr="00CF4189" w:rsidRDefault="00EA54F9" w:rsidP="00EA54F9">
      <w:pPr>
        <w:spacing w:line="259" w:lineRule="auto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EA54F9" w:rsidRPr="00CF4189" w14:paraId="18A7B7B5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18192B88" w14:textId="5906D1F6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3 – AÇÃO PEDAGÓGICA  </w:t>
            </w:r>
          </w:p>
        </w:tc>
      </w:tr>
      <w:tr w:rsidR="00EA54F9" w:rsidRPr="00CF4189" w14:paraId="5976495B" w14:textId="77777777" w:rsidTr="004D5338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753F502D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18F3BBBF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EA54F9" w:rsidRPr="00CF4189" w14:paraId="65CF1645" w14:textId="77777777" w:rsidTr="004D5338">
        <w:tc>
          <w:tcPr>
            <w:tcW w:w="11035" w:type="dxa"/>
            <w:vMerge/>
            <w:shd w:val="clear" w:color="auto" w:fill="DEEAF6" w:themeFill="accent1" w:themeFillTint="33"/>
          </w:tcPr>
          <w:p w14:paraId="29E90007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6AB2C975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67E78131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3754200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315D5D3F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EA54F9" w:rsidRPr="00CF4189" w14:paraId="2D769AAA" w14:textId="77777777" w:rsidTr="004D5338">
        <w:tc>
          <w:tcPr>
            <w:tcW w:w="11035" w:type="dxa"/>
          </w:tcPr>
          <w:p w14:paraId="549653D8" w14:textId="2355B565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Possui familiaridade com a leitura, escrita, pesquisa e produção cultural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261B6C33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5129522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4EFDA19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08EB30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28236F34" w14:textId="77777777" w:rsidTr="004D5338">
        <w:tc>
          <w:tcPr>
            <w:tcW w:w="11035" w:type="dxa"/>
          </w:tcPr>
          <w:p w14:paraId="3A182920" w14:textId="7E931CB2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É atento às necessidades de indivíduos, grupos e comunidades de forma atenta e prestativa, em especial as necessidades do corpo docente e da gestão.</w:t>
            </w:r>
          </w:p>
        </w:tc>
        <w:tc>
          <w:tcPr>
            <w:tcW w:w="867" w:type="dxa"/>
          </w:tcPr>
          <w:p w14:paraId="4BEE816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7E6F88E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2DA128A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305FF6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1D926E56" w14:textId="77777777" w:rsidTr="004D5338">
        <w:tc>
          <w:tcPr>
            <w:tcW w:w="11035" w:type="dxa"/>
          </w:tcPr>
          <w:p w14:paraId="726DE97E" w14:textId="340AD2B4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Traduz as necessidades educacionais dos estudantes e propõe medidas de intervenção com ações criativas e de qualidade para os educandos, com ações criativas e de qualidade para os educandos.</w:t>
            </w:r>
          </w:p>
        </w:tc>
        <w:tc>
          <w:tcPr>
            <w:tcW w:w="867" w:type="dxa"/>
          </w:tcPr>
          <w:p w14:paraId="7DA36B2D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153867A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C5AA3CC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C4AD321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4BB375AE" w14:textId="77777777" w:rsidTr="004D5338">
        <w:tc>
          <w:tcPr>
            <w:tcW w:w="11035" w:type="dxa"/>
          </w:tcPr>
          <w:p w14:paraId="159F8873" w14:textId="7EE12373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É proativo para orientar estudantes nas práticas de leitura, escrita, pesquisa e ação cultural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244267E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2984D9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7E4DFA3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26444E3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555AAA83" w14:textId="77777777" w:rsidTr="004D5338">
        <w:tc>
          <w:tcPr>
            <w:tcW w:w="11035" w:type="dxa"/>
          </w:tcPr>
          <w:p w14:paraId="3EB67D69" w14:textId="5F7DBD5A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trabalho conjunto e de apoio com os docentes nas várias disciplinas.</w:t>
            </w:r>
          </w:p>
        </w:tc>
        <w:tc>
          <w:tcPr>
            <w:tcW w:w="867" w:type="dxa"/>
          </w:tcPr>
          <w:p w14:paraId="79F5FFE1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D6659AA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A8AC393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87D98C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3F63B8CA" w14:textId="77777777" w:rsidTr="004D5338">
        <w:tc>
          <w:tcPr>
            <w:tcW w:w="11035" w:type="dxa"/>
          </w:tcPr>
          <w:p w14:paraId="124C417A" w14:textId="1E19FB00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Possui boa didática para trabalhos interdisciplinares e transdisciplinares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1278AFA7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AF7545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D6B49B3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7F7256D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310945CA" w14:textId="77777777" w:rsidTr="004D5338">
        <w:tc>
          <w:tcPr>
            <w:tcW w:w="11035" w:type="dxa"/>
          </w:tcPr>
          <w:p w14:paraId="6FB4F053" w14:textId="7427EFD9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Compromete-se com a construção e promoção de um ambiente de segurança físico, mental e social dos estudantes, tanto no meio físico, quanto virtual.</w:t>
            </w:r>
          </w:p>
        </w:tc>
        <w:tc>
          <w:tcPr>
            <w:tcW w:w="867" w:type="dxa"/>
          </w:tcPr>
          <w:p w14:paraId="0B74A348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4A8AFD7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66E84CD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8E98110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18C9A6AB" w14:textId="77777777" w:rsidTr="004D5338">
        <w:tc>
          <w:tcPr>
            <w:tcW w:w="11035" w:type="dxa"/>
          </w:tcPr>
          <w:p w14:paraId="7B5B7201" w14:textId="5ABE4C3E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atividades culturais diversificadas, trabalhando a sensibilidade estética e artística.</w:t>
            </w:r>
          </w:p>
        </w:tc>
        <w:tc>
          <w:tcPr>
            <w:tcW w:w="867" w:type="dxa"/>
          </w:tcPr>
          <w:p w14:paraId="7E319AFA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0136A85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3EA5A58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0989645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09A6761F" w14:textId="77777777" w:rsidTr="004D5338">
        <w:tc>
          <w:tcPr>
            <w:tcW w:w="11035" w:type="dxa"/>
          </w:tcPr>
          <w:p w14:paraId="691E4A8B" w14:textId="6CB49472" w:rsidR="00EA54F9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Expressa disposição para desenvolvimento de projetos, atividades e de campanhas.</w:t>
            </w:r>
          </w:p>
        </w:tc>
        <w:tc>
          <w:tcPr>
            <w:tcW w:w="867" w:type="dxa"/>
          </w:tcPr>
          <w:p w14:paraId="4A1E971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296B947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B4E988F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13F6F87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0B55574D" w14:textId="77777777" w:rsidTr="004D5338">
        <w:tc>
          <w:tcPr>
            <w:tcW w:w="11035" w:type="dxa"/>
          </w:tcPr>
          <w:p w14:paraId="3B4B6AAA" w14:textId="77742680" w:rsidR="00EA54F9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oportunidades de aprendizagem variada, desenvolvendo o conhecimento, empatia, imaginação e fruição.</w:t>
            </w:r>
          </w:p>
        </w:tc>
        <w:tc>
          <w:tcPr>
            <w:tcW w:w="867" w:type="dxa"/>
          </w:tcPr>
          <w:p w14:paraId="5747C855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7DD572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165005C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ACB7BB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4F02F7EC" w14:textId="77777777" w:rsidTr="004D5338">
        <w:tc>
          <w:tcPr>
            <w:tcW w:w="11035" w:type="dxa"/>
          </w:tcPr>
          <w:p w14:paraId="17DC8D8B" w14:textId="65BEEB2A" w:rsidR="00EA54F9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É comprometido com os planos de atividades e projetos da unidade escolar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032ED05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5FB279E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F2BB0F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A30D909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2803B9EF" w14:textId="77777777" w:rsidTr="004D5338">
        <w:tc>
          <w:tcPr>
            <w:tcW w:w="11035" w:type="dxa"/>
          </w:tcPr>
          <w:p w14:paraId="06C25191" w14:textId="310C2CF5" w:rsidR="00EA54F9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Possui boa relação (cordialidade, respeito, paciência, entre outros) com a comunidade escolar, em especial com os estudantes e professores.</w:t>
            </w:r>
          </w:p>
        </w:tc>
        <w:tc>
          <w:tcPr>
            <w:tcW w:w="867" w:type="dxa"/>
          </w:tcPr>
          <w:p w14:paraId="67BFDE12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6B753CC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2168B3C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5E83345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5BE66A92" w14:textId="77777777" w:rsidTr="004D5338">
        <w:tc>
          <w:tcPr>
            <w:tcW w:w="11035" w:type="dxa"/>
          </w:tcPr>
          <w:p w14:paraId="2D716213" w14:textId="3C56E591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Apoia a unidade escolar nas avaliações internas ou externas (SARESP, Provão Paulista, entre outros).</w:t>
            </w:r>
          </w:p>
        </w:tc>
        <w:tc>
          <w:tcPr>
            <w:tcW w:w="867" w:type="dxa"/>
          </w:tcPr>
          <w:p w14:paraId="71CC33B6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1E8D1E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BC8EC9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628879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1A99C19E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4BC71D57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30BD6CF8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6E0A422E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099FD61F" w14:textId="77777777" w:rsidTr="004D5338">
        <w:tc>
          <w:tcPr>
            <w:tcW w:w="15389" w:type="dxa"/>
            <w:gridSpan w:val="5"/>
            <w:vAlign w:val="center"/>
          </w:tcPr>
          <w:p w14:paraId="17A59B40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741995A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AA4E6E4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33A8075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65EFB38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4D870B5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E688FAB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C5C6AA4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2073CF0D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5DAE56A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697E2517" w14:textId="77777777" w:rsidR="00EA54F9" w:rsidRPr="00CF4189" w:rsidRDefault="00EA54F9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A85C41" w:rsidRPr="00CF4189" w14:paraId="260924B0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34B1DA1C" w14:textId="758F880B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4 – GESTÃO E SERVIÇOS  </w:t>
            </w:r>
          </w:p>
        </w:tc>
      </w:tr>
      <w:tr w:rsidR="00A85C41" w:rsidRPr="00CF4189" w14:paraId="3284E520" w14:textId="77777777" w:rsidTr="004D5338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47D13679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4023A52F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A85C41" w:rsidRPr="00CF4189" w14:paraId="3CA62B32" w14:textId="77777777" w:rsidTr="004D5338">
        <w:tc>
          <w:tcPr>
            <w:tcW w:w="11035" w:type="dxa"/>
            <w:vMerge/>
            <w:shd w:val="clear" w:color="auto" w:fill="DEEAF6" w:themeFill="accent1" w:themeFillTint="33"/>
          </w:tcPr>
          <w:p w14:paraId="2F56C96E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2F7A3B6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7F45D25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34A2E0A5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6790E4CB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A85C41" w:rsidRPr="00CF4189" w14:paraId="5BD58BEE" w14:textId="77777777" w:rsidTr="004D5338">
        <w:tc>
          <w:tcPr>
            <w:tcW w:w="11035" w:type="dxa"/>
          </w:tcPr>
          <w:p w14:paraId="4DD3E2C6" w14:textId="3AB60B40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Utiliza racionalmente os recursos disponíveis.</w:t>
            </w:r>
          </w:p>
        </w:tc>
        <w:tc>
          <w:tcPr>
            <w:tcW w:w="867" w:type="dxa"/>
          </w:tcPr>
          <w:p w14:paraId="54AF95F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F188B2D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BA03FE0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DBF380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14F1257F" w14:textId="77777777" w:rsidTr="004D5338">
        <w:tc>
          <w:tcPr>
            <w:tcW w:w="11035" w:type="dxa"/>
          </w:tcPr>
          <w:p w14:paraId="2A662193" w14:textId="7044AA6D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Tem sensibilidade e conhecimento quanto às necessidades de inclusão e acessibilidade.</w:t>
            </w:r>
          </w:p>
        </w:tc>
        <w:tc>
          <w:tcPr>
            <w:tcW w:w="867" w:type="dxa"/>
          </w:tcPr>
          <w:p w14:paraId="2B22BE66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EEF192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65A50605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6E4DCA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17E78518" w14:textId="77777777" w:rsidTr="004D5338">
        <w:tc>
          <w:tcPr>
            <w:tcW w:w="11035" w:type="dxa"/>
          </w:tcPr>
          <w:p w14:paraId="0238292B" w14:textId="18976382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Utiliza-se da cooperatividade e respeito mútuo nas relações de trabalho e na utilização de ambientes compartilhados.</w:t>
            </w:r>
          </w:p>
        </w:tc>
        <w:tc>
          <w:tcPr>
            <w:tcW w:w="867" w:type="dxa"/>
          </w:tcPr>
          <w:p w14:paraId="3F901AA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65B762E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DD1705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6CFAB32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5D46D749" w14:textId="77777777" w:rsidTr="004D5338">
        <w:tc>
          <w:tcPr>
            <w:tcW w:w="11035" w:type="dxa"/>
          </w:tcPr>
          <w:p w14:paraId="27E99ACC" w14:textId="3DEC784A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Preza pela organização e asseio dos ambientes sob sua responsabilidade.</w:t>
            </w:r>
          </w:p>
        </w:tc>
        <w:tc>
          <w:tcPr>
            <w:tcW w:w="867" w:type="dxa"/>
          </w:tcPr>
          <w:p w14:paraId="47E45CF9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ECFA6A2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F38571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F71D6B6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5C98F3DB" w14:textId="77777777" w:rsidTr="004D5338">
        <w:tc>
          <w:tcPr>
            <w:tcW w:w="11035" w:type="dxa"/>
          </w:tcPr>
          <w:p w14:paraId="01BDFD31" w14:textId="17BABADD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Organiza visitas monitoradas para divulgação dos serviços ofertados.</w:t>
            </w:r>
          </w:p>
        </w:tc>
        <w:tc>
          <w:tcPr>
            <w:tcW w:w="867" w:type="dxa"/>
          </w:tcPr>
          <w:p w14:paraId="70A6E2F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D5E175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DB24DE2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C629272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318374AD" w14:textId="77777777" w:rsidTr="004D5338">
        <w:tc>
          <w:tcPr>
            <w:tcW w:w="11035" w:type="dxa"/>
          </w:tcPr>
          <w:p w14:paraId="72D00D98" w14:textId="3388D649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Possui interesse em conhecer o acervo e os recursos pedagógicos (físicos e virtuais) das salas de leitura.</w:t>
            </w:r>
          </w:p>
        </w:tc>
        <w:tc>
          <w:tcPr>
            <w:tcW w:w="867" w:type="dxa"/>
          </w:tcPr>
          <w:p w14:paraId="32A675C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7015359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8E74111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AB80ACE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0854E8BE" w14:textId="77777777" w:rsidTr="004D5338">
        <w:tc>
          <w:tcPr>
            <w:tcW w:w="11035" w:type="dxa"/>
          </w:tcPr>
          <w:p w14:paraId="1B1FE3A5" w14:textId="1409B479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É proativo na divulgação dos serviços oferecidos.</w:t>
            </w:r>
          </w:p>
        </w:tc>
        <w:tc>
          <w:tcPr>
            <w:tcW w:w="867" w:type="dxa"/>
          </w:tcPr>
          <w:p w14:paraId="316CFFC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D9CDF5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630DDFA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BC0A3B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0E66CB79" w14:textId="77777777" w:rsidTr="004D5338">
        <w:tc>
          <w:tcPr>
            <w:tcW w:w="11035" w:type="dxa"/>
          </w:tcPr>
          <w:p w14:paraId="2130AFEE" w14:textId="4C919967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Utiliza e auxilia na utilização de tecnologias.</w:t>
            </w:r>
          </w:p>
        </w:tc>
        <w:tc>
          <w:tcPr>
            <w:tcW w:w="867" w:type="dxa"/>
          </w:tcPr>
          <w:p w14:paraId="63D9EFE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AD4BAAC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E0A1ED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54E0D7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2A44B2DD" w14:textId="77777777" w:rsidTr="004D5338">
        <w:tc>
          <w:tcPr>
            <w:tcW w:w="11035" w:type="dxa"/>
          </w:tcPr>
          <w:p w14:paraId="2A6C0F31" w14:textId="26DA094D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Disposição para avaliar e ser avaliado continuamente.</w:t>
            </w:r>
          </w:p>
        </w:tc>
        <w:tc>
          <w:tcPr>
            <w:tcW w:w="867" w:type="dxa"/>
          </w:tcPr>
          <w:p w14:paraId="0E8F839A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2B85249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64397BDB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C51696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7EE757EC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3C7164EA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65393F12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60357C1D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06C618A1" w14:textId="77777777" w:rsidTr="004D5338">
        <w:tc>
          <w:tcPr>
            <w:tcW w:w="15389" w:type="dxa"/>
            <w:gridSpan w:val="5"/>
            <w:vAlign w:val="center"/>
          </w:tcPr>
          <w:p w14:paraId="0C24EE73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FDC7309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736287D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03BC25F2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40862EB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0C7BF71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A08255E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258E86C1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7D45A79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89FD548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6E4A5A50" w14:textId="77777777" w:rsidR="00EA54F9" w:rsidRPr="00CF4189" w:rsidRDefault="00EA54F9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p w14:paraId="4974ED81" w14:textId="77777777" w:rsidR="00EA54F9" w:rsidRPr="00CF4189" w:rsidRDefault="00EA54F9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p w14:paraId="1050EC1C" w14:textId="77777777" w:rsidR="00EA54F9" w:rsidRPr="00CF4189" w:rsidRDefault="00EA54F9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p w14:paraId="126B61BB" w14:textId="77777777" w:rsidR="00EA54F9" w:rsidRDefault="00EA54F9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p w14:paraId="257E77E6" w14:textId="77777777" w:rsidR="00694ABB" w:rsidRDefault="00694ABB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p w14:paraId="185EF188" w14:textId="77777777" w:rsidR="00694ABB" w:rsidRPr="00CF4189" w:rsidRDefault="00694ABB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A85C41" w:rsidRPr="00CF4189" w14:paraId="2CB9E799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760B5B49" w14:textId="68B1FDA2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5 – AÇÕES ESPERADAS DO PROFESSOR ARTICULADOR DO PROGRAMA DE SALA DE LEITURA </w:t>
            </w:r>
          </w:p>
        </w:tc>
      </w:tr>
      <w:tr w:rsidR="00A85C41" w:rsidRPr="00CF4189" w14:paraId="3F5C4AD0" w14:textId="77777777" w:rsidTr="004D5338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72F6979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7922993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A85C41" w:rsidRPr="00CF4189" w14:paraId="33C501B5" w14:textId="77777777" w:rsidTr="004D5338">
        <w:tc>
          <w:tcPr>
            <w:tcW w:w="11035" w:type="dxa"/>
            <w:vMerge/>
            <w:shd w:val="clear" w:color="auto" w:fill="DEEAF6" w:themeFill="accent1" w:themeFillTint="33"/>
          </w:tcPr>
          <w:p w14:paraId="52AEEF31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1C1B1EA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7734C5F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7D45CDB2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79F12929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A85C41" w:rsidRPr="00CF4189" w14:paraId="6C94865E" w14:textId="77777777" w:rsidTr="004D5338">
        <w:tc>
          <w:tcPr>
            <w:tcW w:w="11035" w:type="dxa"/>
          </w:tcPr>
          <w:p w14:paraId="27DF4151" w14:textId="269C85BD" w:rsidR="00A85C41" w:rsidRPr="00CF4189" w:rsidRDefault="00A85C41" w:rsidP="00A85C41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Promoção e desenvolvimento de práticas de leitura diversificadas</w:t>
            </w:r>
            <w:r w:rsidRPr="00CF4189">
              <w:rPr>
                <w:rFonts w:ascii="Segoe UI" w:hAnsi="Segoe UI" w:cs="Segoe UI"/>
              </w:rPr>
              <w:t>: Incentiva a formação de grupos, onde os estudantes possam discutir obras literárias, desenvolver produtos culturais advindos das propostas de leitura, estimular as leituras nas plataformas digitais e do acervo físico.</w:t>
            </w:r>
          </w:p>
        </w:tc>
        <w:tc>
          <w:tcPr>
            <w:tcW w:w="867" w:type="dxa"/>
          </w:tcPr>
          <w:p w14:paraId="3AD97B9F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4684945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6FCFB2FB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E123C00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290237FB" w14:textId="77777777" w:rsidTr="004D5338">
        <w:tc>
          <w:tcPr>
            <w:tcW w:w="11035" w:type="dxa"/>
          </w:tcPr>
          <w:p w14:paraId="18F3B119" w14:textId="714E7A2B" w:rsidR="00A85C41" w:rsidRPr="00CF4189" w:rsidRDefault="00A85C41" w:rsidP="00A85C41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Atividades Interdisciplinares:</w:t>
            </w:r>
            <w:r w:rsidRPr="00CF4189">
              <w:rPr>
                <w:rFonts w:ascii="Segoe UI" w:hAnsi="Segoe UI" w:cs="Segoe UI"/>
              </w:rPr>
              <w:t xml:space="preserve"> Integra as práticas de leitura, escrita e pesquisa em projetos e parcerias com outras disciplinas, mostrando a relevância e potencialidade do programa no processo de desenvolvimento do sujeito leitor e no auxílio do processo de ensino e aprendizagem em diferentes contextos.</w:t>
            </w:r>
          </w:p>
        </w:tc>
        <w:tc>
          <w:tcPr>
            <w:tcW w:w="867" w:type="dxa"/>
          </w:tcPr>
          <w:p w14:paraId="57DDC3C1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1AB9B60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5F74B10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AB83CD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379EBEC2" w14:textId="77777777" w:rsidTr="004D5338">
        <w:tc>
          <w:tcPr>
            <w:tcW w:w="11035" w:type="dxa"/>
          </w:tcPr>
          <w:p w14:paraId="552A5D0B" w14:textId="6AB1B523" w:rsidR="00A85C41" w:rsidRPr="00CF4189" w:rsidRDefault="00A85C41" w:rsidP="00A85C41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Interesse na Formação Contínua:</w:t>
            </w:r>
            <w:r w:rsidRPr="00CF4189">
              <w:rPr>
                <w:rFonts w:ascii="Segoe UI" w:hAnsi="Segoe UI" w:cs="Segoe UI"/>
              </w:rPr>
              <w:t xml:space="preserve"> Demonstra disposição em aprender, participar de cursos, workshops, ATPC, lives, orientações da Diretoria de Ensino e por parte do Programa Sala de Leitura no Órgão Central para atualização e troca de experiências com outros professores e profissionais diversos.</w:t>
            </w:r>
          </w:p>
        </w:tc>
        <w:tc>
          <w:tcPr>
            <w:tcW w:w="867" w:type="dxa"/>
          </w:tcPr>
          <w:p w14:paraId="55404610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DCCB03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50906CF1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FB0404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30CA41E1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422A82FC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73EFCCF8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5197349D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11F19D13" w14:textId="77777777" w:rsidTr="004D5338">
        <w:tc>
          <w:tcPr>
            <w:tcW w:w="15389" w:type="dxa"/>
            <w:gridSpan w:val="5"/>
            <w:vAlign w:val="center"/>
          </w:tcPr>
          <w:p w14:paraId="5A4E1C38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019D7520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0A30BDE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A0B02D0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377CF9F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664F80D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A8CFD23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0DD80F92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4D9FE3A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29FAB4AA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2388A671" w14:textId="77777777" w:rsidR="00EA54F9" w:rsidRPr="00CF4189" w:rsidRDefault="00EA54F9" w:rsidP="007B0385">
      <w:pPr>
        <w:pStyle w:val="NormalWeb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293AAB" w:rsidRPr="00CF4189" w14:paraId="791764E5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18B8801C" w14:textId="12F41152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6 – PERFIL  </w:t>
            </w:r>
          </w:p>
        </w:tc>
      </w:tr>
      <w:tr w:rsidR="00293AAB" w:rsidRPr="00CF4189" w14:paraId="69E2C5D0" w14:textId="77777777" w:rsidTr="004D5338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1186A446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7558C74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293AAB" w:rsidRPr="00CF4189" w14:paraId="6DBE0FCA" w14:textId="77777777" w:rsidTr="004D5338">
        <w:tc>
          <w:tcPr>
            <w:tcW w:w="11035" w:type="dxa"/>
            <w:vMerge/>
            <w:shd w:val="clear" w:color="auto" w:fill="DEEAF6" w:themeFill="accent1" w:themeFillTint="33"/>
          </w:tcPr>
          <w:p w14:paraId="3BCBABAF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0F861A5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26AE27B2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02359D34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5DDC7695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293AAB" w:rsidRPr="00CF4189" w14:paraId="7CB8379E" w14:textId="77777777" w:rsidTr="004D5338">
        <w:tc>
          <w:tcPr>
            <w:tcW w:w="11035" w:type="dxa"/>
          </w:tcPr>
          <w:p w14:paraId="2F70AB2D" w14:textId="628AC919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Pauta sua representatividade em ser incentivador.</w:t>
            </w:r>
          </w:p>
        </w:tc>
        <w:tc>
          <w:tcPr>
            <w:tcW w:w="867" w:type="dxa"/>
          </w:tcPr>
          <w:p w14:paraId="10639B51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84A2E38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0DBF23C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0E8C41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57103610" w14:textId="77777777" w:rsidTr="004D5338">
        <w:tc>
          <w:tcPr>
            <w:tcW w:w="11035" w:type="dxa"/>
          </w:tcPr>
          <w:p w14:paraId="423A933F" w14:textId="2422D592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a prática pela leitura, contribuindo de forma efetiva para a formação de do sujeito-leitor crítico, consciente e atuante.</w:t>
            </w:r>
          </w:p>
        </w:tc>
        <w:tc>
          <w:tcPr>
            <w:tcW w:w="867" w:type="dxa"/>
          </w:tcPr>
          <w:p w14:paraId="5C2FBE03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E996909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E5F3FFB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726657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0B3BC323" w14:textId="77777777" w:rsidTr="004D5338">
        <w:tc>
          <w:tcPr>
            <w:tcW w:w="11035" w:type="dxa"/>
          </w:tcPr>
          <w:p w14:paraId="23F6F2DC" w14:textId="6767F669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o desenvolvimento da autonomia do protagonismo juvenil, preparando os estudantes para os desafios do mundo contemporâneo.</w:t>
            </w:r>
          </w:p>
        </w:tc>
        <w:tc>
          <w:tcPr>
            <w:tcW w:w="867" w:type="dxa"/>
          </w:tcPr>
          <w:p w14:paraId="53CF9CB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EBCEF0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12BB13F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43B8A76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5CD2855A" w14:textId="77777777" w:rsidTr="004D5338">
        <w:tc>
          <w:tcPr>
            <w:tcW w:w="11035" w:type="dxa"/>
          </w:tcPr>
          <w:p w14:paraId="4D90883B" w14:textId="05DFA533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Assume um caráter multifacetado que exige um conjunto diversificado de habilidades e competências.</w:t>
            </w:r>
          </w:p>
        </w:tc>
        <w:tc>
          <w:tcPr>
            <w:tcW w:w="867" w:type="dxa"/>
          </w:tcPr>
          <w:p w14:paraId="3CC7282F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F5D6A5E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DC66313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ED3C251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26300175" w14:textId="77777777" w:rsidTr="004D5338">
        <w:tc>
          <w:tcPr>
            <w:tcW w:w="11035" w:type="dxa"/>
          </w:tcPr>
          <w:p w14:paraId="10FC29C1" w14:textId="7B21A745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 xml:space="preserve">É articulador no ambiente escolar promovendo espaços aprendentes, um mediador essencial na formação de uma comunidade de leitores competentes e engajados. </w:t>
            </w:r>
          </w:p>
        </w:tc>
        <w:tc>
          <w:tcPr>
            <w:tcW w:w="867" w:type="dxa"/>
          </w:tcPr>
          <w:p w14:paraId="34DA7E99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D3770E0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2F20B2F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AA3BA53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1F556BB3" w14:textId="77777777" w:rsidTr="004D5338">
        <w:tc>
          <w:tcPr>
            <w:tcW w:w="11035" w:type="dxa"/>
          </w:tcPr>
          <w:p w14:paraId="60BB3147" w14:textId="021DED60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Formação Contínua:</w:t>
            </w:r>
            <w:r w:rsidRPr="00CF4189">
              <w:rPr>
                <w:rFonts w:ascii="Segoe UI" w:hAnsi="Segoe UI" w:cs="Segoe UI"/>
              </w:rPr>
              <w:t xml:space="preserve"> busca por atualização e aprimoramento profissional.</w:t>
            </w:r>
          </w:p>
        </w:tc>
        <w:tc>
          <w:tcPr>
            <w:tcW w:w="867" w:type="dxa"/>
          </w:tcPr>
          <w:p w14:paraId="085E58CC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6814215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7D0ED68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5307717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5FD22EBF" w14:textId="77777777" w:rsidTr="004D5338">
        <w:tc>
          <w:tcPr>
            <w:tcW w:w="11035" w:type="dxa"/>
          </w:tcPr>
          <w:p w14:paraId="5B406371" w14:textId="3080F0B8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Práticas de Mediação de Leitura:</w:t>
            </w:r>
            <w:r w:rsidRPr="00CF4189">
              <w:rPr>
                <w:rFonts w:ascii="Segoe UI" w:hAnsi="Segoe UI" w:cs="Segoe UI"/>
              </w:rPr>
              <w:t xml:space="preserve"> promove ações com leitura, escrita, pesquisa e produção cultural e possibilidades de método de acompanhamento e avaliação das estratégias mencionadas que contribuem para o processo de formação do sujeito leitor. </w:t>
            </w:r>
          </w:p>
        </w:tc>
        <w:tc>
          <w:tcPr>
            <w:tcW w:w="867" w:type="dxa"/>
          </w:tcPr>
          <w:p w14:paraId="5033CBE1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E214ACE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E3FB966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DB83B92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67ABC1C2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0EB9C945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086B0E59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0E121B3E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25842622" w14:textId="77777777" w:rsidTr="004D5338">
        <w:tc>
          <w:tcPr>
            <w:tcW w:w="15389" w:type="dxa"/>
            <w:gridSpan w:val="5"/>
            <w:vAlign w:val="center"/>
          </w:tcPr>
          <w:p w14:paraId="43351E12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7CF7646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CF93E30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20D37A5A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C098A09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5017614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41BAC03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4A2EBA0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9360841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8E7891E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39D9CCEC" w14:textId="77777777" w:rsidR="0031592E" w:rsidRPr="00CF4189" w:rsidRDefault="0031592E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3C5DA95C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06AFCD45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5CD8AC18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16C8C015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265E5057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3A3206A9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38E1864D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35276552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7B0385" w:rsidRPr="00CF4189" w14:paraId="2BB12103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48778188" w14:textId="5466C5DA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7 – ATRIBUIÇÕES </w:t>
            </w:r>
          </w:p>
        </w:tc>
      </w:tr>
      <w:tr w:rsidR="007B0385" w:rsidRPr="00CF4189" w14:paraId="7D61948D" w14:textId="77777777" w:rsidTr="004D5338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454C4B6D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1AF67E8D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7B0385" w:rsidRPr="00CF4189" w14:paraId="2AF2DAD8" w14:textId="77777777" w:rsidTr="004D5338">
        <w:tc>
          <w:tcPr>
            <w:tcW w:w="11035" w:type="dxa"/>
            <w:vMerge/>
            <w:shd w:val="clear" w:color="auto" w:fill="DEEAF6" w:themeFill="accent1" w:themeFillTint="33"/>
          </w:tcPr>
          <w:p w14:paraId="238CE14E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6EAC3F61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61086878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1A9CA3BB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0641F223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7B0385" w:rsidRPr="00CF4189" w14:paraId="7A74B61E" w14:textId="77777777" w:rsidTr="004D5338">
        <w:tc>
          <w:tcPr>
            <w:tcW w:w="11035" w:type="dxa"/>
          </w:tcPr>
          <w:p w14:paraId="41C257CD" w14:textId="3D86B0EF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 xml:space="preserve">Elabora Plano de Ação, instrumento norteador de trabalho do </w:t>
            </w:r>
            <w:r w:rsidR="002D16AF" w:rsidRPr="00CF4189">
              <w:rPr>
                <w:rFonts w:ascii="Segoe UI" w:hAnsi="Segoe UI" w:cs="Segoe UI"/>
              </w:rPr>
              <w:t>P</w:t>
            </w:r>
            <w:r w:rsidRPr="00CF4189">
              <w:rPr>
                <w:rFonts w:ascii="Segoe UI" w:hAnsi="Segoe UI" w:cs="Segoe UI"/>
              </w:rPr>
              <w:t xml:space="preserve">rofessor </w:t>
            </w:r>
            <w:r w:rsidR="002D16AF" w:rsidRPr="00CF4189">
              <w:rPr>
                <w:rFonts w:ascii="Segoe UI" w:hAnsi="Segoe UI" w:cs="Segoe UI"/>
              </w:rPr>
              <w:t>A</w:t>
            </w:r>
            <w:r w:rsidRPr="00CF4189">
              <w:rPr>
                <w:rFonts w:ascii="Segoe UI" w:hAnsi="Segoe UI" w:cs="Segoe UI"/>
              </w:rPr>
              <w:t>rticulador de Sala de Leitura, de acordo com as Diretrizes Pedagógicas do Programa Sala de Leitura.</w:t>
            </w:r>
          </w:p>
        </w:tc>
        <w:tc>
          <w:tcPr>
            <w:tcW w:w="867" w:type="dxa"/>
          </w:tcPr>
          <w:p w14:paraId="57AF2A50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5F72CE8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682A510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D031620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64AA6CB2" w14:textId="77777777" w:rsidTr="004D5338">
        <w:tc>
          <w:tcPr>
            <w:tcW w:w="11035" w:type="dxa"/>
          </w:tcPr>
          <w:p w14:paraId="6A7B9DB3" w14:textId="787C6780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Atua em atividades de orientação e apoio aos estudantes, incentivando a utilização das plataformas educacionais, especialmente aquelas voltadas ao escopo do Programa Sala de Leitura.</w:t>
            </w:r>
          </w:p>
        </w:tc>
        <w:tc>
          <w:tcPr>
            <w:tcW w:w="867" w:type="dxa"/>
          </w:tcPr>
          <w:p w14:paraId="235DBF29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E7B4748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A6A889F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4081215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7FB009DA" w14:textId="77777777" w:rsidTr="004D5338">
        <w:tc>
          <w:tcPr>
            <w:tcW w:w="11035" w:type="dxa"/>
          </w:tcPr>
          <w:p w14:paraId="7918C3EC" w14:textId="6850A4FD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Auxilia na recuperação, reforço e aprofundamento das aprendizagens, especialmente competências e habilidades relacionadas à leitura e escrita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46213E14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4575D29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69DA3D8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8A366EB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7CF6F6DE" w14:textId="77777777" w:rsidTr="004D5338">
        <w:tc>
          <w:tcPr>
            <w:tcW w:w="11035" w:type="dxa"/>
          </w:tcPr>
          <w:p w14:paraId="1F76F126" w14:textId="78D66BFA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Desenvolve projetos com o objetivo de aprimorar competências ligadas à aquisição do sistema de escrita e à capacidade dos estudantes de ler, compreender e produzir textos orais e escritos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310E0982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28F9DBE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5AA32982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07C55DE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23C71110" w14:textId="77777777" w:rsidTr="004D5338">
        <w:tc>
          <w:tcPr>
            <w:tcW w:w="11035" w:type="dxa"/>
          </w:tcPr>
          <w:p w14:paraId="29699EF5" w14:textId="54F94F81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Participa das Orientações Técnicas das Diretorias de Ensino e Órgão Central, em especial do Programa Sala de Leitura da Coordenadoria Pedagógica – COPED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5403DDAB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35BB998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60EBD934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2F889B0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1A709F3D" w14:textId="77777777" w:rsidTr="004D5338">
        <w:tc>
          <w:tcPr>
            <w:tcW w:w="11035" w:type="dxa"/>
          </w:tcPr>
          <w:p w14:paraId="26E64A69" w14:textId="7B6BE119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 xml:space="preserve">Organiza, planeja e executa suas atribuições como </w:t>
            </w:r>
            <w:r w:rsidR="002D16AF" w:rsidRPr="00CF4189">
              <w:rPr>
                <w:rFonts w:ascii="Segoe UI" w:hAnsi="Segoe UI" w:cs="Segoe UI"/>
              </w:rPr>
              <w:t>P</w:t>
            </w:r>
            <w:r w:rsidRPr="00CF4189">
              <w:rPr>
                <w:rFonts w:ascii="Segoe UI" w:hAnsi="Segoe UI" w:cs="Segoe UI"/>
              </w:rPr>
              <w:t xml:space="preserve">rofessor </w:t>
            </w:r>
            <w:r w:rsidR="002D16AF" w:rsidRPr="00CF4189">
              <w:rPr>
                <w:rFonts w:ascii="Segoe UI" w:hAnsi="Segoe UI" w:cs="Segoe UI"/>
              </w:rPr>
              <w:t>A</w:t>
            </w:r>
            <w:r w:rsidRPr="00CF4189">
              <w:rPr>
                <w:rFonts w:ascii="Segoe UI" w:hAnsi="Segoe UI" w:cs="Segoe UI"/>
              </w:rPr>
              <w:t>rticulador de Sala de Leitura, visando o cumprimento do Plano de Ação proposto, as necessidades pedagógicas da unidade escolar e os projetos desenvolvidos pelas Diretorias de Ensino e equipe do Programa Sala de Leitura da COPED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6BC16F70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6DD1EF5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BF9A633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369BC7B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6BB3BF6B" w14:textId="77777777" w:rsidTr="004D5338">
        <w:tc>
          <w:tcPr>
            <w:tcW w:w="11035" w:type="dxa"/>
          </w:tcPr>
          <w:p w14:paraId="6D99B7DB" w14:textId="4B1A97D2" w:rsidR="007B0385" w:rsidRPr="00CF4189" w:rsidRDefault="002D16AF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Empenha-se na realização dos produtos pedagógicos indicados pelo Órgão Central, em especial da equipe do Programa Sala de Leitura e suas parcerias, esforçando-se em cumprir as demandas dentro dos prazos estipulados.</w:t>
            </w:r>
          </w:p>
        </w:tc>
        <w:tc>
          <w:tcPr>
            <w:tcW w:w="867" w:type="dxa"/>
          </w:tcPr>
          <w:p w14:paraId="3D2F3E73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87B9F36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997C7DE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EDB3CAE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D16AF" w:rsidRPr="00CF4189" w14:paraId="4239A0E3" w14:textId="77777777" w:rsidTr="004D5338">
        <w:tc>
          <w:tcPr>
            <w:tcW w:w="11035" w:type="dxa"/>
          </w:tcPr>
          <w:p w14:paraId="1642121C" w14:textId="27C41D28" w:rsidR="002D16AF" w:rsidRPr="00CF4189" w:rsidRDefault="002D16AF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Organiza os ambientes de leitura, incluindo espaços alternativos que auxiliem no fomento às ações do Programa Sala de Leitura e de toda a Unidade Escolar.</w:t>
            </w:r>
          </w:p>
        </w:tc>
        <w:tc>
          <w:tcPr>
            <w:tcW w:w="867" w:type="dxa"/>
          </w:tcPr>
          <w:p w14:paraId="7FBD6DC5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1292836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2F86D05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F7B24A5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D16AF" w:rsidRPr="00CF4189" w14:paraId="3699C9C0" w14:textId="77777777" w:rsidTr="004D5338">
        <w:tc>
          <w:tcPr>
            <w:tcW w:w="11035" w:type="dxa"/>
          </w:tcPr>
          <w:p w14:paraId="75669832" w14:textId="74A78918" w:rsidR="002D16AF" w:rsidRPr="00CF4189" w:rsidRDefault="002D16AF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Coordena, supervisiona e organiza o funcionamento da Sala de Leitura, seu acervo e os materiais disponíveis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7BE9B6D0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017451E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7C37DF8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1C4666B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D16AF" w:rsidRPr="00CF4189" w14:paraId="0BEC0219" w14:textId="77777777" w:rsidTr="004D5338">
        <w:tc>
          <w:tcPr>
            <w:tcW w:w="11035" w:type="dxa"/>
          </w:tcPr>
          <w:p w14:paraId="2C499200" w14:textId="3836FF44" w:rsidR="002D16AF" w:rsidRPr="00CF4189" w:rsidRDefault="00D61EEA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Integra e contribui com as áreas de conhecimento do currículo, através da participação do trabalho coletivo e interdisciplinar, por área do conhecimento.</w:t>
            </w:r>
          </w:p>
        </w:tc>
        <w:tc>
          <w:tcPr>
            <w:tcW w:w="867" w:type="dxa"/>
          </w:tcPr>
          <w:p w14:paraId="1D72D2C2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90C1E43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0F1DC9D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9A93892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D16AF" w:rsidRPr="00CF4189" w14:paraId="6B6A3CED" w14:textId="77777777" w:rsidTr="004D5338">
        <w:tc>
          <w:tcPr>
            <w:tcW w:w="11035" w:type="dxa"/>
          </w:tcPr>
          <w:p w14:paraId="7F8747B6" w14:textId="08F27359" w:rsidR="002D16AF" w:rsidRPr="00CF4189" w:rsidRDefault="00D61EEA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 xml:space="preserve">Participa das Atividades de Trabalho Pedagógico Coletivo – </w:t>
            </w:r>
            <w:proofErr w:type="spellStart"/>
            <w:r w:rsidRPr="00CF4189">
              <w:rPr>
                <w:rFonts w:ascii="Segoe UI" w:hAnsi="Segoe UI" w:cs="Segoe UI"/>
              </w:rPr>
              <w:t>ATPCs</w:t>
            </w:r>
            <w:proofErr w:type="spellEnd"/>
            <w:r w:rsidRPr="00CF4189">
              <w:rPr>
                <w:rFonts w:ascii="Segoe UI" w:hAnsi="Segoe UI" w:cs="Segoe UI"/>
              </w:rPr>
              <w:t xml:space="preserve"> realizadas na escola de acordo com a jornada de trabalho docente, incluindo a ATPC voltada para o desenvolvimento de práticas de leitura e escrita conforme as diretrizes do Programa Sala de Leitura.</w:t>
            </w:r>
          </w:p>
        </w:tc>
        <w:tc>
          <w:tcPr>
            <w:tcW w:w="867" w:type="dxa"/>
          </w:tcPr>
          <w:p w14:paraId="03D701AA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A6783A3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031FCDA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8BDFB9B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D16AF" w:rsidRPr="00CF4189" w14:paraId="73B3E542" w14:textId="77777777" w:rsidTr="004D5338">
        <w:tc>
          <w:tcPr>
            <w:tcW w:w="11035" w:type="dxa"/>
          </w:tcPr>
          <w:p w14:paraId="49671882" w14:textId="19310AD0" w:rsidR="002D16AF" w:rsidRPr="00CF4189" w:rsidRDefault="00D61EEA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Acompanha, avalia e sistematiza as práticas educacionais, incluindo elaborar e apresentar estudos, consultas e relatórios sobre as atividades desenvolvidas para análise e discussão da equipe pedagógica da unidade escolar, Diretoria de Ensino e Órgão Central</w:t>
            </w:r>
            <w:r w:rsidR="00DB090E" w:rsidRPr="00CF4189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1324141D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A244AB0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D523DF2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71F37FE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0B1F9D54" w14:textId="77777777" w:rsidTr="004D5338">
        <w:tc>
          <w:tcPr>
            <w:tcW w:w="11035" w:type="dxa"/>
          </w:tcPr>
          <w:p w14:paraId="30A53A5F" w14:textId="5DF07248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e executa ações inovadoras e parcerias que incentivem a leitura e a construção de canais de acesso a universos culturais mais amplos.</w:t>
            </w:r>
          </w:p>
        </w:tc>
        <w:tc>
          <w:tcPr>
            <w:tcW w:w="867" w:type="dxa"/>
          </w:tcPr>
          <w:p w14:paraId="4DBD0BF4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8806761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10AE8FB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A989883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26CDAC52" w14:textId="77777777" w:rsidTr="004D5338">
        <w:tc>
          <w:tcPr>
            <w:tcW w:w="11035" w:type="dxa"/>
          </w:tcPr>
          <w:p w14:paraId="3A6A908C" w14:textId="05FDAFF1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Planeja e desenvolve, com a comunidade escolar, em especial com os estudantes, atividades vinculadas à Proposta Pedagógica da escola em relação a ações culturais, pesquisa, escrita e, notadamente, a leitura.</w:t>
            </w:r>
          </w:p>
        </w:tc>
        <w:tc>
          <w:tcPr>
            <w:tcW w:w="867" w:type="dxa"/>
          </w:tcPr>
          <w:p w14:paraId="25382FCA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78E258E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343BC3D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899292D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38C2733B" w14:textId="77777777" w:rsidTr="004D5338">
        <w:tc>
          <w:tcPr>
            <w:tcW w:w="11035" w:type="dxa"/>
          </w:tcPr>
          <w:p w14:paraId="37368BBE" w14:textId="3EF2E665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e incentiva a construção de parcerias com os professores, gestores e a comunidade escolar, em especial estimulando a visitação, participação e a utilização da Sala de Leitura pelos docentes para a realização de atividades pedagógicas.</w:t>
            </w:r>
          </w:p>
        </w:tc>
        <w:tc>
          <w:tcPr>
            <w:tcW w:w="867" w:type="dxa"/>
          </w:tcPr>
          <w:p w14:paraId="429BD529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F4D5744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519AF96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571C5EA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2C747B01" w14:textId="77777777" w:rsidTr="004D5338">
        <w:tc>
          <w:tcPr>
            <w:tcW w:w="11035" w:type="dxa"/>
          </w:tcPr>
          <w:p w14:paraId="55584EB5" w14:textId="4332D7D9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o acesso e orientação da comunidade escolar, em especial os estudantes, aos espaços de leitura, para sua melhor fruição e utilização.</w:t>
            </w:r>
          </w:p>
        </w:tc>
        <w:tc>
          <w:tcPr>
            <w:tcW w:w="867" w:type="dxa"/>
          </w:tcPr>
          <w:p w14:paraId="37D06459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0A68811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FBED6EF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74851BB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2A198A3F" w14:textId="77777777" w:rsidTr="004D5338">
        <w:tc>
          <w:tcPr>
            <w:tcW w:w="11035" w:type="dxa"/>
          </w:tcPr>
          <w:p w14:paraId="0A317B3E" w14:textId="2E0D167F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Orienta a comunidade escolar, em especial os estudantes, acerca dos procedimentos de estudos, pesquisas, leitura e escrita.</w:t>
            </w:r>
          </w:p>
        </w:tc>
        <w:tc>
          <w:tcPr>
            <w:tcW w:w="867" w:type="dxa"/>
          </w:tcPr>
          <w:p w14:paraId="27519E64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13623E5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50BB933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DCC850F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21480F39" w14:textId="77777777" w:rsidTr="004D5338">
        <w:tc>
          <w:tcPr>
            <w:tcW w:w="11035" w:type="dxa"/>
          </w:tcPr>
          <w:p w14:paraId="69DE6844" w14:textId="655700AA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Participa dos processos de avaliação conforme necessidade da gestão local, Diretoria de Ensino e, principalmente, do Órgão Central.</w:t>
            </w:r>
          </w:p>
        </w:tc>
        <w:tc>
          <w:tcPr>
            <w:tcW w:w="867" w:type="dxa"/>
          </w:tcPr>
          <w:p w14:paraId="1452D83D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93E6657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9E8EAB3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780BFB9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4CEE81A2" w14:textId="77777777" w:rsidTr="004D5338">
        <w:tc>
          <w:tcPr>
            <w:tcW w:w="11035" w:type="dxa"/>
          </w:tcPr>
          <w:p w14:paraId="3BB44009" w14:textId="2942350B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Relatar as ações desenvolvidas no Programa Sala de Leitura conforme solicitado e mediante orientações do Órgão Central</w:t>
            </w:r>
          </w:p>
        </w:tc>
        <w:tc>
          <w:tcPr>
            <w:tcW w:w="867" w:type="dxa"/>
          </w:tcPr>
          <w:p w14:paraId="0D095A46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AD8E5AE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DF00B2B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CE94AFB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5F508991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69C34E66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04A399DE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135281F7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3771D6E5" w14:textId="77777777" w:rsidTr="004D5338">
        <w:tc>
          <w:tcPr>
            <w:tcW w:w="15389" w:type="dxa"/>
            <w:gridSpan w:val="5"/>
            <w:vAlign w:val="center"/>
          </w:tcPr>
          <w:p w14:paraId="2FBA594B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B004F04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5E40BD7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8A72A92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018F96E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06329692" w14:textId="28010BB1" w:rsidR="007B0385" w:rsidRDefault="007B0385" w:rsidP="00CF4189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16032F8" w14:textId="77777777" w:rsidR="005108DA" w:rsidRDefault="005108DA" w:rsidP="00CF4189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FE01FC3" w14:textId="77777777" w:rsidR="005108DA" w:rsidRDefault="005108DA" w:rsidP="00CF4189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A078294" w14:textId="77777777" w:rsidR="005108DA" w:rsidRDefault="005108DA" w:rsidP="00CF4189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44EEE57" w14:textId="77777777" w:rsidR="00CF4189" w:rsidRPr="00CF4189" w:rsidRDefault="00CF4189" w:rsidP="00CF4189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DC70759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5A6DFC5E" w14:textId="77777777" w:rsidR="007B0385" w:rsidRPr="00CF4189" w:rsidRDefault="007B0385" w:rsidP="00CF4189">
      <w:pPr>
        <w:pStyle w:val="NormalWeb"/>
        <w:spacing w:before="0" w:beforeAutospacing="0" w:after="0" w:afterAutospacing="0"/>
        <w:contextualSpacing/>
        <w:rPr>
          <w:rFonts w:ascii="Segoe UI" w:hAnsi="Segoe UI" w:cs="Segoe UI"/>
          <w:color w:val="000000"/>
          <w:sz w:val="27"/>
          <w:szCs w:val="27"/>
        </w:rPr>
      </w:pPr>
    </w:p>
    <w:p w14:paraId="7454108D" w14:textId="77777777" w:rsidR="00694ABB" w:rsidRDefault="00694ABB" w:rsidP="00CF4189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p w14:paraId="73975332" w14:textId="5CEC67B9" w:rsidR="0031592E" w:rsidRDefault="00596808" w:rsidP="00CF4189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  <w:r w:rsidRPr="00CF4189">
        <w:rPr>
          <w:rFonts w:ascii="Segoe UI" w:hAnsi="Segoe UI" w:cs="Segoe UI"/>
          <w:color w:val="000000"/>
          <w:sz w:val="20"/>
          <w:szCs w:val="20"/>
        </w:rPr>
        <w:t xml:space="preserve">Pindamonhangaba, </w:t>
      </w:r>
      <w:r w:rsidR="007B0385" w:rsidRPr="00CF4189">
        <w:rPr>
          <w:rFonts w:ascii="Segoe UI" w:hAnsi="Segoe UI" w:cs="Segoe UI"/>
          <w:color w:val="000000"/>
          <w:sz w:val="20"/>
          <w:szCs w:val="20"/>
        </w:rPr>
        <w:t>_____</w:t>
      </w:r>
      <w:proofErr w:type="gramStart"/>
      <w:r w:rsidR="007B0385" w:rsidRPr="00CF4189">
        <w:rPr>
          <w:rFonts w:ascii="Segoe UI" w:hAnsi="Segoe UI" w:cs="Segoe UI"/>
          <w:color w:val="000000"/>
          <w:sz w:val="20"/>
          <w:szCs w:val="20"/>
        </w:rPr>
        <w:t>_</w:t>
      </w:r>
      <w:r w:rsidRPr="00CF418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1592E" w:rsidRPr="00CF4189">
        <w:rPr>
          <w:rFonts w:ascii="Segoe UI" w:hAnsi="Segoe UI" w:cs="Segoe UI"/>
          <w:color w:val="000000"/>
          <w:sz w:val="20"/>
          <w:szCs w:val="20"/>
        </w:rPr>
        <w:t xml:space="preserve"> de</w:t>
      </w:r>
      <w:proofErr w:type="gramEnd"/>
      <w:r w:rsidR="007B0385" w:rsidRPr="00CF4189">
        <w:rPr>
          <w:rFonts w:ascii="Segoe UI" w:hAnsi="Segoe UI" w:cs="Segoe UI"/>
          <w:color w:val="000000"/>
          <w:sz w:val="20"/>
          <w:szCs w:val="20"/>
        </w:rPr>
        <w:t xml:space="preserve"> ________________</w:t>
      </w:r>
      <w:r w:rsidR="0031592E" w:rsidRPr="00CF4189">
        <w:rPr>
          <w:rFonts w:ascii="Segoe UI" w:hAnsi="Segoe UI" w:cs="Segoe UI"/>
          <w:color w:val="000000"/>
          <w:sz w:val="20"/>
          <w:szCs w:val="20"/>
        </w:rPr>
        <w:t xml:space="preserve">  </w:t>
      </w:r>
      <w:proofErr w:type="spellStart"/>
      <w:r w:rsidR="0031592E" w:rsidRPr="00CF4189">
        <w:rPr>
          <w:rFonts w:ascii="Segoe UI" w:hAnsi="Segoe UI" w:cs="Segoe UI"/>
          <w:color w:val="000000"/>
          <w:sz w:val="20"/>
          <w:szCs w:val="20"/>
        </w:rPr>
        <w:t>de</w:t>
      </w:r>
      <w:proofErr w:type="spellEnd"/>
      <w:r w:rsidR="0031592E" w:rsidRPr="00CF4189">
        <w:rPr>
          <w:rFonts w:ascii="Segoe UI" w:hAnsi="Segoe UI" w:cs="Segoe UI"/>
          <w:color w:val="000000"/>
          <w:sz w:val="20"/>
          <w:szCs w:val="20"/>
        </w:rPr>
        <w:t xml:space="preserve"> 202</w:t>
      </w:r>
      <w:r w:rsidR="007B0385" w:rsidRPr="00CF4189">
        <w:rPr>
          <w:rFonts w:ascii="Segoe UI" w:hAnsi="Segoe UI" w:cs="Segoe UI"/>
          <w:color w:val="000000"/>
          <w:sz w:val="20"/>
          <w:szCs w:val="20"/>
        </w:rPr>
        <w:t>5</w:t>
      </w:r>
      <w:r w:rsidR="0031592E" w:rsidRPr="00CF4189">
        <w:rPr>
          <w:rFonts w:ascii="Segoe UI" w:hAnsi="Segoe UI" w:cs="Segoe UI"/>
          <w:color w:val="000000"/>
          <w:sz w:val="20"/>
          <w:szCs w:val="20"/>
        </w:rPr>
        <w:t>.</w:t>
      </w:r>
    </w:p>
    <w:p w14:paraId="5B3A0B5D" w14:textId="77777777" w:rsidR="00694ABB" w:rsidRPr="00CF4189" w:rsidRDefault="00694ABB" w:rsidP="00CF4189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p w14:paraId="12DF0C48" w14:textId="77777777" w:rsidR="007B0385" w:rsidRPr="00CF4189" w:rsidRDefault="007B0385" w:rsidP="007B0385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30"/>
      </w:tblGrid>
      <w:tr w:rsidR="002E5680" w:rsidRPr="00CF4189" w14:paraId="7BFA797F" w14:textId="77777777" w:rsidTr="002E5680">
        <w:trPr>
          <w:jc w:val="center"/>
        </w:trPr>
        <w:tc>
          <w:tcPr>
            <w:tcW w:w="5129" w:type="dxa"/>
            <w:vAlign w:val="center"/>
          </w:tcPr>
          <w:p w14:paraId="3FEBF0BB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785F49B0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0A0C0567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3F217DF" w14:textId="25B0C89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F4189">
              <w:rPr>
                <w:rFonts w:ascii="Segoe UI" w:hAnsi="Segoe UI" w:cs="Segoe UI"/>
                <w:color w:val="000000"/>
                <w:sz w:val="20"/>
                <w:szCs w:val="20"/>
              </w:rPr>
              <w:t>Diretor de Escola</w:t>
            </w:r>
          </w:p>
          <w:p w14:paraId="397264F5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5C7A1456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6F4046D9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0E8BD681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50934AB5" w14:textId="58846F62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F4189">
              <w:rPr>
                <w:rFonts w:ascii="Segoe UI" w:hAnsi="Segoe UI" w:cs="Segoe UI"/>
                <w:color w:val="000000"/>
                <w:sz w:val="20"/>
                <w:szCs w:val="20"/>
              </w:rPr>
              <w:t>Supervisor de Ensino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/Educacional</w:t>
            </w:r>
          </w:p>
          <w:p w14:paraId="03555715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5F8B80C8" w14:textId="77777777" w:rsidR="007B0385" w:rsidRDefault="007B0385" w:rsidP="007B0385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p w14:paraId="1F13C088" w14:textId="77777777" w:rsidR="00694ABB" w:rsidRDefault="00694ABB" w:rsidP="007B0385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p w14:paraId="1A52D4F1" w14:textId="77777777" w:rsidR="00694ABB" w:rsidRPr="00CF4189" w:rsidRDefault="00694ABB" w:rsidP="007B0385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p w14:paraId="6AE808B0" w14:textId="77777777" w:rsidR="007B0385" w:rsidRPr="00CF4189" w:rsidRDefault="007B0385" w:rsidP="007B0385">
      <w:pPr>
        <w:spacing w:after="0" w:line="240" w:lineRule="auto"/>
        <w:contextualSpacing/>
        <w:rPr>
          <w:rFonts w:ascii="Segoe UI" w:hAnsi="Segoe UI" w:cs="Segoe UI"/>
          <w:b/>
          <w:color w:val="000000"/>
          <w:sz w:val="20"/>
          <w:szCs w:val="20"/>
        </w:rPr>
      </w:pPr>
    </w:p>
    <w:p w14:paraId="41EC1515" w14:textId="2E5E18BE" w:rsidR="009E4065" w:rsidRPr="00CF4189" w:rsidRDefault="009E4065" w:rsidP="007B0385">
      <w:pPr>
        <w:spacing w:after="0" w:line="240" w:lineRule="auto"/>
        <w:contextualSpacing/>
        <w:rPr>
          <w:rFonts w:ascii="Segoe UI" w:hAnsi="Segoe UI" w:cs="Segoe UI"/>
          <w:b/>
          <w:color w:val="000000"/>
          <w:sz w:val="20"/>
          <w:szCs w:val="20"/>
        </w:rPr>
      </w:pPr>
      <w:r w:rsidRPr="00CF4189">
        <w:rPr>
          <w:rFonts w:ascii="Segoe UI" w:hAnsi="Segoe UI" w:cs="Segoe UI"/>
          <w:b/>
          <w:color w:val="000000"/>
          <w:sz w:val="20"/>
          <w:szCs w:val="20"/>
        </w:rPr>
        <w:t>CIÊNCIA DO AVALIADO</w:t>
      </w:r>
    </w:p>
    <w:p w14:paraId="42530F9E" w14:textId="078AFB24" w:rsidR="00A03CFA" w:rsidRPr="00CF4189" w:rsidRDefault="00A03CFA" w:rsidP="007B0385">
      <w:pPr>
        <w:spacing w:after="0" w:line="240" w:lineRule="auto"/>
        <w:ind w:left="2" w:hanging="2"/>
        <w:contextualSpacing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14:paraId="56B6553A" w14:textId="35EDF220" w:rsidR="00A03CFA" w:rsidRPr="00CF4189" w:rsidRDefault="009E4065" w:rsidP="007B0385">
      <w:pPr>
        <w:spacing w:after="0" w:line="240" w:lineRule="auto"/>
        <w:contextualSpacing/>
        <w:rPr>
          <w:rFonts w:ascii="Segoe UI" w:hAnsi="Segoe UI" w:cs="Segoe UI"/>
          <w:color w:val="000000"/>
          <w:sz w:val="20"/>
          <w:szCs w:val="20"/>
        </w:rPr>
      </w:pPr>
      <w:r w:rsidRPr="00FF05FC">
        <w:rPr>
          <w:rFonts w:ascii="Segoe UI" w:hAnsi="Segoe UI" w:cs="Segoe UI"/>
          <w:b/>
          <w:bCs/>
          <w:color w:val="000000"/>
          <w:sz w:val="20"/>
          <w:szCs w:val="20"/>
        </w:rPr>
        <w:t>ASSINATURA:</w:t>
      </w:r>
      <w:r w:rsidRPr="00CF4189">
        <w:rPr>
          <w:rFonts w:ascii="Segoe UI" w:hAnsi="Segoe UI" w:cs="Segoe UI"/>
          <w:color w:val="000000"/>
          <w:sz w:val="20"/>
          <w:szCs w:val="20"/>
        </w:rPr>
        <w:t xml:space="preserve"> _________________________________________</w:t>
      </w:r>
      <w:r w:rsidR="007B0385" w:rsidRPr="00CF4189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</w:t>
      </w:r>
      <w:r w:rsidR="007B0385" w:rsidRPr="00FF05FC">
        <w:rPr>
          <w:rFonts w:ascii="Segoe UI" w:hAnsi="Segoe UI" w:cs="Segoe UI"/>
          <w:b/>
          <w:bCs/>
          <w:color w:val="000000"/>
          <w:sz w:val="20"/>
          <w:szCs w:val="20"/>
        </w:rPr>
        <w:t>DATA:</w:t>
      </w:r>
      <w:r w:rsidR="007B0385" w:rsidRPr="00CF418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F4189">
        <w:rPr>
          <w:rFonts w:ascii="Segoe UI" w:hAnsi="Segoe UI" w:cs="Segoe UI"/>
          <w:color w:val="000000"/>
          <w:sz w:val="20"/>
          <w:szCs w:val="20"/>
        </w:rPr>
        <w:t>_____/______/__________</w:t>
      </w:r>
    </w:p>
    <w:sectPr w:rsidR="00A03CFA" w:rsidRPr="00CF4189" w:rsidSect="00694ABB">
      <w:pgSz w:w="16839" w:h="23814"/>
      <w:pgMar w:top="568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FAB"/>
    <w:multiLevelType w:val="hybridMultilevel"/>
    <w:tmpl w:val="25BC0F36"/>
    <w:lvl w:ilvl="0" w:tplc="ADA4E300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881AA2"/>
    <w:multiLevelType w:val="multilevel"/>
    <w:tmpl w:val="BDF84334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07BB2"/>
    <w:multiLevelType w:val="multilevel"/>
    <w:tmpl w:val="79A664AE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F3439"/>
    <w:multiLevelType w:val="hybridMultilevel"/>
    <w:tmpl w:val="7458B314"/>
    <w:lvl w:ilvl="0" w:tplc="932A587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62099"/>
    <w:multiLevelType w:val="multilevel"/>
    <w:tmpl w:val="7966AC88"/>
    <w:lvl w:ilvl="0">
      <w:start w:val="1"/>
      <w:numFmt w:val="upperLetter"/>
      <w:lvlText w:val="(%1)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57E6"/>
    <w:multiLevelType w:val="hybridMultilevel"/>
    <w:tmpl w:val="02F4A270"/>
    <w:lvl w:ilvl="0" w:tplc="2006C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54A6F"/>
    <w:multiLevelType w:val="multilevel"/>
    <w:tmpl w:val="AFE6A24A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30071">
    <w:abstractNumId w:val="4"/>
  </w:num>
  <w:num w:numId="2" w16cid:durableId="1729526154">
    <w:abstractNumId w:val="1"/>
  </w:num>
  <w:num w:numId="3" w16cid:durableId="2007827015">
    <w:abstractNumId w:val="6"/>
  </w:num>
  <w:num w:numId="4" w16cid:durableId="1143810273">
    <w:abstractNumId w:val="2"/>
  </w:num>
  <w:num w:numId="5" w16cid:durableId="935527748">
    <w:abstractNumId w:val="3"/>
  </w:num>
  <w:num w:numId="6" w16cid:durableId="1171794089">
    <w:abstractNumId w:val="5"/>
  </w:num>
  <w:num w:numId="7" w16cid:durableId="122483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5A"/>
    <w:rsid w:val="00094B85"/>
    <w:rsid w:val="0015031E"/>
    <w:rsid w:val="0017632B"/>
    <w:rsid w:val="001E7F37"/>
    <w:rsid w:val="00204948"/>
    <w:rsid w:val="002112D0"/>
    <w:rsid w:val="00293AAB"/>
    <w:rsid w:val="00296CAC"/>
    <w:rsid w:val="002D16AF"/>
    <w:rsid w:val="002E5680"/>
    <w:rsid w:val="0031592E"/>
    <w:rsid w:val="00334448"/>
    <w:rsid w:val="003A46CF"/>
    <w:rsid w:val="003C7589"/>
    <w:rsid w:val="00485B2E"/>
    <w:rsid w:val="005108DA"/>
    <w:rsid w:val="00596808"/>
    <w:rsid w:val="00694ABB"/>
    <w:rsid w:val="00725C8C"/>
    <w:rsid w:val="007B0385"/>
    <w:rsid w:val="007E05E9"/>
    <w:rsid w:val="00822820"/>
    <w:rsid w:val="008A325D"/>
    <w:rsid w:val="009E4065"/>
    <w:rsid w:val="00A03CFA"/>
    <w:rsid w:val="00A1537B"/>
    <w:rsid w:val="00A65CBB"/>
    <w:rsid w:val="00A85C41"/>
    <w:rsid w:val="00B05017"/>
    <w:rsid w:val="00B571D0"/>
    <w:rsid w:val="00B64CBA"/>
    <w:rsid w:val="00BF4C5A"/>
    <w:rsid w:val="00C2754F"/>
    <w:rsid w:val="00C37406"/>
    <w:rsid w:val="00C81C85"/>
    <w:rsid w:val="00CF4189"/>
    <w:rsid w:val="00D61EEA"/>
    <w:rsid w:val="00DB090E"/>
    <w:rsid w:val="00E75F4D"/>
    <w:rsid w:val="00EA54F9"/>
    <w:rsid w:val="00EF66FD"/>
    <w:rsid w:val="00F52FC6"/>
    <w:rsid w:val="00F938B0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003D"/>
  <w15:docId w15:val="{E3F4DC8F-2523-4D1C-A802-D2050F7C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8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E5084"/>
    <w:pPr>
      <w:ind w:left="720"/>
      <w:contextualSpacing/>
    </w:pPr>
  </w:style>
  <w:style w:type="table" w:styleId="Tabelacomgrade">
    <w:name w:val="Table Grid"/>
    <w:basedOn w:val="Tabelanormal"/>
    <w:uiPriority w:val="39"/>
    <w:rsid w:val="00BE50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E5084"/>
    <w:pPr>
      <w:spacing w:after="0" w:line="276" w:lineRule="auto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BB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lao6igkRgJ7hG/QvIlR+w+AHw==">AMUW2mX8na0NJHS7SUhnhhPDSIThzrOGT8XU2Q6k6IK8qIR8BxfV9XceIrvSuKWeVFM/ELfrI3ZIFXPjQ9jGKJpxyjd4Avv6Vrzer+wyN7/ViPnnDzome15/BDQ7tb2zw8oDg1e7VqLYqe4WibGPsM6SGF8Ik7tRlXCk1FcBHOozVIIMy6Ljl1ZPRd+V9SFRzXZ+uaRzqSgKwrbBiWWQv/S12c0GFCUGhhNB9rasTdEs79TprLLmbNs=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1850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Gomes De Siqueira Salvático</dc:creator>
  <cp:lastModifiedBy>Tania Paula Bento Rodolfo</cp:lastModifiedBy>
  <cp:revision>7</cp:revision>
  <dcterms:created xsi:type="dcterms:W3CDTF">2025-04-22T14:33:00Z</dcterms:created>
  <dcterms:modified xsi:type="dcterms:W3CDTF">2025-04-22T14:41:00Z</dcterms:modified>
</cp:coreProperties>
</file>