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3D1C" w14:textId="77777777" w:rsidR="003129E5" w:rsidRDefault="00590AE4" w:rsidP="00590AE4">
      <w:r w:rsidRPr="00590AE4">
        <w:t> </w:t>
      </w:r>
    </w:p>
    <w:p w14:paraId="4403032D" w14:textId="27D11273" w:rsidR="003129E5" w:rsidRPr="003129E5" w:rsidRDefault="003129E5" w:rsidP="003129E5">
      <w:pPr>
        <w:jc w:val="center"/>
        <w:rPr>
          <w:b/>
          <w:bCs/>
        </w:rPr>
      </w:pPr>
      <w:r>
        <w:rPr>
          <w:b/>
          <w:bCs/>
        </w:rPr>
        <w:t>Edital de Atribuição PROATI</w:t>
      </w:r>
    </w:p>
    <w:p w14:paraId="74C4E8D3" w14:textId="77777777" w:rsidR="00F26321" w:rsidRDefault="00F26321" w:rsidP="00CD1F80">
      <w:pPr>
        <w:jc w:val="both"/>
      </w:pPr>
    </w:p>
    <w:p w14:paraId="0D883A09" w14:textId="4B9F742E" w:rsidR="00590AE4" w:rsidRPr="00590AE4" w:rsidRDefault="00E569D3" w:rsidP="00CD1F80">
      <w:pPr>
        <w:jc w:val="both"/>
      </w:pPr>
      <w:r>
        <w:t xml:space="preserve">O </w:t>
      </w:r>
      <w:r w:rsidR="00590AE4" w:rsidRPr="00590AE4">
        <w:t xml:space="preserve">Dirigente Regional de Ensino </w:t>
      </w:r>
      <w:r>
        <w:t>da Diretoria de Ensino - Região Pindamonhangaba</w:t>
      </w:r>
      <w:r w:rsidR="00590AE4" w:rsidRPr="00590AE4">
        <w:t xml:space="preserve">, nos termos da </w:t>
      </w:r>
      <w:r w:rsidR="00590AE4" w:rsidRPr="00590AE4">
        <w:rPr>
          <w:b/>
          <w:bCs/>
        </w:rPr>
        <w:t>Resolução SEDUC nº 35/2025</w:t>
      </w:r>
      <w:r>
        <w:t xml:space="preserve">, </w:t>
      </w:r>
      <w:r w:rsidR="00590AE4" w:rsidRPr="00590AE4">
        <w:rPr>
          <w:b/>
          <w:bCs/>
        </w:rPr>
        <w:t>Documento Orientador CEMOV-DEAPE</w:t>
      </w:r>
      <w:r w:rsidR="00171C88">
        <w:t xml:space="preserve"> e </w:t>
      </w:r>
      <w:r w:rsidR="005779A7" w:rsidRPr="00F6686D">
        <w:rPr>
          <w:b/>
          <w:bCs/>
        </w:rPr>
        <w:t>Comunicado CEMOV 10.04.2025 - PROATI</w:t>
      </w:r>
      <w:r w:rsidR="00CD1F80">
        <w:t>,</w:t>
      </w:r>
      <w:r w:rsidR="005779A7">
        <w:t xml:space="preserve"> </w:t>
      </w:r>
      <w:r w:rsidR="00CD1F80" w:rsidRPr="00590AE4">
        <w:t>informa</w:t>
      </w:r>
      <w:r w:rsidR="00171C88">
        <w:t xml:space="preserve"> aos </w:t>
      </w:r>
      <w:r w:rsidR="00590AE4" w:rsidRPr="00590AE4">
        <w:rPr>
          <w:b/>
          <w:bCs/>
          <w:color w:val="FF0000"/>
        </w:rPr>
        <w:t>docentes classificados no Processo Seletivo de Proati</w:t>
      </w:r>
      <w:r w:rsidR="00590AE4" w:rsidRPr="00590AE4">
        <w:t xml:space="preserve"> </w:t>
      </w:r>
      <w:r w:rsidR="00CD1F80">
        <w:t>sobre a</w:t>
      </w:r>
      <w:r w:rsidR="00590AE4" w:rsidRPr="00590AE4">
        <w:t xml:space="preserve"> sessão de atribuição de aulas do Projeto de Apoio à Tecnologia e Inovação, conforme segue:</w:t>
      </w:r>
    </w:p>
    <w:p w14:paraId="3E271EE5" w14:textId="42925D64" w:rsidR="00590AE4" w:rsidRPr="00590AE4" w:rsidRDefault="009746E6" w:rsidP="003554A8">
      <w:pPr>
        <w:jc w:val="both"/>
        <w:rPr>
          <w:i/>
          <w:iCs/>
        </w:rPr>
      </w:pPr>
      <w:r w:rsidRPr="00CF0A2E">
        <w:rPr>
          <w:i/>
          <w:iCs/>
        </w:rPr>
        <w:t>A atribuição</w:t>
      </w:r>
      <w:r w:rsidR="00590AE4" w:rsidRPr="00590AE4">
        <w:rPr>
          <w:i/>
          <w:iCs/>
        </w:rPr>
        <w:t xml:space="preserve"> de aulas do Projeto de Apoio à Tecnologia e Inovação seguirá a classificação dos docentes, conforme edital</w:t>
      </w:r>
      <w:r w:rsidR="003554A8" w:rsidRPr="00CF0A2E">
        <w:rPr>
          <w:i/>
          <w:iCs/>
        </w:rPr>
        <w:t xml:space="preserve"> publicado.</w:t>
      </w:r>
    </w:p>
    <w:p w14:paraId="7DD916CC" w14:textId="77777777" w:rsidR="00590AE4" w:rsidRPr="00590AE4" w:rsidRDefault="00590AE4" w:rsidP="00CD1F80">
      <w:pPr>
        <w:jc w:val="both"/>
      </w:pPr>
    </w:p>
    <w:p w14:paraId="0C4C87A0" w14:textId="77777777" w:rsidR="00590AE4" w:rsidRPr="00590AE4" w:rsidRDefault="00590AE4" w:rsidP="00CD1F80">
      <w:pPr>
        <w:jc w:val="both"/>
      </w:pPr>
      <w:r w:rsidRPr="00590AE4">
        <w:rPr>
          <w:b/>
          <w:bCs/>
        </w:rPr>
        <w:t>I - DISPOSIÇÕES PRELIMINARES</w:t>
      </w:r>
    </w:p>
    <w:p w14:paraId="4847D03D" w14:textId="793D8060" w:rsidR="00590AE4" w:rsidRPr="00590AE4" w:rsidRDefault="00590AE4" w:rsidP="00CD1F80">
      <w:pPr>
        <w:jc w:val="both"/>
      </w:pPr>
      <w:r w:rsidRPr="00590AE4">
        <w:t>A ordem de prioridade nesta sessão de atribuição considerará a classificação dos docentes no Processo Seletivo de Proati e situação funcional, na seguinte conformidade: </w:t>
      </w:r>
    </w:p>
    <w:p w14:paraId="060C9FB0" w14:textId="2017FF04" w:rsidR="00590AE4" w:rsidRDefault="00590AE4" w:rsidP="00CF0A2E">
      <w:pPr>
        <w:pStyle w:val="PargrafodaLista"/>
        <w:numPr>
          <w:ilvl w:val="0"/>
          <w:numId w:val="10"/>
        </w:numPr>
        <w:jc w:val="both"/>
      </w:pPr>
      <w:r w:rsidRPr="00590AE4">
        <w:t xml:space="preserve"> Atendimento aos docentes efetivos;</w:t>
      </w:r>
    </w:p>
    <w:p w14:paraId="777DF8C9" w14:textId="77777777" w:rsidR="00197368" w:rsidRDefault="00E73200" w:rsidP="00CD1F80">
      <w:pPr>
        <w:pStyle w:val="PargrafodaLista"/>
        <w:numPr>
          <w:ilvl w:val="0"/>
          <w:numId w:val="10"/>
        </w:numPr>
        <w:jc w:val="both"/>
      </w:pPr>
      <w:r>
        <w:t>Atendimento aos docentes categoria F</w:t>
      </w:r>
      <w:r w:rsidR="00197368">
        <w:t>;</w:t>
      </w:r>
    </w:p>
    <w:p w14:paraId="72240546" w14:textId="77777777" w:rsidR="00197368" w:rsidRDefault="00590AE4" w:rsidP="00CD1F80">
      <w:pPr>
        <w:pStyle w:val="PargrafodaLista"/>
        <w:numPr>
          <w:ilvl w:val="0"/>
          <w:numId w:val="10"/>
        </w:numPr>
        <w:jc w:val="both"/>
      </w:pPr>
      <w:r w:rsidRPr="00590AE4">
        <w:t>Atendimento aos docentes remanescentes do Concurso Público VUNESP de 2023;</w:t>
      </w:r>
    </w:p>
    <w:p w14:paraId="338E0AD9" w14:textId="0801DB53" w:rsidR="00590AE4" w:rsidRPr="00590AE4" w:rsidRDefault="00590AE4" w:rsidP="00CD1F80">
      <w:pPr>
        <w:pStyle w:val="PargrafodaLista"/>
        <w:numPr>
          <w:ilvl w:val="0"/>
          <w:numId w:val="10"/>
        </w:numPr>
        <w:jc w:val="both"/>
      </w:pPr>
      <w:r w:rsidRPr="00590AE4">
        <w:t>Atendimento aos docentes do Processo Seletivo VUNESP de 2024</w:t>
      </w:r>
      <w:r w:rsidR="00197368">
        <w:t>.</w:t>
      </w:r>
      <w:r w:rsidRPr="00590AE4">
        <w:br/>
      </w:r>
    </w:p>
    <w:p w14:paraId="03F39E5E" w14:textId="16AABE61" w:rsidR="00590AE4" w:rsidRPr="00590AE4" w:rsidRDefault="00590AE4" w:rsidP="00240F1A">
      <w:pPr>
        <w:jc w:val="both"/>
        <w:rPr>
          <w:b/>
          <w:bCs/>
        </w:rPr>
      </w:pPr>
      <w:r w:rsidRPr="00590AE4">
        <w:rPr>
          <w:b/>
          <w:bCs/>
        </w:rPr>
        <w:t>Fica impedido de ser atribuído aulas do referido projeto, aos docentes que não estejam classificados no Processo Seletivo de PROATI.</w:t>
      </w:r>
    </w:p>
    <w:p w14:paraId="340F3552" w14:textId="4F9CCABE" w:rsidR="00590AE4" w:rsidRPr="00590AE4" w:rsidRDefault="00590AE4" w:rsidP="00CD1F80">
      <w:pPr>
        <w:jc w:val="both"/>
      </w:pPr>
    </w:p>
    <w:p w14:paraId="51318130" w14:textId="6686F3D7" w:rsidR="00590AE4" w:rsidRPr="00590AE4" w:rsidRDefault="00590AE4" w:rsidP="00CD1F80">
      <w:pPr>
        <w:jc w:val="both"/>
      </w:pPr>
      <w:r w:rsidRPr="00590AE4">
        <w:rPr>
          <w:b/>
          <w:bCs/>
        </w:rPr>
        <w:t>II. DA ATRIBUIÇÃO</w:t>
      </w:r>
    </w:p>
    <w:p w14:paraId="7335F922" w14:textId="1D2208FE" w:rsidR="00590AE4" w:rsidRPr="00590AE4" w:rsidRDefault="00590AE4" w:rsidP="00CD1F80">
      <w:pPr>
        <w:jc w:val="both"/>
      </w:pPr>
      <w:r w:rsidRPr="00590AE4">
        <w:t xml:space="preserve">2.1. A Atribuição de Aulas do Projeto de Apoio à Tecnologia e Inovação ocorrerá presencialmente, na Sede da Diretoria de Ensino de </w:t>
      </w:r>
      <w:r w:rsidR="00BB2D2F">
        <w:t>Pindamonhangaba</w:t>
      </w:r>
      <w:r w:rsidRPr="00590AE4">
        <w:t>, conforme informações abaixo:</w:t>
      </w:r>
    </w:p>
    <w:p w14:paraId="5FC58981" w14:textId="77777777" w:rsidR="00933947" w:rsidRDefault="00590AE4" w:rsidP="00CD1F80">
      <w:pPr>
        <w:jc w:val="both"/>
      </w:pPr>
      <w:r w:rsidRPr="00590AE4">
        <w:rPr>
          <w:b/>
          <w:bCs/>
        </w:rPr>
        <w:t>Local:</w:t>
      </w:r>
      <w:r w:rsidRPr="00590AE4">
        <w:t xml:space="preserve"> </w:t>
      </w:r>
    </w:p>
    <w:p w14:paraId="2A7DEAF1" w14:textId="77777777" w:rsidR="00933947" w:rsidRDefault="00C13DB3" w:rsidP="00CD1F80">
      <w:pPr>
        <w:jc w:val="both"/>
      </w:pPr>
      <w:r w:rsidRPr="00790AD2">
        <w:rPr>
          <w:b/>
          <w:bCs/>
          <w:highlight w:val="yellow"/>
        </w:rPr>
        <w:t xml:space="preserve">E.E. </w:t>
      </w:r>
      <w:r w:rsidR="00B41072" w:rsidRPr="00790AD2">
        <w:rPr>
          <w:b/>
          <w:bCs/>
          <w:highlight w:val="yellow"/>
        </w:rPr>
        <w:t>Ryoiti Yassuda</w:t>
      </w:r>
      <w:r w:rsidR="00933947">
        <w:t xml:space="preserve"> </w:t>
      </w:r>
    </w:p>
    <w:p w14:paraId="78A3805D" w14:textId="7C5A2D04" w:rsidR="00590AE4" w:rsidRPr="00590AE4" w:rsidRDefault="00933947" w:rsidP="00CD1F80">
      <w:pPr>
        <w:jc w:val="both"/>
      </w:pPr>
      <w:r w:rsidRPr="00933947">
        <w:t>R. Guilherme Schmidt, 340 - Jardim Rosely, Pindamonhangaba - SP, 12410-670</w:t>
      </w:r>
    </w:p>
    <w:p w14:paraId="33806918" w14:textId="3DB87A1C" w:rsidR="00590AE4" w:rsidRPr="00590AE4" w:rsidRDefault="00590AE4" w:rsidP="00CD1F80">
      <w:pPr>
        <w:jc w:val="both"/>
        <w:rPr>
          <w:b/>
          <w:bCs/>
        </w:rPr>
      </w:pPr>
      <w:r w:rsidRPr="00590AE4">
        <w:rPr>
          <w:b/>
          <w:bCs/>
          <w:highlight w:val="yellow"/>
        </w:rPr>
        <w:t>Data:</w:t>
      </w:r>
      <w:r w:rsidRPr="00590AE4">
        <w:rPr>
          <w:highlight w:val="yellow"/>
        </w:rPr>
        <w:t xml:space="preserve"> </w:t>
      </w:r>
      <w:r w:rsidR="00933947" w:rsidRPr="00790AD2">
        <w:rPr>
          <w:b/>
          <w:bCs/>
          <w:highlight w:val="yellow"/>
        </w:rPr>
        <w:t>22</w:t>
      </w:r>
      <w:r w:rsidRPr="00590AE4">
        <w:rPr>
          <w:b/>
          <w:bCs/>
          <w:highlight w:val="yellow"/>
        </w:rPr>
        <w:t>-04-2025 (</w:t>
      </w:r>
      <w:r w:rsidR="00933947" w:rsidRPr="00790AD2">
        <w:rPr>
          <w:b/>
          <w:bCs/>
          <w:highlight w:val="yellow"/>
        </w:rPr>
        <w:t>terça</w:t>
      </w:r>
      <w:r w:rsidRPr="00590AE4">
        <w:rPr>
          <w:b/>
          <w:bCs/>
          <w:highlight w:val="yellow"/>
        </w:rPr>
        <w:t>-feira)</w:t>
      </w:r>
    </w:p>
    <w:p w14:paraId="75D21572" w14:textId="3039609C" w:rsidR="00590AE4" w:rsidRPr="00590AE4" w:rsidRDefault="00590AE4" w:rsidP="00CD1F80">
      <w:pPr>
        <w:jc w:val="both"/>
      </w:pPr>
      <w:r w:rsidRPr="00590AE4">
        <w:rPr>
          <w:b/>
          <w:bCs/>
          <w:highlight w:val="yellow"/>
        </w:rPr>
        <w:t>Horário:</w:t>
      </w:r>
      <w:r w:rsidRPr="00590AE4">
        <w:rPr>
          <w:highlight w:val="yellow"/>
        </w:rPr>
        <w:t xml:space="preserve"> </w:t>
      </w:r>
      <w:r w:rsidRPr="00590AE4">
        <w:rPr>
          <w:b/>
          <w:bCs/>
          <w:color w:val="FF0000"/>
          <w:highlight w:val="yellow"/>
        </w:rPr>
        <w:t>1</w:t>
      </w:r>
      <w:r w:rsidR="00933947" w:rsidRPr="00790AD2">
        <w:rPr>
          <w:b/>
          <w:bCs/>
          <w:color w:val="FF0000"/>
          <w:highlight w:val="yellow"/>
        </w:rPr>
        <w:t>8</w:t>
      </w:r>
      <w:r w:rsidRPr="00590AE4">
        <w:rPr>
          <w:b/>
          <w:bCs/>
          <w:color w:val="FF0000"/>
          <w:highlight w:val="yellow"/>
        </w:rPr>
        <w:t>h</w:t>
      </w:r>
      <w:r w:rsidR="00933947" w:rsidRPr="00790AD2">
        <w:rPr>
          <w:b/>
          <w:bCs/>
          <w:color w:val="FF0000"/>
          <w:highlight w:val="yellow"/>
        </w:rPr>
        <w:t>5</w:t>
      </w:r>
      <w:r w:rsidRPr="00590AE4">
        <w:rPr>
          <w:b/>
          <w:bCs/>
          <w:color w:val="FF0000"/>
          <w:highlight w:val="yellow"/>
        </w:rPr>
        <w:t>0</w:t>
      </w:r>
      <w:r w:rsidRPr="00590AE4">
        <w:t xml:space="preserve"> – Docentes </w:t>
      </w:r>
      <w:r w:rsidR="00933947">
        <w:t xml:space="preserve">Efetivos, </w:t>
      </w:r>
      <w:r w:rsidR="00111DF1">
        <w:t xml:space="preserve">Docentes Categoria F, Docentes Categoria O – Remanescente do Concurso e Docentes Categoria O - </w:t>
      </w:r>
      <w:r w:rsidRPr="00590AE4">
        <w:t>PSS VUNESP</w:t>
      </w:r>
      <w:r w:rsidR="0038442A">
        <w:t>.</w:t>
      </w:r>
    </w:p>
    <w:p w14:paraId="178DAAC8" w14:textId="77777777" w:rsidR="00590AE4" w:rsidRPr="00590AE4" w:rsidRDefault="00590AE4" w:rsidP="00CD1F80">
      <w:pPr>
        <w:jc w:val="both"/>
        <w:rPr>
          <w:b/>
          <w:bCs/>
        </w:rPr>
      </w:pPr>
      <w:r w:rsidRPr="00590AE4">
        <w:rPr>
          <w:b/>
          <w:bCs/>
          <w:highlight w:val="yellow"/>
        </w:rPr>
        <w:t>2.2. O docente classificado no Processo Seletivo deverá comparecer munido de R.G e declaração de horário de trabalho assinada pelo Diretor de Escola;</w:t>
      </w:r>
    </w:p>
    <w:p w14:paraId="625AD2A8" w14:textId="77777777" w:rsidR="00F26321" w:rsidRDefault="00F26321" w:rsidP="00CD1F80">
      <w:pPr>
        <w:jc w:val="both"/>
        <w:rPr>
          <w:b/>
          <w:bCs/>
        </w:rPr>
      </w:pPr>
    </w:p>
    <w:p w14:paraId="30DD7194" w14:textId="2FBF8B96" w:rsidR="00590AE4" w:rsidRPr="00590AE4" w:rsidRDefault="00590AE4" w:rsidP="00CD1F80">
      <w:pPr>
        <w:jc w:val="both"/>
      </w:pPr>
      <w:r w:rsidRPr="00590AE4">
        <w:rPr>
          <w:b/>
          <w:bCs/>
        </w:rPr>
        <w:lastRenderedPageBreak/>
        <w:t>III. DISPOSIÇÕES FINAIS</w:t>
      </w:r>
    </w:p>
    <w:p w14:paraId="5404268A" w14:textId="446DF26F" w:rsidR="00590AE4" w:rsidRPr="00590AE4" w:rsidRDefault="00590AE4" w:rsidP="00CD1F80">
      <w:pPr>
        <w:jc w:val="both"/>
      </w:pPr>
      <w:r w:rsidRPr="00590AE4">
        <w:t>3.1. É de responsabilidade do candidato a veracidade das informações e a exatidão das declarações e regularidade de documentos;</w:t>
      </w:r>
    </w:p>
    <w:p w14:paraId="5291996E" w14:textId="45D4FA28" w:rsidR="00590AE4" w:rsidRPr="00590AE4" w:rsidRDefault="00590AE4" w:rsidP="00CD1F80">
      <w:pPr>
        <w:jc w:val="both"/>
      </w:pPr>
      <w:r w:rsidRPr="00590AE4">
        <w:t>3.2. Caso alguma informação ou dado prestado no processo de credenciamento não seja devidamente comprovado no momento da seleção, o candidato será eliminado do processo;</w:t>
      </w:r>
    </w:p>
    <w:p w14:paraId="4852F0AC" w14:textId="609ECCE6" w:rsidR="00590AE4" w:rsidRPr="00590AE4" w:rsidRDefault="00590AE4" w:rsidP="00CD1F80">
      <w:pPr>
        <w:jc w:val="both"/>
      </w:pPr>
      <w:r w:rsidRPr="00590AE4">
        <w:t>3.3. A constatação de falsidade, irregularidade ou inexatidão de dados ou documentos, ainda que verificadas posteriormente à atribuição ao docente, acarretarão a anulação da respectiva atribuição e a devolução dos valores recebidos indevidamente;</w:t>
      </w:r>
    </w:p>
    <w:p w14:paraId="46BD0282" w14:textId="6388C12C" w:rsidR="00590AE4" w:rsidRPr="00590AE4" w:rsidRDefault="00590AE4" w:rsidP="00CD1F80">
      <w:pPr>
        <w:jc w:val="both"/>
      </w:pPr>
      <w:r w:rsidRPr="00590AE4">
        <w:t xml:space="preserve">3.4. A administração poderá, a qualquer momento, alterar o cronograma e normas relativas à </w:t>
      </w:r>
      <w:r w:rsidR="00F26321">
        <w:t>atribuição</w:t>
      </w:r>
      <w:r w:rsidRPr="00590AE4">
        <w:t>;</w:t>
      </w:r>
    </w:p>
    <w:p w14:paraId="5469BB10" w14:textId="57700733" w:rsidR="00590AE4" w:rsidRPr="00590AE4" w:rsidRDefault="00590AE4" w:rsidP="00CD1F80">
      <w:pPr>
        <w:jc w:val="both"/>
      </w:pPr>
      <w:r w:rsidRPr="00590AE4">
        <w:t>3.5. As disposições deste Edital estarão sujeitas a adequações que respeitem quaisquer alterações de dispositivos legais supervenientes;</w:t>
      </w:r>
    </w:p>
    <w:p w14:paraId="10D70EEB" w14:textId="38A7D69F" w:rsidR="00590AE4" w:rsidRPr="00590AE4" w:rsidRDefault="00590AE4" w:rsidP="00CD1F80">
      <w:pPr>
        <w:jc w:val="both"/>
      </w:pPr>
      <w:r w:rsidRPr="00590AE4">
        <w:t xml:space="preserve">3.6. Os casos omissos serão resolvidos pela Diretoria de Ensino Região de </w:t>
      </w:r>
      <w:r w:rsidR="00F26321">
        <w:t>Pindamonhangaba</w:t>
      </w:r>
      <w:r w:rsidRPr="00590AE4">
        <w:t>;</w:t>
      </w:r>
    </w:p>
    <w:p w14:paraId="2563FC81" w14:textId="77777777" w:rsidR="00590AE4" w:rsidRDefault="00590AE4" w:rsidP="00CD1F80">
      <w:pPr>
        <w:jc w:val="both"/>
      </w:pPr>
      <w:r w:rsidRPr="00590AE4">
        <w:t>3.7. Este Edital entra em vigor na data de sua publicação.</w:t>
      </w:r>
    </w:p>
    <w:p w14:paraId="3E059374" w14:textId="77777777" w:rsidR="00790AD2" w:rsidRDefault="00790AD2" w:rsidP="00CD1F80">
      <w:pPr>
        <w:jc w:val="both"/>
      </w:pPr>
    </w:p>
    <w:p w14:paraId="6E8F6C16" w14:textId="1CAFB67C" w:rsidR="00790AD2" w:rsidRDefault="00790AD2" w:rsidP="00790AD2">
      <w:pPr>
        <w:jc w:val="right"/>
      </w:pPr>
      <w:r>
        <w:t>Pindamonhangaba, 17 de abril de 2025.</w:t>
      </w:r>
    </w:p>
    <w:p w14:paraId="2865CC08" w14:textId="77777777" w:rsidR="00790AD2" w:rsidRDefault="00790AD2" w:rsidP="00790AD2">
      <w:pPr>
        <w:jc w:val="right"/>
      </w:pPr>
    </w:p>
    <w:p w14:paraId="16E45C86" w14:textId="61D11F52" w:rsidR="00790AD2" w:rsidRDefault="00790AD2" w:rsidP="00790AD2">
      <w:pPr>
        <w:jc w:val="center"/>
      </w:pPr>
      <w:r>
        <w:t>Luis Gustavo Martins de Souza</w:t>
      </w:r>
    </w:p>
    <w:p w14:paraId="004DC302" w14:textId="46574845" w:rsidR="00790AD2" w:rsidRDefault="00790AD2" w:rsidP="00790AD2">
      <w:pPr>
        <w:jc w:val="center"/>
      </w:pPr>
      <w:r>
        <w:t>Dirigente Regional de Ensino</w:t>
      </w:r>
    </w:p>
    <w:p w14:paraId="44CDA093" w14:textId="09765125" w:rsidR="00790AD2" w:rsidRPr="00590AE4" w:rsidRDefault="00790AD2" w:rsidP="00790AD2">
      <w:pPr>
        <w:jc w:val="center"/>
      </w:pPr>
      <w:r>
        <w:t>Diretoria de Ensino – Região Pindamonhangaba</w:t>
      </w:r>
    </w:p>
    <w:p w14:paraId="40A065C6" w14:textId="1C47D8EF" w:rsidR="00BC754B" w:rsidRPr="00590AE4" w:rsidRDefault="00BC754B" w:rsidP="00CD1F80">
      <w:pPr>
        <w:jc w:val="both"/>
      </w:pPr>
    </w:p>
    <w:sectPr w:rsidR="00BC754B" w:rsidRPr="00590AE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99DC" w14:textId="77777777" w:rsidR="002C4960" w:rsidRDefault="002C4960" w:rsidP="005B5C8D">
      <w:pPr>
        <w:spacing w:after="0" w:line="240" w:lineRule="auto"/>
      </w:pPr>
      <w:r>
        <w:separator/>
      </w:r>
    </w:p>
  </w:endnote>
  <w:endnote w:type="continuationSeparator" w:id="0">
    <w:p w14:paraId="2D296232" w14:textId="77777777" w:rsidR="002C4960" w:rsidRDefault="002C4960" w:rsidP="005B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D024" w14:textId="53ABEF78" w:rsidR="005B5C8D" w:rsidRDefault="005B5C8D">
    <w:pPr>
      <w:pStyle w:val="Rodap"/>
    </w:pPr>
    <w:r>
      <w:rPr>
        <w:noProof/>
        <w:sz w:val="20"/>
      </w:rPr>
      <w:drawing>
        <wp:anchor distT="0" distB="0" distL="0" distR="0" simplePos="0" relativeHeight="251662336" behindDoc="1" locked="0" layoutInCell="1" allowOverlap="1" wp14:anchorId="060EB77F" wp14:editId="410ADCD2">
          <wp:simplePos x="0" y="0"/>
          <wp:positionH relativeFrom="margin">
            <wp:align>center</wp:align>
          </wp:positionH>
          <wp:positionV relativeFrom="page">
            <wp:posOffset>9817735</wp:posOffset>
          </wp:positionV>
          <wp:extent cx="2522793" cy="34801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2793" cy="348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C74A" w14:textId="77777777" w:rsidR="002C4960" w:rsidRDefault="002C4960" w:rsidP="005B5C8D">
      <w:pPr>
        <w:spacing w:after="0" w:line="240" w:lineRule="auto"/>
      </w:pPr>
      <w:r>
        <w:separator/>
      </w:r>
    </w:p>
  </w:footnote>
  <w:footnote w:type="continuationSeparator" w:id="0">
    <w:p w14:paraId="092D2FAF" w14:textId="77777777" w:rsidR="002C4960" w:rsidRDefault="002C4960" w:rsidP="005B5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88F2" w14:textId="77777777" w:rsidR="005B5C8D" w:rsidRDefault="005B5C8D" w:rsidP="005B5C8D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54B90C4" wp14:editId="6EFD9BEC">
              <wp:simplePos x="0" y="0"/>
              <wp:positionH relativeFrom="page">
                <wp:posOffset>2124075</wp:posOffset>
              </wp:positionH>
              <wp:positionV relativeFrom="page">
                <wp:posOffset>438150</wp:posOffset>
              </wp:positionV>
              <wp:extent cx="4781550" cy="828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1550" cy="828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8FE5F9" w14:textId="77777777" w:rsidR="005B5C8D" w:rsidRPr="00706E72" w:rsidRDefault="005B5C8D" w:rsidP="005B5C8D">
                          <w:pPr>
                            <w:spacing w:after="0" w:line="240" w:lineRule="auto"/>
                            <w:ind w:left="444" w:right="443" w:hanging="2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706E7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GOVERNO DO ESTADO DE SÃO PAULO</w:t>
                          </w:r>
                        </w:p>
                        <w:p w14:paraId="75766E7A" w14:textId="77777777" w:rsidR="005B5C8D" w:rsidRDefault="005B5C8D" w:rsidP="005B5C8D">
                          <w:pPr>
                            <w:spacing w:after="0" w:line="240" w:lineRule="auto"/>
                            <w:ind w:left="444" w:right="443" w:hanging="2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706E7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SECRETARIA</w:t>
                          </w:r>
                          <w:r w:rsidRPr="00706E72">
                            <w:rPr>
                              <w:rFonts w:ascii="Arial" w:hAnsi="Arial" w:cs="Arial"/>
                              <w:b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06E7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DA</w:t>
                          </w:r>
                          <w:r w:rsidRPr="00706E72">
                            <w:rPr>
                              <w:rFonts w:ascii="Arial" w:hAnsi="Arial" w:cs="Arial"/>
                              <w:b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06E7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EDUCAÇÃO</w:t>
                          </w:r>
                        </w:p>
                        <w:p w14:paraId="5B79232C" w14:textId="77777777" w:rsidR="005B5C8D" w:rsidRDefault="005B5C8D" w:rsidP="005B5C8D">
                          <w:pPr>
                            <w:spacing w:after="0" w:line="240" w:lineRule="auto"/>
                            <w:ind w:left="444" w:right="443" w:hanging="2"/>
                            <w:jc w:val="center"/>
                            <w:rPr>
                              <w:rFonts w:ascii="Arial" w:hAnsi="Arial" w:cs="Arial"/>
                              <w:b/>
                              <w:spacing w:val="-7"/>
                              <w:sz w:val="20"/>
                              <w:szCs w:val="20"/>
                            </w:rPr>
                          </w:pPr>
                          <w:r w:rsidRPr="00706E7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DIRETORIA</w:t>
                          </w:r>
                          <w:r w:rsidRPr="00706E72">
                            <w:rPr>
                              <w:rFonts w:ascii="Arial" w:hAnsi="Arial" w:cs="Arial"/>
                              <w:b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06E7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DE</w:t>
                          </w:r>
                          <w:r w:rsidRPr="00706E72">
                            <w:rPr>
                              <w:rFonts w:ascii="Arial" w:hAnsi="Arial" w:cs="Arial"/>
                              <w:b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06E7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ENSINO</w:t>
                          </w:r>
                          <w:r w:rsidRPr="00706E72">
                            <w:rPr>
                              <w:rFonts w:ascii="Arial" w:hAnsi="Arial" w:cs="Arial"/>
                              <w:b/>
                              <w:spacing w:val="-7"/>
                              <w:sz w:val="20"/>
                              <w:szCs w:val="20"/>
                            </w:rPr>
                            <w:t xml:space="preserve"> – REGIÃO PINDAMONHANGABA</w:t>
                          </w:r>
                        </w:p>
                        <w:p w14:paraId="51473BB4" w14:textId="77777777" w:rsidR="005B5C8D" w:rsidRPr="00706E72" w:rsidRDefault="005B5C8D" w:rsidP="005B5C8D">
                          <w:pPr>
                            <w:spacing w:after="0" w:line="240" w:lineRule="auto"/>
                            <w:ind w:left="444" w:right="443" w:hanging="2"/>
                            <w:jc w:val="center"/>
                            <w:rPr>
                              <w:rFonts w:ascii="Arial" w:hAnsi="Arial" w:cs="Arial"/>
                              <w:b/>
                              <w:sz w:val="6"/>
                              <w:szCs w:val="6"/>
                            </w:rPr>
                          </w:pPr>
                        </w:p>
                        <w:p w14:paraId="34CA57BC" w14:textId="77777777" w:rsidR="005B5C8D" w:rsidRPr="00706E72" w:rsidRDefault="005B5C8D" w:rsidP="005B5C8D">
                          <w:pPr>
                            <w:spacing w:after="0" w:line="240" w:lineRule="auto"/>
                            <w:ind w:left="536" w:hanging="516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706E72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Rua Soldado Roberto Marcondes, 324, Jardim Rosely – Pindamonhangaba/SP</w:t>
                          </w:r>
                        </w:p>
                        <w:p w14:paraId="51949DFD" w14:textId="77777777" w:rsidR="005B5C8D" w:rsidRPr="00706E72" w:rsidRDefault="005B5C8D" w:rsidP="005B5C8D">
                          <w:pPr>
                            <w:spacing w:after="0" w:line="240" w:lineRule="auto"/>
                            <w:ind w:left="536" w:hanging="516"/>
                            <w:jc w:val="center"/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</w:rPr>
                          </w:pPr>
                          <w:r w:rsidRPr="00706E72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>(12) 3649-0000 / depdm@educacao.sp.gov.br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B90C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7.25pt;margin-top:34.5pt;width:376.5pt;height:65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" filled="f" stroked="f">
              <v:textbox inset="0,0,0,0">
                <w:txbxContent>
                  <w:p w14:paraId="528FE5F9" w14:textId="77777777" w:rsidR="005B5C8D" w:rsidRPr="00706E72" w:rsidRDefault="005B5C8D" w:rsidP="005B5C8D">
                    <w:pPr>
                      <w:spacing w:after="0" w:line="240" w:lineRule="auto"/>
                      <w:ind w:left="444" w:right="443" w:hanging="2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706E7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GOVERNO DO ESTADO DE SÃO PAULO</w:t>
                    </w:r>
                  </w:p>
                  <w:p w14:paraId="75766E7A" w14:textId="77777777" w:rsidR="005B5C8D" w:rsidRDefault="005B5C8D" w:rsidP="005B5C8D">
                    <w:pPr>
                      <w:spacing w:after="0" w:line="240" w:lineRule="auto"/>
                      <w:ind w:left="444" w:right="443" w:hanging="2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706E7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SECRETARIA</w:t>
                    </w:r>
                    <w:r w:rsidRPr="00706E72">
                      <w:rPr>
                        <w:rFonts w:ascii="Arial" w:hAnsi="Arial" w:cs="Arial"/>
                        <w:b/>
                        <w:spacing w:val="-9"/>
                        <w:sz w:val="20"/>
                        <w:szCs w:val="20"/>
                      </w:rPr>
                      <w:t xml:space="preserve"> </w:t>
                    </w:r>
                    <w:r w:rsidRPr="00706E7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DA</w:t>
                    </w:r>
                    <w:r w:rsidRPr="00706E72">
                      <w:rPr>
                        <w:rFonts w:ascii="Arial" w:hAnsi="Arial" w:cs="Arial"/>
                        <w:b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706E7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EDUCAÇÃO</w:t>
                    </w:r>
                  </w:p>
                  <w:p w14:paraId="5B79232C" w14:textId="77777777" w:rsidR="005B5C8D" w:rsidRDefault="005B5C8D" w:rsidP="005B5C8D">
                    <w:pPr>
                      <w:spacing w:after="0" w:line="240" w:lineRule="auto"/>
                      <w:ind w:left="444" w:right="443" w:hanging="2"/>
                      <w:jc w:val="center"/>
                      <w:rPr>
                        <w:rFonts w:ascii="Arial" w:hAnsi="Arial" w:cs="Arial"/>
                        <w:b/>
                        <w:spacing w:val="-7"/>
                        <w:sz w:val="20"/>
                        <w:szCs w:val="20"/>
                      </w:rPr>
                    </w:pPr>
                    <w:r w:rsidRPr="00706E7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DIRETORIA</w:t>
                    </w:r>
                    <w:r w:rsidRPr="00706E72">
                      <w:rPr>
                        <w:rFonts w:ascii="Arial" w:hAnsi="Arial" w:cs="Arial"/>
                        <w:b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706E7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DE</w:t>
                    </w:r>
                    <w:r w:rsidRPr="00706E72">
                      <w:rPr>
                        <w:rFonts w:ascii="Arial" w:hAnsi="Arial" w:cs="Arial"/>
                        <w:b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706E7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ENSINO</w:t>
                    </w:r>
                    <w:r w:rsidRPr="00706E72">
                      <w:rPr>
                        <w:rFonts w:ascii="Arial" w:hAnsi="Arial" w:cs="Arial"/>
                        <w:b/>
                        <w:spacing w:val="-7"/>
                        <w:sz w:val="20"/>
                        <w:szCs w:val="20"/>
                      </w:rPr>
                      <w:t xml:space="preserve"> – REGIÃO PINDAMONHANGABA</w:t>
                    </w:r>
                  </w:p>
                  <w:p w14:paraId="51473BB4" w14:textId="77777777" w:rsidR="005B5C8D" w:rsidRPr="00706E72" w:rsidRDefault="005B5C8D" w:rsidP="005B5C8D">
                    <w:pPr>
                      <w:spacing w:after="0" w:line="240" w:lineRule="auto"/>
                      <w:ind w:left="444" w:right="443" w:hanging="2"/>
                      <w:jc w:val="center"/>
                      <w:rPr>
                        <w:rFonts w:ascii="Arial" w:hAnsi="Arial" w:cs="Arial"/>
                        <w:b/>
                        <w:sz w:val="6"/>
                        <w:szCs w:val="6"/>
                      </w:rPr>
                    </w:pPr>
                  </w:p>
                  <w:p w14:paraId="34CA57BC" w14:textId="77777777" w:rsidR="005B5C8D" w:rsidRPr="00706E72" w:rsidRDefault="005B5C8D" w:rsidP="005B5C8D">
                    <w:pPr>
                      <w:spacing w:after="0" w:line="240" w:lineRule="auto"/>
                      <w:ind w:left="536" w:hanging="516"/>
                      <w:jc w:val="center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706E72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Rua Soldado Roberto Marcondes, 324, Jardim Rosely – Pindamonhangaba/SP</w:t>
                    </w:r>
                  </w:p>
                  <w:p w14:paraId="51949DFD" w14:textId="77777777" w:rsidR="005B5C8D" w:rsidRPr="00706E72" w:rsidRDefault="005B5C8D" w:rsidP="005B5C8D">
                    <w:pPr>
                      <w:spacing w:after="0" w:line="240" w:lineRule="auto"/>
                      <w:ind w:left="536" w:hanging="516"/>
                      <w:jc w:val="center"/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</w:rPr>
                    </w:pPr>
                    <w:r w:rsidRPr="00706E72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>(12) 3649-0000 / depdm@educacao.sp.gov.br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12539C28" wp14:editId="663B58C2">
          <wp:simplePos x="0" y="0"/>
          <wp:positionH relativeFrom="page">
            <wp:posOffset>956008</wp:posOffset>
          </wp:positionH>
          <wp:positionV relativeFrom="page">
            <wp:posOffset>381000</wp:posOffset>
          </wp:positionV>
          <wp:extent cx="1171615" cy="696817"/>
          <wp:effectExtent l="0" t="0" r="0" b="0"/>
          <wp:wrapNone/>
          <wp:docPr id="1" name="Image 1" descr="Text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Text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615" cy="696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F972CF" w14:textId="77777777" w:rsidR="005B5C8D" w:rsidRDefault="005B5C8D">
    <w:pPr>
      <w:pStyle w:val="Cabealho"/>
    </w:pPr>
  </w:p>
  <w:p w14:paraId="70199B84" w14:textId="77777777" w:rsidR="005B5C8D" w:rsidRDefault="005B5C8D">
    <w:pPr>
      <w:pStyle w:val="Cabealho"/>
    </w:pPr>
  </w:p>
  <w:p w14:paraId="6288DE9F" w14:textId="77777777" w:rsidR="005B5C8D" w:rsidRDefault="005B5C8D">
    <w:pPr>
      <w:pStyle w:val="Cabealho"/>
    </w:pPr>
  </w:p>
  <w:p w14:paraId="7151469A" w14:textId="672B68AB" w:rsidR="005B5C8D" w:rsidRDefault="005B5C8D">
    <w:pPr>
      <w:pStyle w:val="Cabealho"/>
    </w:pPr>
  </w:p>
  <w:p w14:paraId="02A9FFE7" w14:textId="77777777" w:rsidR="005B5C8D" w:rsidRDefault="005B5C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9BC"/>
    <w:multiLevelType w:val="hybridMultilevel"/>
    <w:tmpl w:val="8F72A0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5ED4"/>
    <w:multiLevelType w:val="multilevel"/>
    <w:tmpl w:val="59105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B46EB"/>
    <w:multiLevelType w:val="multilevel"/>
    <w:tmpl w:val="D598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7F0AF4"/>
    <w:multiLevelType w:val="hybridMultilevel"/>
    <w:tmpl w:val="35FC93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328C2"/>
    <w:multiLevelType w:val="multilevel"/>
    <w:tmpl w:val="B2C0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222B4"/>
    <w:multiLevelType w:val="hybridMultilevel"/>
    <w:tmpl w:val="EAFECEC0"/>
    <w:lvl w:ilvl="0" w:tplc="4EBC1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B01D8"/>
    <w:multiLevelType w:val="multilevel"/>
    <w:tmpl w:val="B7F6C9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F541C"/>
    <w:multiLevelType w:val="multilevel"/>
    <w:tmpl w:val="FC1C5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6980594">
    <w:abstractNumId w:val="4"/>
  </w:num>
  <w:num w:numId="2" w16cid:durableId="201989358">
    <w:abstractNumId w:val="1"/>
  </w:num>
  <w:num w:numId="3" w16cid:durableId="245306894">
    <w:abstractNumId w:val="2"/>
  </w:num>
  <w:num w:numId="4" w16cid:durableId="672415532">
    <w:abstractNumId w:val="6"/>
    <w:lvlOverride w:ilvl="0">
      <w:lvl w:ilvl="0">
        <w:numFmt w:val="decimal"/>
        <w:lvlText w:val="%1."/>
        <w:lvlJc w:val="left"/>
      </w:lvl>
    </w:lvlOverride>
  </w:num>
  <w:num w:numId="5" w16cid:durableId="988708727">
    <w:abstractNumId w:val="6"/>
    <w:lvlOverride w:ilvl="0">
      <w:lvl w:ilvl="0">
        <w:numFmt w:val="decimal"/>
        <w:lvlText w:val="%1."/>
        <w:lvlJc w:val="left"/>
      </w:lvl>
    </w:lvlOverride>
  </w:num>
  <w:num w:numId="6" w16cid:durableId="1091513561">
    <w:abstractNumId w:val="7"/>
    <w:lvlOverride w:ilvl="0">
      <w:lvl w:ilvl="0">
        <w:numFmt w:val="decimal"/>
        <w:lvlText w:val="%1."/>
        <w:lvlJc w:val="left"/>
      </w:lvl>
    </w:lvlOverride>
  </w:num>
  <w:num w:numId="7" w16cid:durableId="1758012320">
    <w:abstractNumId w:val="7"/>
    <w:lvlOverride w:ilvl="0">
      <w:lvl w:ilvl="0">
        <w:numFmt w:val="decimal"/>
        <w:lvlText w:val="%1."/>
        <w:lvlJc w:val="left"/>
      </w:lvl>
    </w:lvlOverride>
  </w:num>
  <w:num w:numId="8" w16cid:durableId="897058876">
    <w:abstractNumId w:val="5"/>
  </w:num>
  <w:num w:numId="9" w16cid:durableId="1426538223">
    <w:abstractNumId w:val="3"/>
  </w:num>
  <w:num w:numId="10" w16cid:durableId="53716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8D"/>
    <w:rsid w:val="000443FC"/>
    <w:rsid w:val="00051092"/>
    <w:rsid w:val="00066B60"/>
    <w:rsid w:val="00111DF1"/>
    <w:rsid w:val="001467AB"/>
    <w:rsid w:val="00171C88"/>
    <w:rsid w:val="00197368"/>
    <w:rsid w:val="001C5C57"/>
    <w:rsid w:val="002354ED"/>
    <w:rsid w:val="00240F1A"/>
    <w:rsid w:val="002C4960"/>
    <w:rsid w:val="00306F6D"/>
    <w:rsid w:val="003129E5"/>
    <w:rsid w:val="003554A8"/>
    <w:rsid w:val="003741CA"/>
    <w:rsid w:val="00381961"/>
    <w:rsid w:val="0038442A"/>
    <w:rsid w:val="00396F6C"/>
    <w:rsid w:val="00401E04"/>
    <w:rsid w:val="00453562"/>
    <w:rsid w:val="004A69A6"/>
    <w:rsid w:val="004A7644"/>
    <w:rsid w:val="004F0C79"/>
    <w:rsid w:val="005779A7"/>
    <w:rsid w:val="00590AE4"/>
    <w:rsid w:val="005A0F1B"/>
    <w:rsid w:val="005B5C8D"/>
    <w:rsid w:val="005C6760"/>
    <w:rsid w:val="005E1E0B"/>
    <w:rsid w:val="006608FC"/>
    <w:rsid w:val="007605FA"/>
    <w:rsid w:val="00790AD2"/>
    <w:rsid w:val="00790D0F"/>
    <w:rsid w:val="007F46E4"/>
    <w:rsid w:val="00807BEC"/>
    <w:rsid w:val="00860C78"/>
    <w:rsid w:val="0088459E"/>
    <w:rsid w:val="008B3400"/>
    <w:rsid w:val="00933947"/>
    <w:rsid w:val="00950B4C"/>
    <w:rsid w:val="00953947"/>
    <w:rsid w:val="00972E8F"/>
    <w:rsid w:val="009746E6"/>
    <w:rsid w:val="009A0C8B"/>
    <w:rsid w:val="00A705DF"/>
    <w:rsid w:val="00AF6C2A"/>
    <w:rsid w:val="00B41072"/>
    <w:rsid w:val="00B81F6B"/>
    <w:rsid w:val="00B85461"/>
    <w:rsid w:val="00BB2D2F"/>
    <w:rsid w:val="00BC754B"/>
    <w:rsid w:val="00BE5206"/>
    <w:rsid w:val="00C0051E"/>
    <w:rsid w:val="00C13DB3"/>
    <w:rsid w:val="00CD1F80"/>
    <w:rsid w:val="00CD4EED"/>
    <w:rsid w:val="00CF0A2E"/>
    <w:rsid w:val="00DA4715"/>
    <w:rsid w:val="00E155EF"/>
    <w:rsid w:val="00E569D3"/>
    <w:rsid w:val="00E73200"/>
    <w:rsid w:val="00E85F73"/>
    <w:rsid w:val="00EB2393"/>
    <w:rsid w:val="00EB4B17"/>
    <w:rsid w:val="00F26321"/>
    <w:rsid w:val="00F6686D"/>
    <w:rsid w:val="00FE4B5E"/>
    <w:rsid w:val="00FF7BBD"/>
    <w:rsid w:val="01194C3B"/>
    <w:rsid w:val="0122078D"/>
    <w:rsid w:val="0152ACEF"/>
    <w:rsid w:val="01F84736"/>
    <w:rsid w:val="020D7792"/>
    <w:rsid w:val="0265B8EA"/>
    <w:rsid w:val="02678C36"/>
    <w:rsid w:val="028676CC"/>
    <w:rsid w:val="03113304"/>
    <w:rsid w:val="04546E34"/>
    <w:rsid w:val="04840C6C"/>
    <w:rsid w:val="0509D737"/>
    <w:rsid w:val="05755B13"/>
    <w:rsid w:val="05875AED"/>
    <w:rsid w:val="05C4286F"/>
    <w:rsid w:val="0614EA60"/>
    <w:rsid w:val="0620BD50"/>
    <w:rsid w:val="06CD37B7"/>
    <w:rsid w:val="06CE04A1"/>
    <w:rsid w:val="06D9249E"/>
    <w:rsid w:val="06F06E93"/>
    <w:rsid w:val="070B4002"/>
    <w:rsid w:val="071C5138"/>
    <w:rsid w:val="07380F57"/>
    <w:rsid w:val="075C922A"/>
    <w:rsid w:val="077AA730"/>
    <w:rsid w:val="07E9C545"/>
    <w:rsid w:val="0829A24C"/>
    <w:rsid w:val="083D3AD1"/>
    <w:rsid w:val="097B601C"/>
    <w:rsid w:val="09B34649"/>
    <w:rsid w:val="0A608855"/>
    <w:rsid w:val="0A802B1A"/>
    <w:rsid w:val="0AADB14F"/>
    <w:rsid w:val="0BA79E7B"/>
    <w:rsid w:val="0BB43B30"/>
    <w:rsid w:val="0C195EA7"/>
    <w:rsid w:val="0C4EA8D9"/>
    <w:rsid w:val="0C9672E4"/>
    <w:rsid w:val="0D0528DD"/>
    <w:rsid w:val="0D4ADD97"/>
    <w:rsid w:val="0D5F3F86"/>
    <w:rsid w:val="0DB4D246"/>
    <w:rsid w:val="0DF97E32"/>
    <w:rsid w:val="0EC868B9"/>
    <w:rsid w:val="0EE03DFE"/>
    <w:rsid w:val="0F3AF291"/>
    <w:rsid w:val="0FAC48B1"/>
    <w:rsid w:val="0FF028D4"/>
    <w:rsid w:val="107C5CCC"/>
    <w:rsid w:val="10D43258"/>
    <w:rsid w:val="1162861A"/>
    <w:rsid w:val="1175817A"/>
    <w:rsid w:val="11B526FF"/>
    <w:rsid w:val="12016BA2"/>
    <w:rsid w:val="123DE17A"/>
    <w:rsid w:val="1255021C"/>
    <w:rsid w:val="13BFB267"/>
    <w:rsid w:val="14164B6B"/>
    <w:rsid w:val="1481AC4B"/>
    <w:rsid w:val="14AE2D1F"/>
    <w:rsid w:val="153766C9"/>
    <w:rsid w:val="15664F94"/>
    <w:rsid w:val="15B96F76"/>
    <w:rsid w:val="15CF9F9B"/>
    <w:rsid w:val="15EFBFAB"/>
    <w:rsid w:val="16610B6E"/>
    <w:rsid w:val="167D3E13"/>
    <w:rsid w:val="16B4E7FA"/>
    <w:rsid w:val="173F6D62"/>
    <w:rsid w:val="17709594"/>
    <w:rsid w:val="17E76200"/>
    <w:rsid w:val="18472FDE"/>
    <w:rsid w:val="1861B193"/>
    <w:rsid w:val="19C445D5"/>
    <w:rsid w:val="1A3F6840"/>
    <w:rsid w:val="1A6ABA4C"/>
    <w:rsid w:val="1A71CFE1"/>
    <w:rsid w:val="1B2BB490"/>
    <w:rsid w:val="1B962388"/>
    <w:rsid w:val="1BEF8C17"/>
    <w:rsid w:val="1BF6FAFE"/>
    <w:rsid w:val="1C2516AE"/>
    <w:rsid w:val="1C5BCE07"/>
    <w:rsid w:val="1C852A15"/>
    <w:rsid w:val="1DA59028"/>
    <w:rsid w:val="1DEA4832"/>
    <w:rsid w:val="1E02E94C"/>
    <w:rsid w:val="1E586615"/>
    <w:rsid w:val="1E64D495"/>
    <w:rsid w:val="1ECA665D"/>
    <w:rsid w:val="1EE5D676"/>
    <w:rsid w:val="1FE113F8"/>
    <w:rsid w:val="1FE2AF7F"/>
    <w:rsid w:val="205F7333"/>
    <w:rsid w:val="207AB27C"/>
    <w:rsid w:val="2115EA30"/>
    <w:rsid w:val="21781334"/>
    <w:rsid w:val="21B6EABE"/>
    <w:rsid w:val="21DA5B02"/>
    <w:rsid w:val="228790B8"/>
    <w:rsid w:val="22C180D0"/>
    <w:rsid w:val="233BB00A"/>
    <w:rsid w:val="2356F008"/>
    <w:rsid w:val="23A56A93"/>
    <w:rsid w:val="24578C29"/>
    <w:rsid w:val="245DCB1D"/>
    <w:rsid w:val="2464F99A"/>
    <w:rsid w:val="2529B38B"/>
    <w:rsid w:val="254EC545"/>
    <w:rsid w:val="2567C8F0"/>
    <w:rsid w:val="257450FE"/>
    <w:rsid w:val="25828311"/>
    <w:rsid w:val="2585BD42"/>
    <w:rsid w:val="2587E3CF"/>
    <w:rsid w:val="25DB2C72"/>
    <w:rsid w:val="25EE0360"/>
    <w:rsid w:val="25F17E0E"/>
    <w:rsid w:val="260F2FFB"/>
    <w:rsid w:val="263C5E01"/>
    <w:rsid w:val="2656C844"/>
    <w:rsid w:val="2660C719"/>
    <w:rsid w:val="26784ED4"/>
    <w:rsid w:val="267D59FC"/>
    <w:rsid w:val="26DCA052"/>
    <w:rsid w:val="26DCDB0B"/>
    <w:rsid w:val="270F5DE5"/>
    <w:rsid w:val="276E6008"/>
    <w:rsid w:val="27709C38"/>
    <w:rsid w:val="278980DB"/>
    <w:rsid w:val="27E4B3E4"/>
    <w:rsid w:val="286185AB"/>
    <w:rsid w:val="28F2AE9E"/>
    <w:rsid w:val="28FA5B4B"/>
    <w:rsid w:val="2901E351"/>
    <w:rsid w:val="292096BC"/>
    <w:rsid w:val="293DCEA5"/>
    <w:rsid w:val="2955329A"/>
    <w:rsid w:val="296AB99B"/>
    <w:rsid w:val="29A76AEE"/>
    <w:rsid w:val="29CC4A1B"/>
    <w:rsid w:val="29DEB445"/>
    <w:rsid w:val="2A0E85CB"/>
    <w:rsid w:val="2A4F75F0"/>
    <w:rsid w:val="2A87F623"/>
    <w:rsid w:val="2ADBE300"/>
    <w:rsid w:val="2B0BDB5D"/>
    <w:rsid w:val="2B6296C1"/>
    <w:rsid w:val="2B674537"/>
    <w:rsid w:val="2BA69E7D"/>
    <w:rsid w:val="2C5DF0E0"/>
    <w:rsid w:val="2CD321F2"/>
    <w:rsid w:val="2D16DF33"/>
    <w:rsid w:val="2D3AB138"/>
    <w:rsid w:val="2D515451"/>
    <w:rsid w:val="2D650D63"/>
    <w:rsid w:val="2D9EDFE5"/>
    <w:rsid w:val="2DBF7526"/>
    <w:rsid w:val="2E18D2CD"/>
    <w:rsid w:val="2E1E9FF5"/>
    <w:rsid w:val="2EEBCC06"/>
    <w:rsid w:val="2F7C2140"/>
    <w:rsid w:val="2F94E1F4"/>
    <w:rsid w:val="2FB803C5"/>
    <w:rsid w:val="2FBC9F2B"/>
    <w:rsid w:val="2FD600DD"/>
    <w:rsid w:val="305385AB"/>
    <w:rsid w:val="308A2A18"/>
    <w:rsid w:val="30C5D219"/>
    <w:rsid w:val="30C88B78"/>
    <w:rsid w:val="3105A8FA"/>
    <w:rsid w:val="31276EA7"/>
    <w:rsid w:val="3168B97C"/>
    <w:rsid w:val="317954D7"/>
    <w:rsid w:val="319DD63B"/>
    <w:rsid w:val="319FAFA6"/>
    <w:rsid w:val="32242930"/>
    <w:rsid w:val="327092AC"/>
    <w:rsid w:val="32D030E4"/>
    <w:rsid w:val="32F27396"/>
    <w:rsid w:val="34648FA5"/>
    <w:rsid w:val="3499B6AB"/>
    <w:rsid w:val="34A2A94B"/>
    <w:rsid w:val="34DC3E0B"/>
    <w:rsid w:val="34E2CFB4"/>
    <w:rsid w:val="35283C2C"/>
    <w:rsid w:val="35756F57"/>
    <w:rsid w:val="359117FE"/>
    <w:rsid w:val="35C69C58"/>
    <w:rsid w:val="362EBE5E"/>
    <w:rsid w:val="3641C2DF"/>
    <w:rsid w:val="3659B19E"/>
    <w:rsid w:val="367537D9"/>
    <w:rsid w:val="369914BF"/>
    <w:rsid w:val="36BE4BA2"/>
    <w:rsid w:val="377DE5A6"/>
    <w:rsid w:val="37C5CC1D"/>
    <w:rsid w:val="37CFEFFA"/>
    <w:rsid w:val="37F388BB"/>
    <w:rsid w:val="3811A68F"/>
    <w:rsid w:val="38B309FF"/>
    <w:rsid w:val="39297ACC"/>
    <w:rsid w:val="3929A6D2"/>
    <w:rsid w:val="39EF4D2E"/>
    <w:rsid w:val="3A188932"/>
    <w:rsid w:val="3A2054FF"/>
    <w:rsid w:val="3A80392D"/>
    <w:rsid w:val="3ACC1A63"/>
    <w:rsid w:val="3B15CC58"/>
    <w:rsid w:val="3B228293"/>
    <w:rsid w:val="3BFC45EA"/>
    <w:rsid w:val="3C60F6FF"/>
    <w:rsid w:val="3D1C8B48"/>
    <w:rsid w:val="3EAA7D57"/>
    <w:rsid w:val="3EE2EC2F"/>
    <w:rsid w:val="3EF517D6"/>
    <w:rsid w:val="3F526C6F"/>
    <w:rsid w:val="3FE887EA"/>
    <w:rsid w:val="4000DE1C"/>
    <w:rsid w:val="4091ABCC"/>
    <w:rsid w:val="40E25149"/>
    <w:rsid w:val="413EBEEF"/>
    <w:rsid w:val="4154EC1F"/>
    <w:rsid w:val="41620AE9"/>
    <w:rsid w:val="41B126B9"/>
    <w:rsid w:val="4264C6CE"/>
    <w:rsid w:val="42895AA6"/>
    <w:rsid w:val="42980961"/>
    <w:rsid w:val="42BCD580"/>
    <w:rsid w:val="43695438"/>
    <w:rsid w:val="439FE223"/>
    <w:rsid w:val="43CC45DD"/>
    <w:rsid w:val="4431AAD8"/>
    <w:rsid w:val="44529C1E"/>
    <w:rsid w:val="44B063B8"/>
    <w:rsid w:val="44B4B88A"/>
    <w:rsid w:val="44D3C433"/>
    <w:rsid w:val="4500F938"/>
    <w:rsid w:val="4590F8BD"/>
    <w:rsid w:val="45B7638F"/>
    <w:rsid w:val="45C8A6C0"/>
    <w:rsid w:val="4630909B"/>
    <w:rsid w:val="46353295"/>
    <w:rsid w:val="46CD1080"/>
    <w:rsid w:val="47054A4F"/>
    <w:rsid w:val="472665B0"/>
    <w:rsid w:val="47DFEB3C"/>
    <w:rsid w:val="47FC34B3"/>
    <w:rsid w:val="483CC46B"/>
    <w:rsid w:val="488C9F19"/>
    <w:rsid w:val="48C25A0E"/>
    <w:rsid w:val="48DBF797"/>
    <w:rsid w:val="48EB4F93"/>
    <w:rsid w:val="490031DD"/>
    <w:rsid w:val="4905C276"/>
    <w:rsid w:val="49166211"/>
    <w:rsid w:val="49726F9F"/>
    <w:rsid w:val="49F98258"/>
    <w:rsid w:val="4A048400"/>
    <w:rsid w:val="4A4A7499"/>
    <w:rsid w:val="4A5939C7"/>
    <w:rsid w:val="4B15A130"/>
    <w:rsid w:val="4BB797F1"/>
    <w:rsid w:val="4BBEF2F5"/>
    <w:rsid w:val="4BFE9869"/>
    <w:rsid w:val="4C02F2BB"/>
    <w:rsid w:val="4CAD4658"/>
    <w:rsid w:val="4D321F06"/>
    <w:rsid w:val="4DC7722C"/>
    <w:rsid w:val="4DCF2591"/>
    <w:rsid w:val="4E46BAF6"/>
    <w:rsid w:val="4F3B6F77"/>
    <w:rsid w:val="4F70C7AA"/>
    <w:rsid w:val="5005E366"/>
    <w:rsid w:val="50195AD9"/>
    <w:rsid w:val="50C69088"/>
    <w:rsid w:val="511CD8DB"/>
    <w:rsid w:val="511EDD4F"/>
    <w:rsid w:val="517B66ED"/>
    <w:rsid w:val="525DD2DE"/>
    <w:rsid w:val="52801D41"/>
    <w:rsid w:val="53225361"/>
    <w:rsid w:val="533FBC39"/>
    <w:rsid w:val="5355363D"/>
    <w:rsid w:val="53A4A496"/>
    <w:rsid w:val="542AF5BC"/>
    <w:rsid w:val="5472DBCC"/>
    <w:rsid w:val="549B7E69"/>
    <w:rsid w:val="54D4CEBD"/>
    <w:rsid w:val="54E6CA70"/>
    <w:rsid w:val="54F816B7"/>
    <w:rsid w:val="5515B120"/>
    <w:rsid w:val="552D31F8"/>
    <w:rsid w:val="557851F3"/>
    <w:rsid w:val="55850DC4"/>
    <w:rsid w:val="55C29082"/>
    <w:rsid w:val="55D37F0A"/>
    <w:rsid w:val="5612D2CC"/>
    <w:rsid w:val="5612FF3C"/>
    <w:rsid w:val="561EFA5B"/>
    <w:rsid w:val="56269A22"/>
    <w:rsid w:val="56450F07"/>
    <w:rsid w:val="5667FC81"/>
    <w:rsid w:val="56A17266"/>
    <w:rsid w:val="56C0AC2E"/>
    <w:rsid w:val="571702BF"/>
    <w:rsid w:val="57692E96"/>
    <w:rsid w:val="57939BF7"/>
    <w:rsid w:val="57E40E23"/>
    <w:rsid w:val="57F8CBE8"/>
    <w:rsid w:val="58657F1B"/>
    <w:rsid w:val="58A71036"/>
    <w:rsid w:val="5926CA23"/>
    <w:rsid w:val="59D83619"/>
    <w:rsid w:val="59FE49EE"/>
    <w:rsid w:val="5B6C1436"/>
    <w:rsid w:val="5B7F668B"/>
    <w:rsid w:val="5BEBF7B6"/>
    <w:rsid w:val="5CD430C2"/>
    <w:rsid w:val="5D223A3D"/>
    <w:rsid w:val="5D8AA09C"/>
    <w:rsid w:val="5D9C618B"/>
    <w:rsid w:val="5DF31945"/>
    <w:rsid w:val="5E2DCD03"/>
    <w:rsid w:val="5E37D2B2"/>
    <w:rsid w:val="5E4EE858"/>
    <w:rsid w:val="5E697FED"/>
    <w:rsid w:val="5F2EF1C2"/>
    <w:rsid w:val="5F3CDA4A"/>
    <w:rsid w:val="5F86F950"/>
    <w:rsid w:val="60342AA3"/>
    <w:rsid w:val="610A56A3"/>
    <w:rsid w:val="6127A0E3"/>
    <w:rsid w:val="617F0A2E"/>
    <w:rsid w:val="6183D168"/>
    <w:rsid w:val="6226A1C8"/>
    <w:rsid w:val="6257DBDD"/>
    <w:rsid w:val="62800341"/>
    <w:rsid w:val="6289024B"/>
    <w:rsid w:val="628E2C7B"/>
    <w:rsid w:val="629C892F"/>
    <w:rsid w:val="63011CBF"/>
    <w:rsid w:val="632F7CDE"/>
    <w:rsid w:val="63ABDF65"/>
    <w:rsid w:val="63F4E928"/>
    <w:rsid w:val="643031A9"/>
    <w:rsid w:val="64816C41"/>
    <w:rsid w:val="64BE0018"/>
    <w:rsid w:val="64D44216"/>
    <w:rsid w:val="6552FF9A"/>
    <w:rsid w:val="65B61C42"/>
    <w:rsid w:val="664B6865"/>
    <w:rsid w:val="66586193"/>
    <w:rsid w:val="66729834"/>
    <w:rsid w:val="66861345"/>
    <w:rsid w:val="66E3BBEA"/>
    <w:rsid w:val="67516D2D"/>
    <w:rsid w:val="67CB6BCB"/>
    <w:rsid w:val="6890DE04"/>
    <w:rsid w:val="68A5520B"/>
    <w:rsid w:val="699FCB1A"/>
    <w:rsid w:val="69A09E3B"/>
    <w:rsid w:val="69B74E25"/>
    <w:rsid w:val="69BA16FF"/>
    <w:rsid w:val="69BB0EED"/>
    <w:rsid w:val="69F10C57"/>
    <w:rsid w:val="6A74106B"/>
    <w:rsid w:val="6A836F0A"/>
    <w:rsid w:val="6AAE857D"/>
    <w:rsid w:val="6ADEBA3A"/>
    <w:rsid w:val="6B287B14"/>
    <w:rsid w:val="6BE971B8"/>
    <w:rsid w:val="6C937F56"/>
    <w:rsid w:val="6CC7855D"/>
    <w:rsid w:val="6CE9B470"/>
    <w:rsid w:val="6CEB1DCE"/>
    <w:rsid w:val="6D001B53"/>
    <w:rsid w:val="6D1E73E6"/>
    <w:rsid w:val="6DA707E9"/>
    <w:rsid w:val="6DA79728"/>
    <w:rsid w:val="6DAF6773"/>
    <w:rsid w:val="6EB50E00"/>
    <w:rsid w:val="6EDF03DE"/>
    <w:rsid w:val="6F89F45C"/>
    <w:rsid w:val="6F9F9C34"/>
    <w:rsid w:val="700C2563"/>
    <w:rsid w:val="7058244F"/>
    <w:rsid w:val="707CF958"/>
    <w:rsid w:val="70D95DBA"/>
    <w:rsid w:val="713C7BDB"/>
    <w:rsid w:val="719B6F10"/>
    <w:rsid w:val="7221584B"/>
    <w:rsid w:val="7230CF7F"/>
    <w:rsid w:val="7278AFC2"/>
    <w:rsid w:val="72D863B0"/>
    <w:rsid w:val="73489411"/>
    <w:rsid w:val="739B1D63"/>
    <w:rsid w:val="73BD8027"/>
    <w:rsid w:val="73EFB524"/>
    <w:rsid w:val="73F2D270"/>
    <w:rsid w:val="747F19E2"/>
    <w:rsid w:val="749656DC"/>
    <w:rsid w:val="74FB8BE9"/>
    <w:rsid w:val="75258262"/>
    <w:rsid w:val="75357139"/>
    <w:rsid w:val="76133971"/>
    <w:rsid w:val="763EB013"/>
    <w:rsid w:val="76421C7E"/>
    <w:rsid w:val="7657A293"/>
    <w:rsid w:val="765A2424"/>
    <w:rsid w:val="771A3CC9"/>
    <w:rsid w:val="773B6378"/>
    <w:rsid w:val="775C3037"/>
    <w:rsid w:val="777F10E5"/>
    <w:rsid w:val="77B5ACCB"/>
    <w:rsid w:val="77C337A7"/>
    <w:rsid w:val="77E0AAC3"/>
    <w:rsid w:val="77F48C7C"/>
    <w:rsid w:val="783485C4"/>
    <w:rsid w:val="78B112F2"/>
    <w:rsid w:val="79367551"/>
    <w:rsid w:val="796A0372"/>
    <w:rsid w:val="7974FD81"/>
    <w:rsid w:val="79819F78"/>
    <w:rsid w:val="79B710DA"/>
    <w:rsid w:val="7A0AFAEC"/>
    <w:rsid w:val="7AA0B403"/>
    <w:rsid w:val="7B720F0C"/>
    <w:rsid w:val="7BEDFCB5"/>
    <w:rsid w:val="7C0BFCA0"/>
    <w:rsid w:val="7C57ECA2"/>
    <w:rsid w:val="7C6C66DF"/>
    <w:rsid w:val="7CC2FB3F"/>
    <w:rsid w:val="7D180F29"/>
    <w:rsid w:val="7D587F16"/>
    <w:rsid w:val="7D8E42AA"/>
    <w:rsid w:val="7DA02EF9"/>
    <w:rsid w:val="7E173793"/>
    <w:rsid w:val="7F9C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F60C8"/>
  <w15:chartTrackingRefBased/>
  <w15:docId w15:val="{C867F5A9-374D-4BC4-AF7C-3E2BF772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B5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B5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B5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5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5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B5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B5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B5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5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B5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B5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B5C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5C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B5C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B5C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B5C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B5C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B5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B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B5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B5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B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B5C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B5C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B5C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B5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B5C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B5C8D"/>
    <w:rPr>
      <w:b/>
      <w:bCs/>
      <w:smallCaps/>
      <w:color w:val="0F4761" w:themeColor="accent1" w:themeShade="BF"/>
      <w:spacing w:val="5"/>
    </w:rPr>
  </w:style>
  <w:style w:type="table" w:styleId="SimplesTabela3">
    <w:name w:val="Plain Table 3"/>
    <w:basedOn w:val="Tabelanormal"/>
    <w:uiPriority w:val="43"/>
    <w:rsid w:val="005B5C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5B5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C8D"/>
  </w:style>
  <w:style w:type="paragraph" w:styleId="Rodap">
    <w:name w:val="footer"/>
    <w:basedOn w:val="Normal"/>
    <w:link w:val="RodapChar"/>
    <w:uiPriority w:val="99"/>
    <w:unhideWhenUsed/>
    <w:rsid w:val="005B5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C8D"/>
  </w:style>
  <w:style w:type="paragraph" w:styleId="Corpodetexto">
    <w:name w:val="Body Text"/>
    <w:basedOn w:val="Normal"/>
    <w:link w:val="CorpodetextoChar"/>
    <w:uiPriority w:val="1"/>
    <w:qFormat/>
    <w:rsid w:val="005B5C8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B5C8D"/>
    <w:rPr>
      <w:rFonts w:ascii="Roboto" w:eastAsia="Roboto" w:hAnsi="Roboto" w:cs="Roboto"/>
      <w:kern w:val="0"/>
      <w:sz w:val="24"/>
      <w:szCs w:val="24"/>
      <w:lang w:val="pt-PT"/>
      <w14:ligatures w14:val="none"/>
    </w:rPr>
  </w:style>
  <w:style w:type="table" w:styleId="SimplesTabela1">
    <w:name w:val="Plain Table 1"/>
    <w:basedOn w:val="Tabelanormal"/>
    <w:uiPriority w:val="41"/>
    <w:rsid w:val="004535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comgrade">
    <w:name w:val="Table Grid"/>
    <w:basedOn w:val="Tabelanormal"/>
    <w:uiPriority w:val="39"/>
    <w:rsid w:val="00BC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94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6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1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1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0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0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AE26-D416-4081-B375-E67E32F4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2360</Characters>
  <Application>Microsoft Office Word</Application>
  <DocSecurity>4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Mirro Andreolo Da Silva Costa De Moraes</dc:creator>
  <cp:keywords/>
  <dc:description/>
  <cp:lastModifiedBy>Tiago Nazare Costa</cp:lastModifiedBy>
  <cp:revision>2</cp:revision>
  <cp:lastPrinted>2025-03-30T21:41:00Z</cp:lastPrinted>
  <dcterms:created xsi:type="dcterms:W3CDTF">2025-04-17T17:54:00Z</dcterms:created>
  <dcterms:modified xsi:type="dcterms:W3CDTF">2025-04-17T17:54:00Z</dcterms:modified>
</cp:coreProperties>
</file>