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41C" w14:textId="04390811" w:rsidR="00CD5B72" w:rsidRPr="0055420C" w:rsidRDefault="0055420C" w:rsidP="0055420C">
      <w:pPr>
        <w:pStyle w:val="Corpodetexto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55420C">
        <w:rPr>
          <w:rFonts w:ascii="Arial" w:hAnsi="Arial" w:cs="Arial"/>
          <w:sz w:val="28"/>
          <w:szCs w:val="28"/>
        </w:rPr>
        <w:t>DIRETORIA DE ENSINO.....................................</w:t>
      </w:r>
    </w:p>
    <w:p w14:paraId="066B755B" w14:textId="2D477ABD" w:rsidR="0055420C" w:rsidRPr="0055420C" w:rsidRDefault="0055420C" w:rsidP="0055420C">
      <w:pPr>
        <w:pStyle w:val="Corpodetexto"/>
        <w:spacing w:line="480" w:lineRule="auto"/>
        <w:jc w:val="center"/>
        <w:rPr>
          <w:rFonts w:ascii="Arial" w:hAnsi="Arial" w:cs="Arial"/>
        </w:rPr>
      </w:pPr>
      <w:r w:rsidRPr="0055420C">
        <w:rPr>
          <w:rFonts w:ascii="Arial" w:hAnsi="Arial" w:cs="Arial"/>
        </w:rPr>
        <w:t>Escola Estadual..........................</w:t>
      </w:r>
    </w:p>
    <w:p w14:paraId="71B19E92" w14:textId="77777777" w:rsidR="00CD5B72" w:rsidRDefault="00CD5B7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2009"/>
      </w:tblGrid>
      <w:tr w:rsidR="00CD5B72" w:rsidRPr="0055420C" w14:paraId="4BF31D47" w14:textId="77777777" w:rsidTr="0055420C">
        <w:trPr>
          <w:trHeight w:val="518"/>
        </w:trPr>
        <w:tc>
          <w:tcPr>
            <w:tcW w:w="3109" w:type="dxa"/>
            <w:shd w:val="clear" w:color="auto" w:fill="EAF1DD" w:themeFill="accent3" w:themeFillTint="33"/>
          </w:tcPr>
          <w:p w14:paraId="68EA4DCF" w14:textId="33B9DD74" w:rsidR="00CD5B72" w:rsidRPr="0055420C" w:rsidRDefault="00FF19EB">
            <w:pPr>
              <w:pStyle w:val="TableParagraph"/>
              <w:spacing w:before="123"/>
              <w:ind w:left="80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pacing w:val="-6"/>
                <w:sz w:val="24"/>
              </w:rPr>
              <w:t>Turma:</w:t>
            </w:r>
          </w:p>
        </w:tc>
        <w:tc>
          <w:tcPr>
            <w:tcW w:w="12009" w:type="dxa"/>
            <w:shd w:val="clear" w:color="auto" w:fill="EAF1DD" w:themeFill="accent3" w:themeFillTint="33"/>
          </w:tcPr>
          <w:p w14:paraId="7FB7DF01" w14:textId="334AFE58" w:rsidR="00CD5B72" w:rsidRPr="0055420C" w:rsidRDefault="00FF19EB">
            <w:pPr>
              <w:pStyle w:val="TableParagraph"/>
              <w:spacing w:before="123"/>
              <w:ind w:left="79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w w:val="90"/>
                <w:sz w:val="24"/>
              </w:rPr>
              <w:t>Orientação de Estudos de........................... Prof. Responsável:..............................................</w:t>
            </w:r>
          </w:p>
        </w:tc>
      </w:tr>
      <w:tr w:rsidR="00CD5B72" w:rsidRPr="0055420C" w14:paraId="30864686" w14:textId="77777777" w:rsidTr="0055420C">
        <w:trPr>
          <w:trHeight w:val="490"/>
        </w:trPr>
        <w:tc>
          <w:tcPr>
            <w:tcW w:w="15118" w:type="dxa"/>
            <w:gridSpan w:val="2"/>
            <w:shd w:val="clear" w:color="auto" w:fill="EAF1DD" w:themeFill="accent3" w:themeFillTint="33"/>
          </w:tcPr>
          <w:p w14:paraId="48B706A2" w14:textId="230DDA64" w:rsidR="00CD5B72" w:rsidRPr="0055420C" w:rsidRDefault="00FF19EB" w:rsidP="00FF19EB">
            <w:pPr>
              <w:pStyle w:val="TableParagraph"/>
              <w:spacing w:before="109"/>
              <w:ind w:left="19"/>
              <w:jc w:val="both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z w:val="24"/>
              </w:rPr>
              <w:t>Data de Aplicação da Avaliação Diagnóstica Bimestral:</w:t>
            </w:r>
          </w:p>
        </w:tc>
      </w:tr>
      <w:tr w:rsidR="00CD5B72" w:rsidRPr="0055420C" w14:paraId="5F9D7416" w14:textId="77777777" w:rsidTr="0055420C">
        <w:trPr>
          <w:trHeight w:val="5798"/>
        </w:trPr>
        <w:tc>
          <w:tcPr>
            <w:tcW w:w="15118" w:type="dxa"/>
            <w:gridSpan w:val="2"/>
            <w:shd w:val="clear" w:color="auto" w:fill="auto"/>
          </w:tcPr>
          <w:p w14:paraId="429869A8" w14:textId="77777777" w:rsidR="00CD5B72" w:rsidRPr="0055420C" w:rsidRDefault="00FF19EB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sz w:val="24"/>
              </w:rPr>
            </w:pPr>
            <w:r w:rsidRPr="0055420C">
              <w:rPr>
                <w:rFonts w:ascii="Arial" w:hAnsi="Arial" w:cs="Arial"/>
                <w:sz w:val="24"/>
              </w:rPr>
              <w:t>Habilidades Avaliadas:</w:t>
            </w:r>
          </w:p>
          <w:p w14:paraId="7D3262F8" w14:textId="03F48E0A" w:rsidR="00FF19EB" w:rsidRDefault="00FF19EB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b/>
                <w:i/>
                <w:iCs/>
                <w:sz w:val="24"/>
              </w:rPr>
            </w:pPr>
            <w:r w:rsidRPr="0055420C">
              <w:rPr>
                <w:rFonts w:ascii="Arial" w:hAnsi="Arial" w:cs="Arial"/>
                <w:i/>
                <w:iCs/>
                <w:sz w:val="24"/>
              </w:rPr>
              <w:t>Escreva aqui as três habilidades</w:t>
            </w:r>
            <w:r w:rsidR="00D125E9">
              <w:rPr>
                <w:rFonts w:ascii="Arial" w:hAnsi="Arial" w:cs="Arial"/>
                <w:i/>
                <w:iCs/>
                <w:sz w:val="24"/>
              </w:rPr>
              <w:t xml:space="preserve"> e os descritores</w:t>
            </w:r>
            <w:r w:rsidRPr="0055420C">
              <w:rPr>
                <w:rFonts w:ascii="Arial" w:hAnsi="Arial" w:cs="Arial"/>
                <w:i/>
                <w:iCs/>
                <w:sz w:val="24"/>
              </w:rPr>
              <w:t xml:space="preserve"> do ano/série avaliadas na </w:t>
            </w:r>
            <w:r w:rsidRPr="0055420C">
              <w:rPr>
                <w:rFonts w:ascii="Arial" w:hAnsi="Arial" w:cs="Arial"/>
                <w:b/>
                <w:i/>
                <w:iCs/>
                <w:sz w:val="24"/>
              </w:rPr>
              <w:t>Avaliação Diagnóstica Bimestral</w:t>
            </w:r>
          </w:p>
          <w:p w14:paraId="0B5F6A65" w14:textId="77777777" w:rsidR="0055420C" w:rsidRDefault="0055420C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0B4B595B" w14:textId="77777777" w:rsidR="0055420C" w:rsidRDefault="0055420C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447F3F7B" w14:textId="77777777" w:rsidR="0055420C" w:rsidRDefault="0055420C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56121469" w14:textId="77777777" w:rsidR="0055420C" w:rsidRDefault="0055420C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0B2CCFC9" w14:textId="77777777" w:rsidR="0055420C" w:rsidRDefault="0055420C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1E99E4CE" w14:textId="77777777" w:rsidR="0055420C" w:rsidRDefault="0055420C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35169653" w14:textId="77777777" w:rsidR="0055420C" w:rsidRDefault="0055420C" w:rsidP="00FF19EB">
            <w:pPr>
              <w:pStyle w:val="TableParagraph"/>
              <w:spacing w:before="220" w:line="280" w:lineRule="auto"/>
              <w:ind w:left="80"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0F057671" w14:textId="2EA9F109" w:rsidR="0055420C" w:rsidRPr="0055420C" w:rsidRDefault="0055420C" w:rsidP="0055420C">
            <w:pPr>
              <w:pStyle w:val="TableParagraph"/>
              <w:spacing w:before="220" w:line="280" w:lineRule="auto"/>
              <w:ind w:right="58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14:paraId="367B622F" w14:textId="77777777" w:rsidR="00CD5B72" w:rsidRDefault="00CD5B72">
      <w:pPr>
        <w:pStyle w:val="TableParagraph"/>
        <w:spacing w:line="280" w:lineRule="auto"/>
        <w:jc w:val="both"/>
        <w:rPr>
          <w:sz w:val="24"/>
        </w:rPr>
        <w:sectPr w:rsidR="00CD5B72" w:rsidSect="0055420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2220" w:right="850" w:bottom="280" w:left="708" w:header="0" w:footer="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474"/>
      </w:tblGrid>
      <w:tr w:rsidR="00FF19EB" w14:paraId="26F8C74C" w14:textId="77777777" w:rsidTr="59E728B8">
        <w:trPr>
          <w:trHeight w:val="1340"/>
        </w:trPr>
        <w:tc>
          <w:tcPr>
            <w:tcW w:w="1975" w:type="dxa"/>
            <w:shd w:val="clear" w:color="auto" w:fill="EAF1DD" w:themeFill="accent3" w:themeFillTint="33"/>
            <w:vAlign w:val="center"/>
          </w:tcPr>
          <w:p w14:paraId="28FE76C2" w14:textId="07C7B033" w:rsidR="00FF19EB" w:rsidRPr="0055420C" w:rsidRDefault="00401770" w:rsidP="00401770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z w:val="24"/>
              </w:rPr>
              <w:lastRenderedPageBreak/>
              <w:t>“número” que acompanha o descritor</w:t>
            </w:r>
          </w:p>
        </w:tc>
        <w:tc>
          <w:tcPr>
            <w:tcW w:w="12474" w:type="dxa"/>
            <w:shd w:val="clear" w:color="auto" w:fill="EAF1DD" w:themeFill="accent3" w:themeFillTint="33"/>
            <w:vAlign w:val="center"/>
          </w:tcPr>
          <w:p w14:paraId="35FDE6E3" w14:textId="108BDF6C" w:rsidR="00FF19EB" w:rsidRPr="0055420C" w:rsidRDefault="00FF19EB" w:rsidP="59E728B8">
            <w:pPr>
              <w:pStyle w:val="TableParagraph"/>
              <w:tabs>
                <w:tab w:val="left" w:pos="4584"/>
              </w:tabs>
              <w:spacing w:before="24" w:line="292" w:lineRule="auto"/>
              <w:ind w:left="-515" w:right="132" w:firstLine="567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</w:pPr>
            <w:r w:rsidRPr="59E728B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Descritores</w:t>
            </w:r>
            <w:r w:rsidR="00401770" w:rsidRPr="59E728B8">
              <w:rPr>
                <w:rStyle w:val="Refdenotaderodap"/>
                <w:rFonts w:ascii="Arial" w:hAnsi="Arial" w:cs="Arial"/>
                <w:b/>
                <w:bCs/>
                <w:spacing w:val="-4"/>
                <w:sz w:val="24"/>
                <w:szCs w:val="24"/>
              </w:rPr>
              <w:footnoteReference w:id="1"/>
            </w:r>
            <w:r w:rsidRPr="59E728B8">
              <w:rPr>
                <w:rFonts w:ascii="Arial" w:hAnsi="Arial" w:cs="Arial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59E728B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em</w:t>
            </w:r>
            <w:r w:rsidRPr="59E728B8">
              <w:rPr>
                <w:rFonts w:ascii="Arial" w:hAnsi="Arial" w:cs="Arial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59E728B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defasagem</w:t>
            </w:r>
            <w:r w:rsidRPr="59E728B8">
              <w:rPr>
                <w:rFonts w:ascii="Arial" w:hAnsi="Arial" w:cs="Arial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59E728B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em</w:t>
            </w:r>
            <w:r w:rsidRPr="59E728B8">
              <w:rPr>
                <w:rFonts w:ascii="Arial" w:hAnsi="Arial" w:cs="Arial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59E728B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que serão priorizados durante o bimestre</w:t>
            </w:r>
          </w:p>
          <w:p w14:paraId="451EBE1A" w14:textId="69732299" w:rsidR="00FF19EB" w:rsidRPr="0055420C" w:rsidRDefault="00FF19EB" w:rsidP="59E728B8">
            <w:pPr>
              <w:pStyle w:val="TableParagraph"/>
              <w:spacing w:before="24" w:line="292" w:lineRule="auto"/>
              <w:ind w:left="2343" w:right="982" w:hanging="229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9E728B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(com menores números de acertos)</w:t>
            </w:r>
          </w:p>
        </w:tc>
      </w:tr>
      <w:tr w:rsidR="00FF19EB" w14:paraId="3A1540FB" w14:textId="77777777" w:rsidTr="59E728B8">
        <w:trPr>
          <w:trHeight w:val="365"/>
        </w:trPr>
        <w:tc>
          <w:tcPr>
            <w:tcW w:w="1975" w:type="dxa"/>
            <w:tcBorders>
              <w:bottom w:val="single" w:sz="8" w:space="0" w:color="000000" w:themeColor="text1"/>
            </w:tcBorders>
          </w:tcPr>
          <w:p w14:paraId="31026622" w14:textId="77777777" w:rsidR="00FF19EB" w:rsidRDefault="00FF1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  <w:tcBorders>
              <w:top w:val="nil"/>
            </w:tcBorders>
          </w:tcPr>
          <w:p w14:paraId="4414F0AE" w14:textId="77777777" w:rsidR="00FF19EB" w:rsidRDefault="00FF19EB">
            <w:pPr>
              <w:rPr>
                <w:sz w:val="2"/>
                <w:szCs w:val="2"/>
              </w:rPr>
            </w:pPr>
          </w:p>
        </w:tc>
      </w:tr>
      <w:tr w:rsidR="00FF19EB" w14:paraId="19CA187E" w14:textId="77777777" w:rsidTr="59E728B8">
        <w:trPr>
          <w:trHeight w:val="365"/>
        </w:trPr>
        <w:tc>
          <w:tcPr>
            <w:tcW w:w="1975" w:type="dxa"/>
          </w:tcPr>
          <w:p w14:paraId="09E56C69" w14:textId="77777777" w:rsidR="00FF19EB" w:rsidRDefault="00FF1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</w:tcPr>
          <w:p w14:paraId="417C9D62" w14:textId="77777777" w:rsidR="00FF19EB" w:rsidRDefault="00FF19EB">
            <w:pPr>
              <w:rPr>
                <w:sz w:val="2"/>
                <w:szCs w:val="2"/>
              </w:rPr>
            </w:pPr>
          </w:p>
        </w:tc>
      </w:tr>
      <w:tr w:rsidR="00FF19EB" w14:paraId="3F08DE82" w14:textId="77777777" w:rsidTr="59E728B8">
        <w:trPr>
          <w:trHeight w:val="365"/>
        </w:trPr>
        <w:tc>
          <w:tcPr>
            <w:tcW w:w="1975" w:type="dxa"/>
          </w:tcPr>
          <w:p w14:paraId="4A8E3292" w14:textId="77777777" w:rsidR="00FF19EB" w:rsidRDefault="00FF1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</w:tcPr>
          <w:p w14:paraId="4C36ED1F" w14:textId="77777777" w:rsidR="00FF19EB" w:rsidRDefault="00FF19EB">
            <w:pPr>
              <w:rPr>
                <w:sz w:val="2"/>
                <w:szCs w:val="2"/>
              </w:rPr>
            </w:pPr>
          </w:p>
        </w:tc>
      </w:tr>
      <w:tr w:rsidR="00401770" w14:paraId="23F9F3ED" w14:textId="77777777" w:rsidTr="59E728B8">
        <w:trPr>
          <w:trHeight w:val="365"/>
        </w:trPr>
        <w:tc>
          <w:tcPr>
            <w:tcW w:w="1975" w:type="dxa"/>
            <w:tcBorders>
              <w:bottom w:val="single" w:sz="8" w:space="0" w:color="000000" w:themeColor="text1"/>
            </w:tcBorders>
          </w:tcPr>
          <w:p w14:paraId="21AA52B0" w14:textId="77777777" w:rsidR="00401770" w:rsidRDefault="004017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  <w:tcBorders>
              <w:bottom w:val="single" w:sz="8" w:space="0" w:color="000000" w:themeColor="text1"/>
            </w:tcBorders>
          </w:tcPr>
          <w:p w14:paraId="1E32F551" w14:textId="77777777" w:rsidR="00401770" w:rsidRDefault="00401770">
            <w:pPr>
              <w:rPr>
                <w:sz w:val="2"/>
                <w:szCs w:val="2"/>
              </w:rPr>
            </w:pPr>
          </w:p>
        </w:tc>
      </w:tr>
    </w:tbl>
    <w:p w14:paraId="5C6AAABC" w14:textId="0E07C2B3" w:rsidR="00CD5B72" w:rsidRDefault="00CD5B72">
      <w:pPr>
        <w:pStyle w:val="Corpodetexto"/>
        <w:spacing w:before="69"/>
        <w:rPr>
          <w:rFonts w:ascii="Times New Roman"/>
          <w:sz w:val="20"/>
        </w:rPr>
      </w:pPr>
    </w:p>
    <w:p w14:paraId="333FF221" w14:textId="77777777" w:rsidR="0055420C" w:rsidRDefault="0055420C">
      <w:pPr>
        <w:pStyle w:val="Corpodetexto"/>
        <w:rPr>
          <w:rFonts w:ascii="Arial" w:hAnsi="Arial" w:cs="Arial"/>
          <w:sz w:val="22"/>
          <w:szCs w:val="22"/>
        </w:rPr>
      </w:pPr>
    </w:p>
    <w:p w14:paraId="16D2359D" w14:textId="77777777" w:rsidR="0055420C" w:rsidRDefault="0055420C">
      <w:pPr>
        <w:pStyle w:val="Corpodetexto"/>
        <w:rPr>
          <w:rFonts w:ascii="Arial" w:hAnsi="Arial" w:cs="Arial"/>
          <w:sz w:val="22"/>
          <w:szCs w:val="22"/>
        </w:rPr>
      </w:pPr>
    </w:p>
    <w:p w14:paraId="6C08B5AF" w14:textId="06E43D3D" w:rsidR="00CD5B72" w:rsidRPr="0030546D" w:rsidRDefault="59E728B8" w:rsidP="59E728B8">
      <w:pPr>
        <w:pStyle w:val="Corpodetexto"/>
        <w:rPr>
          <w:rFonts w:ascii="Arial" w:hAnsi="Arial" w:cs="Arial"/>
          <w:b/>
          <w:bCs/>
          <w:i/>
          <w:iCs/>
          <w:sz w:val="22"/>
          <w:szCs w:val="22"/>
        </w:rPr>
      </w:pPr>
      <w:r w:rsidRPr="59E728B8">
        <w:rPr>
          <w:rFonts w:ascii="Arial" w:hAnsi="Arial" w:cs="Arial"/>
          <w:b/>
          <w:bCs/>
          <w:i/>
          <w:iCs/>
          <w:sz w:val="22"/>
          <w:szCs w:val="22"/>
        </w:rPr>
        <w:t>OBS: acrescentar ou diminuir a quantidade de linhas que forem necessárias para a escola</w:t>
      </w:r>
    </w:p>
    <w:p w14:paraId="5F7B712F" w14:textId="77777777" w:rsidR="0030546D" w:rsidRDefault="0030546D">
      <w:pPr>
        <w:pStyle w:val="Corpodetexto"/>
        <w:rPr>
          <w:rFonts w:ascii="Arial" w:hAnsi="Arial" w:cs="Arial"/>
          <w:sz w:val="22"/>
          <w:szCs w:val="22"/>
        </w:rPr>
      </w:pPr>
    </w:p>
    <w:p w14:paraId="4F6F261C" w14:textId="77777777" w:rsidR="0030546D" w:rsidRDefault="0030546D">
      <w:pPr>
        <w:pStyle w:val="Corpodetexto"/>
        <w:rPr>
          <w:rFonts w:ascii="Arial" w:hAnsi="Arial" w:cs="Arial"/>
          <w:sz w:val="22"/>
          <w:szCs w:val="22"/>
        </w:rPr>
      </w:pPr>
    </w:p>
    <w:p w14:paraId="3F92F42D" w14:textId="77777777" w:rsidR="0030546D" w:rsidRPr="0055420C" w:rsidRDefault="0030546D">
      <w:pPr>
        <w:pStyle w:val="Corpodetex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474"/>
      </w:tblGrid>
      <w:tr w:rsidR="00401770" w14:paraId="2DFAE149" w14:textId="77777777" w:rsidTr="0055420C">
        <w:trPr>
          <w:trHeight w:val="1340"/>
        </w:trPr>
        <w:tc>
          <w:tcPr>
            <w:tcW w:w="1975" w:type="dxa"/>
            <w:shd w:val="clear" w:color="auto" w:fill="EAF1DD" w:themeFill="accent3" w:themeFillTint="33"/>
            <w:vAlign w:val="center"/>
          </w:tcPr>
          <w:p w14:paraId="13B11490" w14:textId="78433463" w:rsidR="00401770" w:rsidRPr="0055420C" w:rsidRDefault="00401770" w:rsidP="00142374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z w:val="24"/>
              </w:rPr>
              <w:t>Código da habilidade</w:t>
            </w:r>
          </w:p>
        </w:tc>
        <w:tc>
          <w:tcPr>
            <w:tcW w:w="12474" w:type="dxa"/>
            <w:shd w:val="clear" w:color="auto" w:fill="EAF1DD" w:themeFill="accent3" w:themeFillTint="33"/>
            <w:vAlign w:val="center"/>
          </w:tcPr>
          <w:p w14:paraId="0B6E9FCC" w14:textId="68789575" w:rsidR="00401770" w:rsidRPr="0055420C" w:rsidRDefault="00401770" w:rsidP="00142374">
            <w:pPr>
              <w:pStyle w:val="TableParagraph"/>
              <w:tabs>
                <w:tab w:val="left" w:pos="4584"/>
              </w:tabs>
              <w:spacing w:before="24" w:line="292" w:lineRule="auto"/>
              <w:ind w:left="-515" w:right="132" w:firstLine="567"/>
              <w:jc w:val="center"/>
              <w:rPr>
                <w:rFonts w:ascii="Arial" w:hAnsi="Arial" w:cs="Arial"/>
                <w:b/>
                <w:spacing w:val="-4"/>
                <w:sz w:val="24"/>
              </w:rPr>
            </w:pPr>
            <w:r w:rsidRPr="0055420C">
              <w:rPr>
                <w:rFonts w:ascii="Arial" w:hAnsi="Arial" w:cs="Arial"/>
                <w:b/>
                <w:spacing w:val="-4"/>
                <w:sz w:val="24"/>
              </w:rPr>
              <w:t>Habilidades a que pertencem os descritores</w:t>
            </w:r>
            <w:r w:rsidRPr="0055420C">
              <w:rPr>
                <w:rFonts w:ascii="Arial" w:hAnsi="Arial" w:cs="Arial"/>
                <w:b/>
                <w:spacing w:val="-25"/>
                <w:sz w:val="24"/>
              </w:rPr>
              <w:t xml:space="preserve"> </w:t>
            </w:r>
            <w:r w:rsidRPr="0055420C">
              <w:rPr>
                <w:rFonts w:ascii="Arial" w:hAnsi="Arial" w:cs="Arial"/>
                <w:b/>
                <w:spacing w:val="-4"/>
                <w:sz w:val="24"/>
              </w:rPr>
              <w:t>em</w:t>
            </w:r>
            <w:r w:rsidRPr="0055420C">
              <w:rPr>
                <w:rFonts w:ascii="Arial" w:hAnsi="Arial" w:cs="Arial"/>
                <w:b/>
                <w:spacing w:val="-25"/>
                <w:sz w:val="24"/>
              </w:rPr>
              <w:t xml:space="preserve"> </w:t>
            </w:r>
            <w:r w:rsidRPr="0055420C">
              <w:rPr>
                <w:rFonts w:ascii="Arial" w:hAnsi="Arial" w:cs="Arial"/>
                <w:b/>
                <w:spacing w:val="-4"/>
                <w:sz w:val="24"/>
              </w:rPr>
              <w:t>defasagem</w:t>
            </w:r>
            <w:r w:rsidRPr="0055420C">
              <w:rPr>
                <w:rFonts w:ascii="Arial" w:hAnsi="Arial" w:cs="Arial"/>
                <w:b/>
                <w:spacing w:val="-25"/>
                <w:sz w:val="24"/>
              </w:rPr>
              <w:t xml:space="preserve"> </w:t>
            </w:r>
            <w:r w:rsidRPr="0055420C">
              <w:rPr>
                <w:rFonts w:ascii="Arial" w:hAnsi="Arial" w:cs="Arial"/>
                <w:b/>
                <w:spacing w:val="-4"/>
                <w:sz w:val="24"/>
              </w:rPr>
              <w:t>em</w:t>
            </w:r>
            <w:r w:rsidRPr="0055420C">
              <w:rPr>
                <w:rFonts w:ascii="Arial" w:hAnsi="Arial" w:cs="Arial"/>
                <w:b/>
                <w:spacing w:val="-25"/>
                <w:sz w:val="24"/>
              </w:rPr>
              <w:t xml:space="preserve"> </w:t>
            </w:r>
            <w:r w:rsidRPr="0055420C">
              <w:rPr>
                <w:rFonts w:ascii="Arial" w:hAnsi="Arial" w:cs="Arial"/>
                <w:b/>
                <w:spacing w:val="-4"/>
                <w:sz w:val="24"/>
              </w:rPr>
              <w:t>que serão priorizados durante o bimentre</w:t>
            </w:r>
          </w:p>
          <w:p w14:paraId="2DF51387" w14:textId="3F227D95" w:rsidR="00401770" w:rsidRPr="0055420C" w:rsidRDefault="00401770" w:rsidP="00142374">
            <w:pPr>
              <w:pStyle w:val="TableParagraph"/>
              <w:spacing w:before="24" w:line="292" w:lineRule="auto"/>
              <w:ind w:left="2343" w:right="982" w:hanging="2291"/>
              <w:jc w:val="center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pacing w:val="-4"/>
                <w:sz w:val="24"/>
              </w:rPr>
              <w:t>(relacionados na tabela anterior)</w:t>
            </w:r>
          </w:p>
        </w:tc>
      </w:tr>
      <w:tr w:rsidR="00401770" w14:paraId="714F7F08" w14:textId="77777777" w:rsidTr="00142374">
        <w:trPr>
          <w:trHeight w:val="365"/>
        </w:trPr>
        <w:tc>
          <w:tcPr>
            <w:tcW w:w="1975" w:type="dxa"/>
            <w:tcBorders>
              <w:bottom w:val="single" w:sz="8" w:space="0" w:color="000000"/>
            </w:tcBorders>
          </w:tcPr>
          <w:p w14:paraId="0CA16CB0" w14:textId="77777777" w:rsidR="00401770" w:rsidRDefault="00401770" w:rsidP="001423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  <w:tcBorders>
              <w:top w:val="nil"/>
            </w:tcBorders>
          </w:tcPr>
          <w:p w14:paraId="27D35423" w14:textId="77777777" w:rsidR="00401770" w:rsidRDefault="00401770" w:rsidP="00142374">
            <w:pPr>
              <w:rPr>
                <w:sz w:val="2"/>
                <w:szCs w:val="2"/>
              </w:rPr>
            </w:pPr>
          </w:p>
        </w:tc>
      </w:tr>
      <w:tr w:rsidR="00401770" w14:paraId="5CA0CA7B" w14:textId="77777777" w:rsidTr="00142374">
        <w:trPr>
          <w:trHeight w:val="365"/>
        </w:trPr>
        <w:tc>
          <w:tcPr>
            <w:tcW w:w="1975" w:type="dxa"/>
          </w:tcPr>
          <w:p w14:paraId="11C93837" w14:textId="77777777" w:rsidR="00401770" w:rsidRDefault="00401770" w:rsidP="001423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</w:tcPr>
          <w:p w14:paraId="6F7E5571" w14:textId="77777777" w:rsidR="00401770" w:rsidRDefault="00401770" w:rsidP="00142374">
            <w:pPr>
              <w:rPr>
                <w:sz w:val="2"/>
                <w:szCs w:val="2"/>
              </w:rPr>
            </w:pPr>
          </w:p>
        </w:tc>
      </w:tr>
      <w:tr w:rsidR="00401770" w14:paraId="582FC909" w14:textId="77777777" w:rsidTr="00142374">
        <w:trPr>
          <w:trHeight w:val="365"/>
        </w:trPr>
        <w:tc>
          <w:tcPr>
            <w:tcW w:w="1975" w:type="dxa"/>
          </w:tcPr>
          <w:p w14:paraId="1F84C965" w14:textId="77777777" w:rsidR="00401770" w:rsidRDefault="00401770" w:rsidP="001423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</w:tcPr>
          <w:p w14:paraId="442EF312" w14:textId="77777777" w:rsidR="00401770" w:rsidRDefault="00401770" w:rsidP="00142374">
            <w:pPr>
              <w:rPr>
                <w:sz w:val="2"/>
                <w:szCs w:val="2"/>
              </w:rPr>
            </w:pPr>
          </w:p>
        </w:tc>
      </w:tr>
      <w:tr w:rsidR="00401770" w14:paraId="6A0FE883" w14:textId="77777777" w:rsidTr="0055420C">
        <w:trPr>
          <w:trHeight w:val="365"/>
        </w:trPr>
        <w:tc>
          <w:tcPr>
            <w:tcW w:w="1975" w:type="dxa"/>
          </w:tcPr>
          <w:p w14:paraId="3C4053C2" w14:textId="77777777" w:rsidR="00401770" w:rsidRDefault="00401770" w:rsidP="001423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</w:tcPr>
          <w:p w14:paraId="0ADA0C20" w14:textId="77777777" w:rsidR="00401770" w:rsidRDefault="00401770" w:rsidP="00142374">
            <w:pPr>
              <w:rPr>
                <w:sz w:val="2"/>
                <w:szCs w:val="2"/>
              </w:rPr>
            </w:pPr>
          </w:p>
        </w:tc>
      </w:tr>
      <w:tr w:rsidR="0055420C" w14:paraId="3996A9A6" w14:textId="77777777" w:rsidTr="00142374">
        <w:trPr>
          <w:trHeight w:val="365"/>
        </w:trPr>
        <w:tc>
          <w:tcPr>
            <w:tcW w:w="1975" w:type="dxa"/>
            <w:tcBorders>
              <w:bottom w:val="single" w:sz="8" w:space="0" w:color="000000"/>
            </w:tcBorders>
          </w:tcPr>
          <w:p w14:paraId="6AA8BA7C" w14:textId="77777777" w:rsidR="0055420C" w:rsidRDefault="0055420C" w:rsidP="001423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4" w:type="dxa"/>
            <w:tcBorders>
              <w:bottom w:val="single" w:sz="8" w:space="0" w:color="000000"/>
            </w:tcBorders>
          </w:tcPr>
          <w:p w14:paraId="66071AA9" w14:textId="77777777" w:rsidR="0055420C" w:rsidRDefault="0055420C" w:rsidP="00142374">
            <w:pPr>
              <w:rPr>
                <w:sz w:val="2"/>
                <w:szCs w:val="2"/>
              </w:rPr>
            </w:pPr>
          </w:p>
        </w:tc>
      </w:tr>
    </w:tbl>
    <w:p w14:paraId="0324C811" w14:textId="77777777" w:rsidR="00401770" w:rsidRDefault="00401770">
      <w:pPr>
        <w:pStyle w:val="Corpodetexto"/>
        <w:rPr>
          <w:rFonts w:ascii="Times New Roman"/>
          <w:sz w:val="20"/>
        </w:rPr>
        <w:sectPr w:rsidR="00401770" w:rsidSect="0055420C">
          <w:footerReference w:type="first" r:id="rId12"/>
          <w:pgSz w:w="16840" w:h="11910" w:orient="landscape"/>
          <w:pgMar w:top="851" w:right="850" w:bottom="280" w:left="708" w:header="0" w:footer="0" w:gutter="0"/>
          <w:cols w:space="720"/>
        </w:sectPr>
      </w:pPr>
    </w:p>
    <w:tbl>
      <w:tblPr>
        <w:tblStyle w:val="TableNormal"/>
        <w:tblW w:w="15157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6"/>
        <w:gridCol w:w="3261"/>
        <w:gridCol w:w="4110"/>
      </w:tblGrid>
      <w:tr w:rsidR="0055420C" w14:paraId="5619E65A" w14:textId="77777777" w:rsidTr="0055420C">
        <w:trPr>
          <w:trHeight w:val="673"/>
        </w:trPr>
        <w:tc>
          <w:tcPr>
            <w:tcW w:w="7786" w:type="dxa"/>
            <w:shd w:val="clear" w:color="auto" w:fill="EAF1DD" w:themeFill="accent3" w:themeFillTint="33"/>
          </w:tcPr>
          <w:p w14:paraId="02B078B6" w14:textId="40A7E3DC" w:rsidR="0055420C" w:rsidRPr="0055420C" w:rsidRDefault="0055420C" w:rsidP="0055420C">
            <w:pPr>
              <w:pStyle w:val="TableParagraph"/>
              <w:spacing w:before="201"/>
              <w:ind w:left="1230" w:hanging="764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pacing w:val="-2"/>
                <w:sz w:val="24"/>
              </w:rPr>
              <w:lastRenderedPageBreak/>
              <w:t>Metodologia de trabalho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14:paraId="4713A094" w14:textId="77777777" w:rsidR="0055420C" w:rsidRPr="0055420C" w:rsidRDefault="0055420C">
            <w:pPr>
              <w:pStyle w:val="TableParagraph"/>
              <w:spacing w:before="201"/>
              <w:ind w:left="21" w:right="5"/>
              <w:jc w:val="center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14:paraId="57042C07" w14:textId="77777777" w:rsidR="0055420C" w:rsidRPr="0055420C" w:rsidRDefault="0055420C">
            <w:pPr>
              <w:pStyle w:val="TableParagraph"/>
              <w:spacing w:before="201"/>
              <w:ind w:left="21"/>
              <w:jc w:val="center"/>
              <w:rPr>
                <w:rFonts w:ascii="Arial" w:hAnsi="Arial" w:cs="Arial"/>
                <w:b/>
                <w:sz w:val="24"/>
              </w:rPr>
            </w:pPr>
            <w:r w:rsidRPr="0055420C">
              <w:rPr>
                <w:rFonts w:ascii="Arial" w:hAnsi="Arial" w:cs="Arial"/>
                <w:b/>
                <w:spacing w:val="-2"/>
                <w:sz w:val="24"/>
              </w:rPr>
              <w:t>Prazo</w:t>
            </w:r>
          </w:p>
        </w:tc>
      </w:tr>
      <w:tr w:rsidR="0055420C" w14:paraId="535A5BC6" w14:textId="77777777" w:rsidTr="0055420C">
        <w:trPr>
          <w:trHeight w:val="906"/>
        </w:trPr>
        <w:tc>
          <w:tcPr>
            <w:tcW w:w="7786" w:type="dxa"/>
          </w:tcPr>
          <w:p w14:paraId="4AA05529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22D49314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3ADF9DE3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60978F26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2015FA98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30F660EB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1051E51C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12ECB842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33A84FDE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12F91AAD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67FF07F1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  <w:p w14:paraId="31FB9207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</w:tcPr>
          <w:p w14:paraId="1B1DD243" w14:textId="7DCB863D" w:rsidR="0055420C" w:rsidRDefault="0055420C">
            <w:pPr>
              <w:pStyle w:val="TableParagraph"/>
              <w:spacing w:before="9"/>
              <w:ind w:left="80"/>
              <w:rPr>
                <w:sz w:val="24"/>
              </w:rPr>
            </w:pPr>
          </w:p>
        </w:tc>
        <w:tc>
          <w:tcPr>
            <w:tcW w:w="4110" w:type="dxa"/>
          </w:tcPr>
          <w:p w14:paraId="62182543" w14:textId="77777777" w:rsidR="0055420C" w:rsidRDefault="005542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7F8C00" w14:textId="77777777" w:rsidR="00CD5B72" w:rsidRDefault="00CD5B72">
      <w:pPr>
        <w:pStyle w:val="Corpodetexto"/>
        <w:spacing w:before="92"/>
        <w:rPr>
          <w:rFonts w:ascii="Times New Roman"/>
          <w:sz w:val="20"/>
        </w:rPr>
      </w:pPr>
    </w:p>
    <w:p w14:paraId="481F0B2B" w14:textId="77777777" w:rsidR="00A4033C" w:rsidRDefault="00A4033C"/>
    <w:p w14:paraId="6D5DD54D" w14:textId="77777777" w:rsidR="0055420C" w:rsidRDefault="0055420C"/>
    <w:p w14:paraId="26B4B71D" w14:textId="77777777" w:rsidR="0055420C" w:rsidRDefault="0055420C"/>
    <w:p w14:paraId="54CAF8CC" w14:textId="77777777" w:rsidR="0055420C" w:rsidRDefault="0055420C"/>
    <w:p w14:paraId="623C3CB4" w14:textId="77777777" w:rsidR="0055420C" w:rsidRDefault="0055420C"/>
    <w:p w14:paraId="42678A39" w14:textId="77777777" w:rsidR="0055420C" w:rsidRDefault="0055420C"/>
    <w:p w14:paraId="280684E1" w14:textId="77777777" w:rsidR="0055420C" w:rsidRDefault="0055420C"/>
    <w:p w14:paraId="1ABE2C1E" w14:textId="02C86A2A" w:rsidR="0055420C" w:rsidRDefault="0055420C">
      <w:r>
        <w:t>Data................</w:t>
      </w:r>
    </w:p>
    <w:p w14:paraId="6E546970" w14:textId="77777777" w:rsidR="0055420C" w:rsidRDefault="0055420C">
      <w:r>
        <w:t>Prof responsável:</w:t>
      </w:r>
    </w:p>
    <w:p w14:paraId="7B94BE2B" w14:textId="2E2C2356" w:rsidR="0055420C" w:rsidRDefault="0055420C">
      <w:r>
        <w:t>CGPAC</w:t>
      </w:r>
    </w:p>
    <w:p w14:paraId="311343A0" w14:textId="0C9AEABE" w:rsidR="0055420C" w:rsidRDefault="0055420C">
      <w:r>
        <w:t>CGPG</w:t>
      </w:r>
    </w:p>
    <w:p w14:paraId="297375E4" w14:textId="77777777" w:rsidR="0055420C" w:rsidRDefault="0055420C"/>
    <w:p w14:paraId="05E41073" w14:textId="77777777" w:rsidR="0055420C" w:rsidRDefault="0055420C"/>
    <w:p w14:paraId="55C9D85D" w14:textId="77777777" w:rsidR="0055420C" w:rsidRDefault="0055420C"/>
    <w:p w14:paraId="75DF0656" w14:textId="77777777" w:rsidR="0055420C" w:rsidRDefault="0055420C"/>
    <w:p w14:paraId="54623388" w14:textId="77777777" w:rsidR="0055420C" w:rsidRDefault="0055420C" w:rsidP="0055420C">
      <w:pPr>
        <w:jc w:val="center"/>
        <w:rPr>
          <w:rFonts w:ascii="Arial" w:hAnsi="Arial" w:cs="Arial"/>
          <w:sz w:val="24"/>
          <w:szCs w:val="24"/>
        </w:rPr>
      </w:pPr>
    </w:p>
    <w:p w14:paraId="325B402E" w14:textId="77777777" w:rsidR="0055420C" w:rsidRDefault="0055420C" w:rsidP="0055420C">
      <w:pPr>
        <w:jc w:val="center"/>
        <w:rPr>
          <w:rFonts w:ascii="Arial" w:hAnsi="Arial" w:cs="Arial"/>
          <w:sz w:val="24"/>
          <w:szCs w:val="24"/>
        </w:rPr>
      </w:pPr>
    </w:p>
    <w:p w14:paraId="07617928" w14:textId="77777777" w:rsidR="0055420C" w:rsidRDefault="0055420C" w:rsidP="0055420C">
      <w:pPr>
        <w:jc w:val="center"/>
        <w:rPr>
          <w:rFonts w:ascii="Arial" w:hAnsi="Arial" w:cs="Arial"/>
          <w:sz w:val="24"/>
          <w:szCs w:val="24"/>
        </w:rPr>
      </w:pPr>
    </w:p>
    <w:p w14:paraId="414BBBF3" w14:textId="77777777" w:rsidR="0055420C" w:rsidRDefault="0055420C" w:rsidP="0055420C">
      <w:pPr>
        <w:jc w:val="center"/>
        <w:rPr>
          <w:rFonts w:ascii="Arial" w:hAnsi="Arial" w:cs="Arial"/>
          <w:sz w:val="24"/>
          <w:szCs w:val="24"/>
        </w:rPr>
      </w:pPr>
    </w:p>
    <w:p w14:paraId="7D85A3B9" w14:textId="77777777" w:rsidR="0055420C" w:rsidRDefault="0055420C" w:rsidP="0055420C">
      <w:pPr>
        <w:jc w:val="center"/>
        <w:rPr>
          <w:rFonts w:ascii="Arial" w:hAnsi="Arial" w:cs="Arial"/>
          <w:sz w:val="24"/>
          <w:szCs w:val="24"/>
        </w:rPr>
      </w:pPr>
    </w:p>
    <w:p w14:paraId="78737793" w14:textId="322A27DC" w:rsidR="0055420C" w:rsidRDefault="0055420C" w:rsidP="0055420C">
      <w:pPr>
        <w:jc w:val="center"/>
        <w:rPr>
          <w:rFonts w:ascii="Arial" w:hAnsi="Arial" w:cs="Arial"/>
          <w:sz w:val="24"/>
          <w:szCs w:val="24"/>
        </w:rPr>
      </w:pPr>
      <w:r w:rsidRPr="0055420C">
        <w:rPr>
          <w:rFonts w:ascii="Arial" w:hAnsi="Arial" w:cs="Arial"/>
          <w:sz w:val="24"/>
          <w:szCs w:val="24"/>
        </w:rPr>
        <w:t>ANEXO – Relatório da Avaliação Diagnóstica de Nivelamento Bimestral do 1º bimestre</w:t>
      </w:r>
    </w:p>
    <w:p w14:paraId="62BE5EC6" w14:textId="080EB728" w:rsidR="0055420C" w:rsidRPr="0055420C" w:rsidRDefault="0055420C" w:rsidP="0055420C">
      <w:pPr>
        <w:jc w:val="center"/>
        <w:rPr>
          <w:rFonts w:ascii="Arial" w:hAnsi="Arial" w:cs="Arial"/>
          <w:i/>
          <w:iCs/>
        </w:rPr>
      </w:pPr>
      <w:r w:rsidRPr="0055420C">
        <w:rPr>
          <w:rFonts w:ascii="Arial" w:hAnsi="Arial" w:cs="Arial"/>
          <w:i/>
          <w:iCs/>
        </w:rPr>
        <w:t>(prints do painel</w:t>
      </w:r>
      <w:r>
        <w:rPr>
          <w:rFonts w:ascii="Arial" w:hAnsi="Arial" w:cs="Arial"/>
          <w:i/>
          <w:iCs/>
        </w:rPr>
        <w:t xml:space="preserve"> evidenciando os alunos e desempenho</w:t>
      </w:r>
      <w:r w:rsidRPr="0055420C">
        <w:rPr>
          <w:rFonts w:ascii="Arial" w:hAnsi="Arial" w:cs="Arial"/>
          <w:i/>
          <w:iCs/>
        </w:rPr>
        <w:t>)</w:t>
      </w:r>
    </w:p>
    <w:sectPr w:rsidR="0055420C" w:rsidRPr="0055420C" w:rsidSect="0055420C">
      <w:footerReference w:type="first" r:id="rId13"/>
      <w:pgSz w:w="16840" w:h="11910" w:orient="landscape"/>
      <w:pgMar w:top="567" w:right="850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F9FE" w14:textId="77777777" w:rsidR="00462259" w:rsidRDefault="00462259">
      <w:r>
        <w:separator/>
      </w:r>
    </w:p>
  </w:endnote>
  <w:endnote w:type="continuationSeparator" w:id="0">
    <w:p w14:paraId="34271A46" w14:textId="77777777" w:rsidR="00462259" w:rsidRDefault="0046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484032"/>
      <w:docPartObj>
        <w:docPartGallery w:val="Page Numbers (Bottom of Page)"/>
        <w:docPartUnique/>
      </w:docPartObj>
    </w:sdtPr>
    <w:sdtContent>
      <w:p w14:paraId="598A5439" w14:textId="68EB60A8" w:rsidR="0030546D" w:rsidRDefault="0030546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2E4C504" w14:textId="77777777" w:rsidR="0030546D" w:rsidRDefault="003054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90"/>
      <w:gridCol w:w="5090"/>
      <w:gridCol w:w="5090"/>
    </w:tblGrid>
    <w:tr w:rsidR="59E728B8" w14:paraId="641CD276" w14:textId="77777777" w:rsidTr="59E728B8">
      <w:trPr>
        <w:trHeight w:val="300"/>
      </w:trPr>
      <w:tc>
        <w:tcPr>
          <w:tcW w:w="5090" w:type="dxa"/>
        </w:tcPr>
        <w:p w14:paraId="45A78725" w14:textId="12AC2A67" w:rsidR="59E728B8" w:rsidRDefault="59E728B8" w:rsidP="59E728B8">
          <w:pPr>
            <w:pStyle w:val="Cabealho"/>
            <w:ind w:left="-115"/>
          </w:pPr>
        </w:p>
      </w:tc>
      <w:tc>
        <w:tcPr>
          <w:tcW w:w="5090" w:type="dxa"/>
        </w:tcPr>
        <w:p w14:paraId="28E6E9E0" w14:textId="0D31F4E1" w:rsidR="59E728B8" w:rsidRDefault="59E728B8" w:rsidP="59E728B8">
          <w:pPr>
            <w:pStyle w:val="Cabealho"/>
            <w:jc w:val="center"/>
          </w:pPr>
        </w:p>
      </w:tc>
      <w:tc>
        <w:tcPr>
          <w:tcW w:w="5090" w:type="dxa"/>
        </w:tcPr>
        <w:p w14:paraId="2766B714" w14:textId="595B7CBD" w:rsidR="59E728B8" w:rsidRDefault="59E728B8" w:rsidP="59E728B8">
          <w:pPr>
            <w:pStyle w:val="Cabealho"/>
            <w:ind w:right="-115"/>
            <w:jc w:val="right"/>
          </w:pPr>
        </w:p>
      </w:tc>
    </w:tr>
  </w:tbl>
  <w:p w14:paraId="7EFEC7EC" w14:textId="14D52278" w:rsidR="59E728B8" w:rsidRDefault="59E728B8" w:rsidP="59E728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90"/>
      <w:gridCol w:w="5090"/>
      <w:gridCol w:w="5090"/>
    </w:tblGrid>
    <w:tr w:rsidR="59E728B8" w14:paraId="412BE859" w14:textId="77777777" w:rsidTr="59E728B8">
      <w:trPr>
        <w:trHeight w:val="300"/>
      </w:trPr>
      <w:tc>
        <w:tcPr>
          <w:tcW w:w="5090" w:type="dxa"/>
        </w:tcPr>
        <w:p w14:paraId="7ED1B28C" w14:textId="5AB844CA" w:rsidR="59E728B8" w:rsidRDefault="59E728B8" w:rsidP="59E728B8">
          <w:pPr>
            <w:pStyle w:val="Cabealho"/>
            <w:ind w:left="-115"/>
          </w:pPr>
        </w:p>
      </w:tc>
      <w:tc>
        <w:tcPr>
          <w:tcW w:w="5090" w:type="dxa"/>
        </w:tcPr>
        <w:p w14:paraId="25BFAA0B" w14:textId="3A8C1CCA" w:rsidR="59E728B8" w:rsidRDefault="59E728B8" w:rsidP="59E728B8">
          <w:pPr>
            <w:pStyle w:val="Cabealho"/>
            <w:jc w:val="center"/>
          </w:pPr>
        </w:p>
      </w:tc>
      <w:tc>
        <w:tcPr>
          <w:tcW w:w="5090" w:type="dxa"/>
        </w:tcPr>
        <w:p w14:paraId="1CB343ED" w14:textId="6FFB2A48" w:rsidR="59E728B8" w:rsidRDefault="59E728B8" w:rsidP="59E728B8">
          <w:pPr>
            <w:pStyle w:val="Cabealho"/>
            <w:ind w:right="-115"/>
            <w:jc w:val="right"/>
          </w:pPr>
        </w:p>
      </w:tc>
    </w:tr>
  </w:tbl>
  <w:p w14:paraId="265DE2E8" w14:textId="40EB41B9" w:rsidR="59E728B8" w:rsidRDefault="59E728B8" w:rsidP="59E728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90"/>
      <w:gridCol w:w="5090"/>
      <w:gridCol w:w="5090"/>
    </w:tblGrid>
    <w:tr w:rsidR="59E728B8" w14:paraId="13E3C738" w14:textId="77777777" w:rsidTr="59E728B8">
      <w:trPr>
        <w:trHeight w:val="300"/>
      </w:trPr>
      <w:tc>
        <w:tcPr>
          <w:tcW w:w="5090" w:type="dxa"/>
        </w:tcPr>
        <w:p w14:paraId="0878E1A7" w14:textId="3DE3894D" w:rsidR="59E728B8" w:rsidRDefault="59E728B8" w:rsidP="59E728B8">
          <w:pPr>
            <w:pStyle w:val="Cabealho"/>
            <w:ind w:left="-115"/>
          </w:pPr>
        </w:p>
      </w:tc>
      <w:tc>
        <w:tcPr>
          <w:tcW w:w="5090" w:type="dxa"/>
        </w:tcPr>
        <w:p w14:paraId="7492F194" w14:textId="6330E92E" w:rsidR="59E728B8" w:rsidRDefault="59E728B8" w:rsidP="59E728B8">
          <w:pPr>
            <w:pStyle w:val="Cabealho"/>
            <w:jc w:val="center"/>
          </w:pPr>
        </w:p>
      </w:tc>
      <w:tc>
        <w:tcPr>
          <w:tcW w:w="5090" w:type="dxa"/>
        </w:tcPr>
        <w:p w14:paraId="1153BC46" w14:textId="4729680E" w:rsidR="59E728B8" w:rsidRDefault="59E728B8" w:rsidP="59E728B8">
          <w:pPr>
            <w:pStyle w:val="Cabealho"/>
            <w:ind w:right="-115"/>
            <w:jc w:val="right"/>
          </w:pPr>
        </w:p>
      </w:tc>
    </w:tr>
  </w:tbl>
  <w:p w14:paraId="2B6DB133" w14:textId="1A51F489" w:rsidR="59E728B8" w:rsidRDefault="59E728B8" w:rsidP="59E72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4654" w14:textId="77777777" w:rsidR="00462259" w:rsidRDefault="00462259">
      <w:r>
        <w:separator/>
      </w:r>
    </w:p>
  </w:footnote>
  <w:footnote w:type="continuationSeparator" w:id="0">
    <w:p w14:paraId="7FE82733" w14:textId="77777777" w:rsidR="00462259" w:rsidRDefault="00462259">
      <w:r>
        <w:continuationSeparator/>
      </w:r>
    </w:p>
  </w:footnote>
  <w:footnote w:id="1">
    <w:p w14:paraId="3EB102D7" w14:textId="41535668" w:rsidR="00401770" w:rsidRPr="00401770" w:rsidRDefault="0040177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Fonte: Habilidades e Descritores OE 2025 - Boletim Semanal Subsecretaria Nº 05 de 07/02/2025, p.26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E7F6" w14:textId="77777777" w:rsidR="0030546D" w:rsidRDefault="0030546D" w:rsidP="0055420C">
    <w:pPr>
      <w:pStyle w:val="Cabealho"/>
    </w:pPr>
  </w:p>
  <w:p w14:paraId="52112E4A" w14:textId="70101549" w:rsidR="0055420C" w:rsidRDefault="0055420C" w:rsidP="0055420C">
    <w:pPr>
      <w:pStyle w:val="Cabealho"/>
    </w:pPr>
  </w:p>
  <w:p w14:paraId="73A85973" w14:textId="6C6537B2" w:rsidR="0055420C" w:rsidRDefault="0055420C" w:rsidP="0055420C">
    <w:pPr>
      <w:pStyle w:val="Cabealho"/>
    </w:pPr>
  </w:p>
  <w:p w14:paraId="712C066E" w14:textId="77777777" w:rsidR="0055420C" w:rsidRDefault="0055420C" w:rsidP="005542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390F" w14:textId="102E32B6" w:rsidR="0055420C" w:rsidRDefault="00AA2D3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132AD6" wp14:editId="28DFF50E">
          <wp:simplePos x="0" y="0"/>
          <wp:positionH relativeFrom="margin">
            <wp:posOffset>41910</wp:posOffset>
          </wp:positionH>
          <wp:positionV relativeFrom="margin">
            <wp:posOffset>-1123950</wp:posOffset>
          </wp:positionV>
          <wp:extent cx="9696450" cy="876300"/>
          <wp:effectExtent l="0" t="0" r="0" b="0"/>
          <wp:wrapSquare wrapText="bothSides"/>
          <wp:docPr id="156705654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08"/>
    <w:multiLevelType w:val="hybridMultilevel"/>
    <w:tmpl w:val="0276C2C8"/>
    <w:lvl w:ilvl="0" w:tplc="F8F462C8">
      <w:start w:val="1"/>
      <w:numFmt w:val="lowerLetter"/>
      <w:lvlText w:val="%1)"/>
      <w:lvlJc w:val="left"/>
      <w:pPr>
        <w:ind w:left="306" w:hanging="24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2FF8AC4E">
      <w:numFmt w:val="bullet"/>
      <w:lvlText w:val="•"/>
      <w:lvlJc w:val="left"/>
      <w:pPr>
        <w:ind w:left="1779" w:hanging="246"/>
      </w:pPr>
      <w:rPr>
        <w:rFonts w:hint="default"/>
        <w:lang w:val="pt-PT" w:eastAsia="en-US" w:bidi="ar-SA"/>
      </w:rPr>
    </w:lvl>
    <w:lvl w:ilvl="2" w:tplc="BECC253C">
      <w:numFmt w:val="bullet"/>
      <w:lvlText w:val="•"/>
      <w:lvlJc w:val="left"/>
      <w:pPr>
        <w:ind w:left="3259" w:hanging="246"/>
      </w:pPr>
      <w:rPr>
        <w:rFonts w:hint="default"/>
        <w:lang w:val="pt-PT" w:eastAsia="en-US" w:bidi="ar-SA"/>
      </w:rPr>
    </w:lvl>
    <w:lvl w:ilvl="3" w:tplc="D9B8E5E2">
      <w:numFmt w:val="bullet"/>
      <w:lvlText w:val="•"/>
      <w:lvlJc w:val="left"/>
      <w:pPr>
        <w:ind w:left="4739" w:hanging="246"/>
      </w:pPr>
      <w:rPr>
        <w:rFonts w:hint="default"/>
        <w:lang w:val="pt-PT" w:eastAsia="en-US" w:bidi="ar-SA"/>
      </w:rPr>
    </w:lvl>
    <w:lvl w:ilvl="4" w:tplc="9500A228">
      <w:numFmt w:val="bullet"/>
      <w:lvlText w:val="•"/>
      <w:lvlJc w:val="left"/>
      <w:pPr>
        <w:ind w:left="6219" w:hanging="246"/>
      </w:pPr>
      <w:rPr>
        <w:rFonts w:hint="default"/>
        <w:lang w:val="pt-PT" w:eastAsia="en-US" w:bidi="ar-SA"/>
      </w:rPr>
    </w:lvl>
    <w:lvl w:ilvl="5" w:tplc="8A08C0B2">
      <w:numFmt w:val="bullet"/>
      <w:lvlText w:val="•"/>
      <w:lvlJc w:val="left"/>
      <w:pPr>
        <w:ind w:left="7699" w:hanging="246"/>
      </w:pPr>
      <w:rPr>
        <w:rFonts w:hint="default"/>
        <w:lang w:val="pt-PT" w:eastAsia="en-US" w:bidi="ar-SA"/>
      </w:rPr>
    </w:lvl>
    <w:lvl w:ilvl="6" w:tplc="10C81978">
      <w:numFmt w:val="bullet"/>
      <w:lvlText w:val="•"/>
      <w:lvlJc w:val="left"/>
      <w:pPr>
        <w:ind w:left="9178" w:hanging="246"/>
      </w:pPr>
      <w:rPr>
        <w:rFonts w:hint="default"/>
        <w:lang w:val="pt-PT" w:eastAsia="en-US" w:bidi="ar-SA"/>
      </w:rPr>
    </w:lvl>
    <w:lvl w:ilvl="7" w:tplc="66FC3E00">
      <w:numFmt w:val="bullet"/>
      <w:lvlText w:val="•"/>
      <w:lvlJc w:val="left"/>
      <w:pPr>
        <w:ind w:left="10658" w:hanging="246"/>
      </w:pPr>
      <w:rPr>
        <w:rFonts w:hint="default"/>
        <w:lang w:val="pt-PT" w:eastAsia="en-US" w:bidi="ar-SA"/>
      </w:rPr>
    </w:lvl>
    <w:lvl w:ilvl="8" w:tplc="E0A6FFD0">
      <w:numFmt w:val="bullet"/>
      <w:lvlText w:val="•"/>
      <w:lvlJc w:val="left"/>
      <w:pPr>
        <w:ind w:left="12138" w:hanging="246"/>
      </w:pPr>
      <w:rPr>
        <w:rFonts w:hint="default"/>
        <w:lang w:val="pt-PT" w:eastAsia="en-US" w:bidi="ar-SA"/>
      </w:rPr>
    </w:lvl>
  </w:abstractNum>
  <w:num w:numId="1" w16cid:durableId="196322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72"/>
    <w:rsid w:val="001A505B"/>
    <w:rsid w:val="002411F5"/>
    <w:rsid w:val="0030546D"/>
    <w:rsid w:val="00401770"/>
    <w:rsid w:val="00462259"/>
    <w:rsid w:val="0055420C"/>
    <w:rsid w:val="00850AC2"/>
    <w:rsid w:val="00915828"/>
    <w:rsid w:val="009D3A12"/>
    <w:rsid w:val="00A4033C"/>
    <w:rsid w:val="00AA2D33"/>
    <w:rsid w:val="00AC36DF"/>
    <w:rsid w:val="00BA1A9C"/>
    <w:rsid w:val="00CD5B72"/>
    <w:rsid w:val="00D125E9"/>
    <w:rsid w:val="00F7717B"/>
    <w:rsid w:val="00FF19EB"/>
    <w:rsid w:val="59E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D228"/>
  <w15:docId w15:val="{86BEF1E5-1AB3-404E-BAA5-F2D863A4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177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1770"/>
    <w:rPr>
      <w:rFonts w:ascii="Tahoma" w:eastAsia="Tahoma" w:hAnsi="Tahoma" w:cs="Tahoma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0177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7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1770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0177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54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20C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4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20C"/>
    <w:rPr>
      <w:rFonts w:ascii="Tahoma" w:eastAsia="Tahoma" w:hAnsi="Tahoma" w:cs="Tahoma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0F84-B8F1-4162-9068-C02FBF76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De Souza</dc:creator>
  <cp:lastModifiedBy>Paulo Henrique De Souza</cp:lastModifiedBy>
  <cp:revision>2</cp:revision>
  <dcterms:created xsi:type="dcterms:W3CDTF">2025-04-07T20:27:00Z</dcterms:created>
  <dcterms:modified xsi:type="dcterms:W3CDTF">2025-04-07T20:27:00Z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15.0</vt:lpwstr>
  </property>
</Properties>
</file>