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93B78" w14:textId="77777777" w:rsidR="007A3545" w:rsidRPr="003B1CD6" w:rsidRDefault="00AF7C65" w:rsidP="00D47C8C">
      <w:pPr>
        <w:spacing w:after="0" w:line="240" w:lineRule="auto"/>
        <w:contextualSpacing/>
        <w:rPr>
          <w:rFonts w:ascii="Arial" w:hAnsi="Arial" w:cs="Arial"/>
          <w:b/>
          <w:sz w:val="21"/>
          <w:szCs w:val="21"/>
        </w:rPr>
      </w:pPr>
      <w:r w:rsidRPr="003B1CD6">
        <w:rPr>
          <w:rFonts w:ascii="Arial" w:hAnsi="Arial" w:cs="Arial"/>
          <w:b/>
          <w:sz w:val="21"/>
          <w:szCs w:val="21"/>
        </w:rPr>
        <w:t>Ilma Sra.</w:t>
      </w:r>
    </w:p>
    <w:p w14:paraId="6B50142B" w14:textId="77777777" w:rsidR="00AF7C65" w:rsidRPr="003B1CD6" w:rsidRDefault="00AF7C65" w:rsidP="00D47C8C">
      <w:pPr>
        <w:spacing w:after="0" w:line="240" w:lineRule="auto"/>
        <w:contextualSpacing/>
        <w:rPr>
          <w:rFonts w:ascii="Arial" w:hAnsi="Arial" w:cs="Arial"/>
          <w:b/>
          <w:sz w:val="21"/>
          <w:szCs w:val="21"/>
        </w:rPr>
      </w:pPr>
      <w:r w:rsidRPr="003B1CD6">
        <w:rPr>
          <w:rFonts w:ascii="Arial" w:hAnsi="Arial" w:cs="Arial"/>
          <w:b/>
          <w:sz w:val="21"/>
          <w:szCs w:val="21"/>
        </w:rPr>
        <w:t>Dirigente Regional de Ensino</w:t>
      </w:r>
    </w:p>
    <w:p w14:paraId="7A22B06D" w14:textId="77777777" w:rsidR="000D0358" w:rsidRDefault="00AF7C65" w:rsidP="000D0358">
      <w:pPr>
        <w:spacing w:after="0" w:line="240" w:lineRule="auto"/>
        <w:contextualSpacing/>
        <w:rPr>
          <w:rFonts w:ascii="Arial" w:hAnsi="Arial" w:cs="Arial"/>
          <w:b/>
          <w:sz w:val="21"/>
          <w:szCs w:val="21"/>
        </w:rPr>
      </w:pPr>
      <w:r w:rsidRPr="003B1CD6">
        <w:rPr>
          <w:rFonts w:ascii="Arial" w:hAnsi="Arial" w:cs="Arial"/>
          <w:b/>
          <w:sz w:val="21"/>
          <w:szCs w:val="21"/>
        </w:rPr>
        <w:t>Diretoria de Ensino Norte 1 – São Paulo-SP</w:t>
      </w:r>
    </w:p>
    <w:p w14:paraId="1FD73AB6" w14:textId="77777777" w:rsidR="000D0358" w:rsidRDefault="000D0358" w:rsidP="000D0358">
      <w:pPr>
        <w:spacing w:after="0" w:line="240" w:lineRule="auto"/>
        <w:contextualSpacing/>
        <w:rPr>
          <w:rFonts w:ascii="Arial" w:hAnsi="Arial" w:cs="Arial"/>
          <w:b/>
          <w:sz w:val="21"/>
          <w:szCs w:val="21"/>
        </w:rPr>
      </w:pPr>
    </w:p>
    <w:p w14:paraId="1EF42E5D" w14:textId="77777777" w:rsidR="00AF7C65" w:rsidRDefault="00D47C8C" w:rsidP="00513FEE">
      <w:pPr>
        <w:spacing w:after="0" w:line="240" w:lineRule="auto"/>
        <w:contextualSpacing/>
        <w:rPr>
          <w:rFonts w:ascii="Arial" w:hAnsi="Arial" w:cs="Arial"/>
          <w:b/>
          <w:color w:val="FF0000"/>
          <w:sz w:val="21"/>
          <w:szCs w:val="21"/>
        </w:rPr>
      </w:pPr>
      <w:r w:rsidRPr="003B1CD6">
        <w:rPr>
          <w:rFonts w:ascii="Arial" w:hAnsi="Arial" w:cs="Arial"/>
          <w:b/>
          <w:sz w:val="21"/>
          <w:szCs w:val="21"/>
        </w:rPr>
        <w:t xml:space="preserve">Protocolado: Ofício </w:t>
      </w:r>
      <w:r w:rsidRPr="003B1CD6">
        <w:rPr>
          <w:rFonts w:ascii="Arial" w:hAnsi="Arial" w:cs="Arial"/>
          <w:b/>
          <w:color w:val="FF0000"/>
          <w:sz w:val="21"/>
          <w:szCs w:val="21"/>
        </w:rPr>
        <w:t>XXXX/XXXX</w:t>
      </w:r>
    </w:p>
    <w:p w14:paraId="18A35BE3" w14:textId="77777777" w:rsidR="00513FEE" w:rsidRPr="00513FEE" w:rsidRDefault="00513FEE" w:rsidP="00513FEE">
      <w:pPr>
        <w:spacing w:after="0" w:line="240" w:lineRule="auto"/>
        <w:contextualSpacing/>
        <w:rPr>
          <w:rFonts w:ascii="Arial" w:hAnsi="Arial" w:cs="Arial"/>
          <w:b/>
          <w:sz w:val="21"/>
          <w:szCs w:val="21"/>
        </w:rPr>
      </w:pPr>
      <w:r w:rsidRPr="00513FEE">
        <w:rPr>
          <w:rFonts w:ascii="Arial" w:hAnsi="Arial" w:cs="Arial"/>
          <w:b/>
          <w:sz w:val="21"/>
          <w:szCs w:val="21"/>
        </w:rPr>
        <w:t>Assunto: Regularização de Vida Escolar</w:t>
      </w:r>
    </w:p>
    <w:p w14:paraId="4E08CC7C" w14:textId="77777777" w:rsidR="00513FEE" w:rsidRPr="003B1CD6" w:rsidRDefault="00513FEE" w:rsidP="00513FEE">
      <w:pPr>
        <w:spacing w:after="0" w:line="240" w:lineRule="auto"/>
        <w:contextualSpacing/>
        <w:rPr>
          <w:rFonts w:ascii="Arial" w:hAnsi="Arial" w:cs="Arial"/>
          <w:b/>
          <w:sz w:val="21"/>
          <w:szCs w:val="21"/>
        </w:rPr>
      </w:pPr>
    </w:p>
    <w:p w14:paraId="429993A7" w14:textId="77777777" w:rsidR="00AF7C65" w:rsidRPr="003B1CD6" w:rsidRDefault="00AF7C65" w:rsidP="000D0358">
      <w:pPr>
        <w:spacing w:after="0" w:line="240" w:lineRule="auto"/>
        <w:contextualSpacing/>
        <w:rPr>
          <w:rFonts w:ascii="Arial" w:hAnsi="Arial" w:cs="Arial"/>
          <w:b/>
          <w:sz w:val="21"/>
          <w:szCs w:val="21"/>
        </w:rPr>
      </w:pPr>
      <w:r w:rsidRPr="003B1CD6">
        <w:rPr>
          <w:rFonts w:ascii="Arial" w:hAnsi="Arial" w:cs="Arial"/>
          <w:b/>
          <w:sz w:val="21"/>
          <w:szCs w:val="21"/>
        </w:rPr>
        <w:t>I – Histórico</w:t>
      </w:r>
    </w:p>
    <w:p w14:paraId="7077954F" w14:textId="2F6337D4" w:rsidR="00AF7C65" w:rsidRPr="00AF7C65" w:rsidRDefault="00AF7C65" w:rsidP="00F66608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1"/>
          <w:szCs w:val="21"/>
        </w:rPr>
      </w:pPr>
      <w:r w:rsidRPr="00AF7C65">
        <w:rPr>
          <w:rFonts w:ascii="Arial" w:hAnsi="Arial" w:cs="Arial"/>
          <w:sz w:val="21"/>
          <w:szCs w:val="21"/>
        </w:rPr>
        <w:t xml:space="preserve">A </w:t>
      </w:r>
      <w:r w:rsidR="00F66608">
        <w:rPr>
          <w:rFonts w:ascii="Arial" w:hAnsi="Arial" w:cs="Arial"/>
          <w:sz w:val="21"/>
          <w:szCs w:val="21"/>
        </w:rPr>
        <w:t>u</w:t>
      </w:r>
      <w:r w:rsidR="00D47C8C">
        <w:rPr>
          <w:rFonts w:ascii="Arial" w:hAnsi="Arial" w:cs="Arial"/>
          <w:sz w:val="21"/>
          <w:szCs w:val="21"/>
        </w:rPr>
        <w:t>nidade escolar</w:t>
      </w:r>
      <w:r w:rsidR="00F6660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F66608" w:rsidRPr="00F66608">
        <w:rPr>
          <w:rFonts w:ascii="Arial" w:hAnsi="Arial" w:cs="Arial"/>
          <w:b/>
          <w:color w:val="FF0000"/>
          <w:sz w:val="21"/>
          <w:szCs w:val="21"/>
        </w:rPr>
        <w:t>xxxxxxxxxx</w:t>
      </w:r>
      <w:proofErr w:type="spellEnd"/>
      <w:r w:rsidR="00F66608">
        <w:rPr>
          <w:rFonts w:ascii="Arial" w:hAnsi="Arial" w:cs="Arial"/>
          <w:b/>
          <w:color w:val="FF0000"/>
          <w:sz w:val="21"/>
          <w:szCs w:val="21"/>
        </w:rPr>
        <w:t>,</w:t>
      </w:r>
      <w:r w:rsidRPr="00AF7C65">
        <w:rPr>
          <w:rFonts w:ascii="Arial" w:hAnsi="Arial" w:cs="Arial"/>
          <w:sz w:val="21"/>
          <w:szCs w:val="21"/>
        </w:rPr>
        <w:t xml:space="preserve"> encaminha expediente solicitando homologação de Regularização de </w:t>
      </w:r>
      <w:r w:rsidRPr="003B1CD6">
        <w:rPr>
          <w:rFonts w:ascii="Arial" w:hAnsi="Arial" w:cs="Arial"/>
          <w:sz w:val="21"/>
          <w:szCs w:val="21"/>
        </w:rPr>
        <w:t>Vida Escolar do aluno</w:t>
      </w:r>
      <w:r w:rsidRPr="003B1CD6">
        <w:rPr>
          <w:rFonts w:ascii="Arial" w:hAnsi="Arial" w:cs="Arial"/>
          <w:color w:val="FF0000"/>
          <w:sz w:val="21"/>
          <w:szCs w:val="21"/>
        </w:rPr>
        <w:t xml:space="preserve"> </w:t>
      </w:r>
      <w:r w:rsidR="00D47C8C" w:rsidRPr="003B1CD6">
        <w:rPr>
          <w:rFonts w:ascii="Arial" w:hAnsi="Arial" w:cs="Arial"/>
          <w:b/>
          <w:color w:val="FF0000"/>
          <w:sz w:val="21"/>
          <w:szCs w:val="21"/>
        </w:rPr>
        <w:t xml:space="preserve">(Nome do aluno), RG </w:t>
      </w:r>
      <w:proofErr w:type="spellStart"/>
      <w:r w:rsidR="00D47C8C" w:rsidRPr="003B1CD6">
        <w:rPr>
          <w:rFonts w:ascii="Arial" w:hAnsi="Arial" w:cs="Arial"/>
          <w:b/>
          <w:color w:val="FF0000"/>
          <w:sz w:val="21"/>
          <w:szCs w:val="21"/>
        </w:rPr>
        <w:t>xx.xxx.xxx-xx</w:t>
      </w:r>
      <w:proofErr w:type="spellEnd"/>
      <w:r w:rsidR="00D47C8C" w:rsidRPr="003B1CD6">
        <w:rPr>
          <w:rFonts w:ascii="Arial" w:hAnsi="Arial" w:cs="Arial"/>
          <w:b/>
          <w:color w:val="FF0000"/>
          <w:sz w:val="21"/>
          <w:szCs w:val="21"/>
        </w:rPr>
        <w:t>/SP</w:t>
      </w:r>
      <w:r w:rsidRPr="003B1CD6">
        <w:rPr>
          <w:rFonts w:ascii="Arial" w:hAnsi="Arial" w:cs="Arial"/>
          <w:b/>
          <w:color w:val="FF0000"/>
          <w:sz w:val="21"/>
          <w:szCs w:val="21"/>
        </w:rPr>
        <w:t>,</w:t>
      </w:r>
      <w:r w:rsidRPr="00AF7C65">
        <w:rPr>
          <w:rFonts w:ascii="Arial" w:hAnsi="Arial" w:cs="Arial"/>
          <w:sz w:val="21"/>
          <w:szCs w:val="21"/>
        </w:rPr>
        <w:t xml:space="preserve"> nos termos da Deliberação CEE 18/86 e Indicação CEE 08/86</w:t>
      </w:r>
      <w:r w:rsidR="00F66608">
        <w:rPr>
          <w:rFonts w:ascii="Arial" w:hAnsi="Arial" w:cs="Arial"/>
          <w:sz w:val="21"/>
          <w:szCs w:val="21"/>
        </w:rPr>
        <w:t>.</w:t>
      </w:r>
    </w:p>
    <w:p w14:paraId="36A7F1C2" w14:textId="77777777" w:rsidR="00AF7C65" w:rsidRPr="003B1CD6" w:rsidRDefault="00AF7C65" w:rsidP="000D0358">
      <w:pPr>
        <w:spacing w:after="0" w:line="240" w:lineRule="auto"/>
        <w:contextualSpacing/>
        <w:jc w:val="both"/>
        <w:rPr>
          <w:rFonts w:ascii="Arial" w:hAnsi="Arial" w:cs="Arial"/>
          <w:b/>
          <w:sz w:val="21"/>
          <w:szCs w:val="21"/>
        </w:rPr>
      </w:pPr>
      <w:r w:rsidRPr="003B1CD6">
        <w:rPr>
          <w:rFonts w:ascii="Arial" w:hAnsi="Arial" w:cs="Arial"/>
          <w:b/>
          <w:sz w:val="21"/>
          <w:szCs w:val="21"/>
        </w:rPr>
        <w:t>II – Apreciação</w:t>
      </w:r>
    </w:p>
    <w:p w14:paraId="63F27545" w14:textId="77777777" w:rsidR="00AF7C65" w:rsidRPr="00AF7C65" w:rsidRDefault="00AF7C65" w:rsidP="000D0358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1"/>
          <w:szCs w:val="21"/>
        </w:rPr>
      </w:pPr>
      <w:r w:rsidRPr="00AF7C65">
        <w:rPr>
          <w:rFonts w:ascii="Arial" w:hAnsi="Arial" w:cs="Arial"/>
          <w:sz w:val="21"/>
          <w:szCs w:val="21"/>
        </w:rPr>
        <w:t>Dá análise do expediente cumpre-nos, inicialmente, recomendar maior atenção e rigor na verificação da documentação escolar dos alunos, bem como utilizar-se do sistema informatizado para confirmar a veracidade das informações sobre a vida escolar do aluno, no ato da matrícula, inibindo, assim, a ocorrência de irregularidades como a que se apresenta.</w:t>
      </w:r>
    </w:p>
    <w:p w14:paraId="285B4461" w14:textId="27570399" w:rsidR="00AF7C65" w:rsidRPr="00AF7C65" w:rsidRDefault="00AF7C65" w:rsidP="00F66608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1"/>
          <w:szCs w:val="21"/>
        </w:rPr>
      </w:pPr>
      <w:r w:rsidRPr="00AF7C65">
        <w:rPr>
          <w:rFonts w:ascii="Arial" w:hAnsi="Arial" w:cs="Arial"/>
          <w:sz w:val="21"/>
          <w:szCs w:val="21"/>
        </w:rPr>
        <w:t>Examinando a documentação que instrui o expediente</w:t>
      </w:r>
      <w:r w:rsidR="00F66608">
        <w:rPr>
          <w:rFonts w:ascii="Arial" w:hAnsi="Arial" w:cs="Arial"/>
          <w:sz w:val="21"/>
          <w:szCs w:val="21"/>
        </w:rPr>
        <w:t xml:space="preserve">, </w:t>
      </w:r>
      <w:r w:rsidRPr="00AF7C65">
        <w:rPr>
          <w:rFonts w:ascii="Arial" w:hAnsi="Arial" w:cs="Arial"/>
          <w:sz w:val="21"/>
          <w:szCs w:val="21"/>
        </w:rPr>
        <w:t xml:space="preserve">constata-se </w:t>
      </w:r>
      <w:r w:rsidR="00F66608">
        <w:rPr>
          <w:rFonts w:ascii="Arial" w:hAnsi="Arial" w:cs="Arial"/>
          <w:sz w:val="21"/>
          <w:szCs w:val="21"/>
        </w:rPr>
        <w:t xml:space="preserve">que o estudante deixou de cursar </w:t>
      </w:r>
      <w:r w:rsidR="00F66608" w:rsidRPr="00F66608">
        <w:rPr>
          <w:rFonts w:ascii="Arial" w:hAnsi="Arial" w:cs="Arial"/>
          <w:b/>
          <w:bCs/>
          <w:color w:val="FF0000"/>
          <w:sz w:val="21"/>
          <w:szCs w:val="21"/>
        </w:rPr>
        <w:t xml:space="preserve">o xº ano do ensino </w:t>
      </w:r>
      <w:proofErr w:type="spellStart"/>
      <w:r w:rsidR="00F66608" w:rsidRPr="00F66608">
        <w:rPr>
          <w:rFonts w:ascii="Arial" w:hAnsi="Arial" w:cs="Arial"/>
          <w:b/>
          <w:bCs/>
          <w:color w:val="FF0000"/>
          <w:sz w:val="21"/>
          <w:szCs w:val="21"/>
        </w:rPr>
        <w:t>xxxxxxxxx</w:t>
      </w:r>
      <w:proofErr w:type="spellEnd"/>
      <w:r w:rsidR="00F66608">
        <w:rPr>
          <w:rFonts w:ascii="Arial" w:hAnsi="Arial" w:cs="Arial"/>
          <w:sz w:val="21"/>
          <w:szCs w:val="21"/>
        </w:rPr>
        <w:t xml:space="preserve">, mas </w:t>
      </w:r>
      <w:r w:rsidRPr="00AF7C65">
        <w:rPr>
          <w:rFonts w:ascii="Arial" w:hAnsi="Arial" w:cs="Arial"/>
          <w:sz w:val="21"/>
          <w:szCs w:val="21"/>
        </w:rPr>
        <w:t xml:space="preserve">obteve bom desempenho </w:t>
      </w:r>
      <w:r w:rsidR="00F66608">
        <w:rPr>
          <w:rFonts w:ascii="Arial" w:hAnsi="Arial" w:cs="Arial"/>
          <w:sz w:val="21"/>
          <w:szCs w:val="21"/>
        </w:rPr>
        <w:t xml:space="preserve">na etapa seguinte, </w:t>
      </w:r>
      <w:r w:rsidR="00F66608" w:rsidRPr="00F66608">
        <w:rPr>
          <w:rFonts w:ascii="Arial" w:hAnsi="Arial" w:cs="Arial"/>
          <w:b/>
          <w:bCs/>
          <w:color w:val="FF0000"/>
          <w:sz w:val="21"/>
          <w:szCs w:val="21"/>
        </w:rPr>
        <w:t xml:space="preserve">xº ano do ensino </w:t>
      </w:r>
      <w:proofErr w:type="spellStart"/>
      <w:r w:rsidR="00F66608" w:rsidRPr="00F66608">
        <w:rPr>
          <w:rFonts w:ascii="Arial" w:hAnsi="Arial" w:cs="Arial"/>
          <w:b/>
          <w:bCs/>
          <w:color w:val="FF0000"/>
          <w:sz w:val="21"/>
          <w:szCs w:val="21"/>
        </w:rPr>
        <w:t>xxxxxx</w:t>
      </w:r>
      <w:proofErr w:type="spellEnd"/>
      <w:r w:rsidR="00F66608">
        <w:rPr>
          <w:rFonts w:ascii="Arial" w:hAnsi="Arial" w:cs="Arial"/>
          <w:sz w:val="21"/>
          <w:szCs w:val="21"/>
        </w:rPr>
        <w:t xml:space="preserve">, cursado na unidade </w:t>
      </w:r>
      <w:proofErr w:type="spellStart"/>
      <w:r w:rsidR="00F66608" w:rsidRPr="00F66608">
        <w:rPr>
          <w:rFonts w:ascii="Arial" w:hAnsi="Arial" w:cs="Arial"/>
          <w:b/>
          <w:bCs/>
          <w:color w:val="FF0000"/>
          <w:sz w:val="21"/>
          <w:szCs w:val="21"/>
        </w:rPr>
        <w:t>xxxxxxxxxxxxx</w:t>
      </w:r>
      <w:proofErr w:type="spellEnd"/>
      <w:r w:rsidR="00F66608">
        <w:rPr>
          <w:rFonts w:ascii="Arial" w:hAnsi="Arial" w:cs="Arial"/>
          <w:sz w:val="21"/>
          <w:szCs w:val="21"/>
        </w:rPr>
        <w:t xml:space="preserve">, recuperando </w:t>
      </w:r>
      <w:r w:rsidR="00F66608" w:rsidRPr="00F66608">
        <w:rPr>
          <w:rFonts w:ascii="Arial" w:hAnsi="Arial" w:cs="Arial"/>
          <w:b/>
          <w:bCs/>
          <w:sz w:val="21"/>
          <w:szCs w:val="21"/>
        </w:rPr>
        <w:t>implicitamente</w:t>
      </w:r>
      <w:r w:rsidR="00F66608">
        <w:rPr>
          <w:rFonts w:ascii="Arial" w:hAnsi="Arial" w:cs="Arial"/>
          <w:sz w:val="21"/>
          <w:szCs w:val="21"/>
        </w:rPr>
        <w:t xml:space="preserve"> o conteúdo da etapa sem aprovação.</w:t>
      </w:r>
    </w:p>
    <w:p w14:paraId="505AF73B" w14:textId="77777777" w:rsidR="00AF7C65" w:rsidRPr="003B1CD6" w:rsidRDefault="00AF7C65" w:rsidP="000D0358">
      <w:pPr>
        <w:spacing w:after="0" w:line="240" w:lineRule="auto"/>
        <w:contextualSpacing/>
        <w:jc w:val="both"/>
        <w:rPr>
          <w:rFonts w:ascii="Arial" w:hAnsi="Arial" w:cs="Arial"/>
          <w:b/>
          <w:sz w:val="21"/>
          <w:szCs w:val="21"/>
        </w:rPr>
      </w:pPr>
      <w:r w:rsidRPr="003B1CD6">
        <w:rPr>
          <w:rFonts w:ascii="Arial" w:hAnsi="Arial" w:cs="Arial"/>
          <w:b/>
          <w:sz w:val="21"/>
          <w:szCs w:val="21"/>
        </w:rPr>
        <w:t>III – Parecer Conclusivo</w:t>
      </w:r>
    </w:p>
    <w:p w14:paraId="4CCB82E7" w14:textId="2D336283" w:rsidR="00F66608" w:rsidRPr="00AF7C65" w:rsidRDefault="00AF7C65" w:rsidP="00F66608">
      <w:pPr>
        <w:spacing w:after="0" w:line="240" w:lineRule="auto"/>
        <w:ind w:firstLine="708"/>
        <w:contextualSpacing/>
        <w:jc w:val="both"/>
        <w:rPr>
          <w:rFonts w:ascii="Arial" w:hAnsi="Arial" w:cs="Arial"/>
        </w:rPr>
      </w:pPr>
      <w:r w:rsidRPr="00AF7C65">
        <w:rPr>
          <w:rFonts w:ascii="Arial" w:hAnsi="Arial" w:cs="Arial"/>
          <w:sz w:val="21"/>
          <w:szCs w:val="21"/>
        </w:rPr>
        <w:t>À vista do exposto e com fundamento nos itens 3.1.2 e 4.1 da Indicação CEE 08/86 e nos termos da Deliberação 18/86, somos de parecer favorável à publicação da portaria de regularização da vida escolar d</w:t>
      </w:r>
      <w:r w:rsidR="00F66608">
        <w:rPr>
          <w:rFonts w:ascii="Arial" w:hAnsi="Arial" w:cs="Arial"/>
          <w:sz w:val="21"/>
          <w:szCs w:val="21"/>
        </w:rPr>
        <w:t xml:space="preserve">o estudante, </w:t>
      </w:r>
      <w:r w:rsidR="00F66608" w:rsidRPr="00F66608">
        <w:rPr>
          <w:rFonts w:ascii="Arial" w:hAnsi="Arial" w:cs="Arial"/>
          <w:b/>
          <w:color w:val="FF0000"/>
          <w:sz w:val="21"/>
          <w:szCs w:val="21"/>
        </w:rPr>
        <w:t xml:space="preserve">referente a lacuna existente no xº ano do ensino </w:t>
      </w:r>
      <w:proofErr w:type="spellStart"/>
      <w:r w:rsidR="00F66608" w:rsidRPr="00F66608">
        <w:rPr>
          <w:rFonts w:ascii="Arial" w:hAnsi="Arial" w:cs="Arial"/>
          <w:b/>
          <w:color w:val="FF0000"/>
          <w:sz w:val="21"/>
          <w:szCs w:val="21"/>
        </w:rPr>
        <w:t>xxxxxxxxx</w:t>
      </w:r>
      <w:proofErr w:type="spellEnd"/>
      <w:r w:rsidR="00F66608" w:rsidRPr="00F66608">
        <w:rPr>
          <w:rFonts w:ascii="Arial" w:hAnsi="Arial" w:cs="Arial"/>
          <w:b/>
          <w:color w:val="FF0000"/>
          <w:sz w:val="21"/>
          <w:szCs w:val="21"/>
        </w:rPr>
        <w:t>.</w:t>
      </w:r>
    </w:p>
    <w:p w14:paraId="48B55631" w14:textId="380C60B5" w:rsidR="00AF7C65" w:rsidRPr="00AF7C65" w:rsidRDefault="00AF7C65" w:rsidP="000D0358">
      <w:pPr>
        <w:spacing w:after="0" w:line="240" w:lineRule="auto"/>
        <w:rPr>
          <w:rFonts w:ascii="Arial" w:hAnsi="Arial" w:cs="Arial"/>
        </w:rPr>
      </w:pPr>
    </w:p>
    <w:sectPr w:rsidR="00AF7C65" w:rsidRPr="00AF7C65" w:rsidSect="000D0358">
      <w:headerReference w:type="default" r:id="rId7"/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090FC" w14:textId="77777777" w:rsidR="00E133D8" w:rsidRDefault="00E133D8" w:rsidP="00D47C8C">
      <w:pPr>
        <w:spacing w:after="0" w:line="240" w:lineRule="auto"/>
      </w:pPr>
      <w:r>
        <w:separator/>
      </w:r>
    </w:p>
  </w:endnote>
  <w:endnote w:type="continuationSeparator" w:id="0">
    <w:p w14:paraId="4810D22B" w14:textId="77777777" w:rsidR="00E133D8" w:rsidRDefault="00E133D8" w:rsidP="00D47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88092" w14:textId="77777777" w:rsidR="00E133D8" w:rsidRDefault="00E133D8" w:rsidP="00D47C8C">
      <w:pPr>
        <w:spacing w:after="0" w:line="240" w:lineRule="auto"/>
      </w:pPr>
      <w:r>
        <w:separator/>
      </w:r>
    </w:p>
  </w:footnote>
  <w:footnote w:type="continuationSeparator" w:id="0">
    <w:p w14:paraId="1195C3EF" w14:textId="77777777" w:rsidR="00E133D8" w:rsidRDefault="00E133D8" w:rsidP="00D47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57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02"/>
      <w:gridCol w:w="6237"/>
    </w:tblGrid>
    <w:tr w:rsidR="00D47C8C" w:rsidRPr="00764878" w14:paraId="79373501" w14:textId="77777777" w:rsidTr="00603F66">
      <w:trPr>
        <w:cantSplit/>
        <w:trHeight w:val="1605"/>
      </w:trPr>
      <w:tc>
        <w:tcPr>
          <w:tcW w:w="1702" w:type="dxa"/>
        </w:tcPr>
        <w:p w14:paraId="7D4238DF" w14:textId="77777777" w:rsidR="00D47C8C" w:rsidRDefault="00D47C8C" w:rsidP="00603F66">
          <w:pPr>
            <w:jc w:val="center"/>
            <w:rPr>
              <w:sz w:val="18"/>
            </w:rPr>
          </w:pPr>
          <w:r w:rsidRPr="007D6C97">
            <w:rPr>
              <w:sz w:val="18"/>
            </w:rPr>
            <w:object w:dxaOrig="3555" w:dyaOrig="3674" w14:anchorId="4EA7A5C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8.6pt;height:78.75pt" fillcolor="window">
                <v:imagedata r:id="rId1" o:title=""/>
              </v:shape>
              <o:OLEObject Type="Embed" ProgID="PBrush" ShapeID="_x0000_i1025" DrawAspect="Content" ObjectID="_1794226430" r:id="rId2">
                <o:FieldCodes>\s \* LOWER</o:FieldCodes>
              </o:OLEObject>
            </w:object>
          </w:r>
        </w:p>
      </w:tc>
      <w:tc>
        <w:tcPr>
          <w:tcW w:w="6237" w:type="dxa"/>
        </w:tcPr>
        <w:p w14:paraId="708CBB32" w14:textId="77777777" w:rsidR="00D47C8C" w:rsidRPr="00764878" w:rsidRDefault="00D47C8C" w:rsidP="00603F66">
          <w:pPr>
            <w:pStyle w:val="Corpodetexto2"/>
            <w:rPr>
              <w:rFonts w:cs="Arial"/>
            </w:rPr>
          </w:pPr>
          <w:r w:rsidRPr="00764878">
            <w:rPr>
              <w:rFonts w:cs="Arial"/>
            </w:rPr>
            <w:t>SECRETARIA DE ESTADO DA EDUCAÇÃO</w:t>
          </w:r>
        </w:p>
        <w:p w14:paraId="61F6547D" w14:textId="77777777" w:rsidR="00D47C8C" w:rsidRPr="00764878" w:rsidRDefault="00D47C8C" w:rsidP="00D47C8C">
          <w:pPr>
            <w:pStyle w:val="Ttulo9"/>
            <w:contextualSpacing/>
            <w:rPr>
              <w:rFonts w:cs="Arial"/>
              <w:sz w:val="24"/>
            </w:rPr>
          </w:pPr>
          <w:r w:rsidRPr="00764878">
            <w:rPr>
              <w:rFonts w:cs="Arial"/>
              <w:sz w:val="24"/>
            </w:rPr>
            <w:t>DIRETORIA DE ENSINO – REGIÃO NORTE 1</w:t>
          </w:r>
        </w:p>
        <w:p w14:paraId="42142BD5" w14:textId="77777777" w:rsidR="00D47C8C" w:rsidRPr="00D47C8C" w:rsidRDefault="00D47C8C" w:rsidP="00D47C8C">
          <w:pPr>
            <w:spacing w:after="0" w:line="240" w:lineRule="auto"/>
            <w:contextualSpacing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D47C8C">
            <w:rPr>
              <w:rFonts w:ascii="Arial" w:hAnsi="Arial" w:cs="Arial"/>
              <w:b/>
              <w:sz w:val="20"/>
              <w:szCs w:val="20"/>
            </w:rPr>
            <w:t>Rua Faustolo, 281, Água Branca – CEP 05041-000 – São Paulo/SP</w:t>
          </w:r>
        </w:p>
        <w:p w14:paraId="1AE25DDA" w14:textId="77777777" w:rsidR="00D47C8C" w:rsidRPr="00D47C8C" w:rsidRDefault="00D47C8C" w:rsidP="00D47C8C">
          <w:pPr>
            <w:spacing w:after="0" w:line="240" w:lineRule="auto"/>
            <w:contextualSpacing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D47C8C">
            <w:rPr>
              <w:rFonts w:ascii="Arial" w:hAnsi="Arial" w:cs="Arial"/>
              <w:b/>
              <w:sz w:val="20"/>
              <w:szCs w:val="20"/>
            </w:rPr>
            <w:t>Tel. 3868-9750</w:t>
          </w:r>
        </w:p>
      </w:tc>
    </w:tr>
  </w:tbl>
  <w:p w14:paraId="55F96C23" w14:textId="77777777" w:rsidR="00D47C8C" w:rsidRDefault="00D47C8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C65"/>
    <w:rsid w:val="000D0358"/>
    <w:rsid w:val="003B1CD6"/>
    <w:rsid w:val="003C6453"/>
    <w:rsid w:val="00513FEE"/>
    <w:rsid w:val="00561FCD"/>
    <w:rsid w:val="007A3545"/>
    <w:rsid w:val="007D6C97"/>
    <w:rsid w:val="00971220"/>
    <w:rsid w:val="00AC77C6"/>
    <w:rsid w:val="00AF7C65"/>
    <w:rsid w:val="00D47C8C"/>
    <w:rsid w:val="00E133D8"/>
    <w:rsid w:val="00F6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133B438A"/>
  <w15:docId w15:val="{5E332E5E-0057-48C9-B04A-1CB8E8B5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FCD"/>
  </w:style>
  <w:style w:type="paragraph" w:styleId="Ttulo9">
    <w:name w:val="heading 9"/>
    <w:basedOn w:val="Normal"/>
    <w:next w:val="Normal"/>
    <w:link w:val="Ttulo9Char"/>
    <w:qFormat/>
    <w:rsid w:val="00D47C8C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sz w:val="1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71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1220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semiHidden/>
    <w:unhideWhenUsed/>
    <w:rsid w:val="00D47C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47C8C"/>
  </w:style>
  <w:style w:type="paragraph" w:styleId="Rodap">
    <w:name w:val="footer"/>
    <w:basedOn w:val="Normal"/>
    <w:link w:val="RodapChar"/>
    <w:uiPriority w:val="99"/>
    <w:semiHidden/>
    <w:unhideWhenUsed/>
    <w:rsid w:val="00D47C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47C8C"/>
  </w:style>
  <w:style w:type="character" w:customStyle="1" w:styleId="Ttulo9Char">
    <w:name w:val="Título 9 Char"/>
    <w:basedOn w:val="Fontepargpadro"/>
    <w:link w:val="Ttulo9"/>
    <w:rsid w:val="00D47C8C"/>
    <w:rPr>
      <w:rFonts w:ascii="Arial" w:eastAsia="Times New Roman" w:hAnsi="Arial" w:cs="Times New Roman"/>
      <w:b/>
      <w:sz w:val="16"/>
      <w:szCs w:val="20"/>
      <w:lang w:eastAsia="pt-BR"/>
    </w:rPr>
  </w:style>
  <w:style w:type="paragraph" w:styleId="Corpodetexto2">
    <w:name w:val="Body Text 2"/>
    <w:basedOn w:val="Normal"/>
    <w:link w:val="Corpodetexto2Char"/>
    <w:rsid w:val="00D47C8C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D47C8C"/>
    <w:rPr>
      <w:rFonts w:ascii="Arial" w:eastAsia="Times New Roman" w:hAnsi="Arial" w:cs="Times New Roman"/>
      <w:b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63004-F279-4D36-8392-F16131722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Reginaldo Silva Lopes</dc:creator>
  <cp:lastModifiedBy>DE NORTE 1 NVE</cp:lastModifiedBy>
  <cp:revision>2</cp:revision>
  <cp:lastPrinted>2017-10-04T16:41:00Z</cp:lastPrinted>
  <dcterms:created xsi:type="dcterms:W3CDTF">2024-11-27T18:27:00Z</dcterms:created>
  <dcterms:modified xsi:type="dcterms:W3CDTF">2024-11-27T18:27:00Z</dcterms:modified>
</cp:coreProperties>
</file>