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2D33" w14:textId="504764B9" w:rsidR="00CA0629" w:rsidRDefault="00CA0629" w:rsidP="00CA06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64441" wp14:editId="27A4DAF3">
                <wp:simplePos x="0" y="0"/>
                <wp:positionH relativeFrom="column">
                  <wp:posOffset>1196340</wp:posOffset>
                </wp:positionH>
                <wp:positionV relativeFrom="paragraph">
                  <wp:posOffset>109856</wp:posOffset>
                </wp:positionV>
                <wp:extent cx="3495675" cy="819150"/>
                <wp:effectExtent l="0" t="0" r="28575" b="19050"/>
                <wp:wrapNone/>
                <wp:docPr id="1262129661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72CC9" w14:textId="77777777" w:rsidR="00CA0629" w:rsidRDefault="00CA0629" w:rsidP="00CA06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  <w:t>GOVERNO DO ESTADO DE SÃO PAULO</w:t>
                            </w:r>
                          </w:p>
                          <w:p w14:paraId="461DFE26" w14:textId="77777777" w:rsidR="00CA0629" w:rsidRDefault="00CA0629" w:rsidP="00CA06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  <w:t>SECRETARIA DA EDUCAÇÃO</w:t>
                            </w:r>
                          </w:p>
                          <w:p w14:paraId="5659BD0A" w14:textId="48966832" w:rsidR="00CA0629" w:rsidRDefault="00CA0629" w:rsidP="00CA06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  <w:t>DIRETORIA DE ENSINO – REGIÃO DE JABOTICABAL</w:t>
                            </w:r>
                          </w:p>
                          <w:p w14:paraId="07ABDD90" w14:textId="77777777" w:rsidR="00CA0629" w:rsidRDefault="00CA0629" w:rsidP="00CA06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</w:pPr>
                          </w:p>
                          <w:p w14:paraId="60118CFC" w14:textId="77777777" w:rsidR="00CA0629" w:rsidRDefault="00CA0629" w:rsidP="00CA06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64441" id="Retângulo 2" o:spid="_x0000_s1026" style="position:absolute;margin-left:94.2pt;margin-top:8.65pt;width:275.2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" fillcolor="#4472c4 [3204]" strokecolor="#09101d [484]" strokeweight="1pt">
                <v:textbox>
                  <w:txbxContent>
                    <w:p w14:paraId="5A172CC9" w14:textId="77777777" w:rsidR="00CA0629" w:rsidRDefault="00CA0629" w:rsidP="00CA06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  <w:t>GOVERNO DO ESTADO DE SÃO PAULO</w:t>
                      </w:r>
                    </w:p>
                    <w:p w14:paraId="461DFE26" w14:textId="77777777" w:rsidR="00CA0629" w:rsidRDefault="00CA0629" w:rsidP="00CA06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  <w:t>SECRETARIA DA EDUCAÇÃO</w:t>
                      </w:r>
                    </w:p>
                    <w:p w14:paraId="5659BD0A" w14:textId="48966832" w:rsidR="00CA0629" w:rsidRDefault="00CA0629" w:rsidP="00CA06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  <w:t>DIRETORIA DE ENSINO – REGIÃO DE JABOTICABAL</w:t>
                      </w:r>
                    </w:p>
                    <w:p w14:paraId="07ABDD90" w14:textId="77777777" w:rsidR="00CA0629" w:rsidRDefault="00CA0629" w:rsidP="00CA06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</w:pPr>
                    </w:p>
                    <w:p w14:paraId="60118CFC" w14:textId="77777777" w:rsidR="00CA0629" w:rsidRDefault="00CA0629" w:rsidP="00CA06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bdr w:val="none" w:sz="0" w:space="0" w:color="auto" w:frame="1"/>
        </w:rPr>
        <w:drawing>
          <wp:inline distT="0" distB="0" distL="0" distR="0" wp14:anchorId="4E6A8FCB" wp14:editId="00FED0A7">
            <wp:extent cx="952500" cy="981075"/>
            <wp:effectExtent l="0" t="0" r="0" b="9525"/>
            <wp:docPr id="2567096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D72B6" w14:textId="77777777" w:rsidR="00CA0629" w:rsidRPr="00CA0629" w:rsidRDefault="00CA0629" w:rsidP="00CA06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9E7A881" w14:textId="774FB42D" w:rsidR="00CA0629" w:rsidRPr="00CA0629" w:rsidRDefault="00CA0629" w:rsidP="00CA0629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814F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Unidade Gestora:</w:t>
      </w: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="00814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Diretoria de Ensino – Região de Jaboticabal</w:t>
      </w:r>
    </w:p>
    <w:p w14:paraId="6738270A" w14:textId="1FE4D7A4" w:rsidR="00CA0629" w:rsidRPr="00CA0629" w:rsidRDefault="00CA0629" w:rsidP="00CA0629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814F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Unidade de Guarda</w:t>
      </w:r>
      <w:r w:rsidRPr="00814F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:</w:t>
      </w:r>
      <w:r w:rsidRPr="00CA06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 xml:space="preserve"> </w:t>
      </w:r>
      <w:r w:rsidR="00814FC8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EE. ___________________________________</w:t>
      </w:r>
    </w:p>
    <w:p w14:paraId="703EA417" w14:textId="77777777" w:rsidR="00CA0629" w:rsidRPr="00CA0629" w:rsidRDefault="00CA0629" w:rsidP="00CA062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E29F10E" w14:textId="63801D20" w:rsidR="00CA0629" w:rsidRPr="00CA0629" w:rsidRDefault="00CA0629" w:rsidP="00CA0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UGE: 080313</w:t>
      </w: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ab/>
      </w:r>
      <w:r w:rsidRPr="00CA06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CÓDIGO CIE: </w:t>
      </w:r>
      <w:r w:rsidR="008173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______</w:t>
      </w: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    </w:t>
      </w:r>
      <w:r w:rsidRPr="00CA06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CÓDIGO UA: </w:t>
      </w:r>
      <w:r w:rsidR="00FB58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______</w:t>
      </w:r>
    </w:p>
    <w:p w14:paraId="1A1172BD" w14:textId="77777777" w:rsidR="00CA0629" w:rsidRPr="00CA0629" w:rsidRDefault="00CA0629" w:rsidP="00CA062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A6B8F88" w14:textId="77777777" w:rsidR="00CA0629" w:rsidRPr="00CA0629" w:rsidRDefault="00CA0629" w:rsidP="00CA0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u w:val="single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pt-BR"/>
          <w14:ligatures w14:val="none"/>
        </w:rPr>
        <w:t>TERMO DE REALIZAÇÃO DE INVENTÁRIO</w:t>
      </w:r>
    </w:p>
    <w:p w14:paraId="7B6E2A32" w14:textId="77777777" w:rsidR="00CA0629" w:rsidRPr="00CA0629" w:rsidRDefault="00CA0629" w:rsidP="00CA062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C55BF8B" w14:textId="59C53DFA" w:rsidR="00CA0629" w:rsidRPr="00CA0629" w:rsidRDefault="00CA0629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t-BR"/>
          <w14:ligatures w14:val="none"/>
        </w:rPr>
        <w:t xml:space="preserve">DECLARO que no período de </w:t>
      </w:r>
      <w:r w:rsidRPr="00CA0629">
        <w:rPr>
          <w:rFonts w:ascii="Times New Roman" w:eastAsia="Times New Roman" w:hAnsi="Times New Roman" w:cs="Times New Roman"/>
          <w:color w:val="FF0000"/>
          <w:kern w:val="0"/>
          <w:sz w:val="36"/>
          <w:szCs w:val="36"/>
          <w:lang w:eastAsia="pt-BR"/>
          <w14:ligatures w14:val="none"/>
        </w:rPr>
        <w:t>___/___/2024 a ___/___/2024</w:t>
      </w:r>
      <w:r w:rsidRPr="00CA0629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t-BR"/>
          <w14:ligatures w14:val="none"/>
        </w:rPr>
        <w:t>, em conformidade com o disposto nos Artigos 36 e 78, do Decreto n° 64.187, de 17 de abril de 2019,  foi realizado o inventário físico nesta unidade.</w:t>
      </w:r>
    </w:p>
    <w:p w14:paraId="10A2093F" w14:textId="77777777" w:rsidR="00CA0629" w:rsidRPr="00CA0629" w:rsidRDefault="00CA0629" w:rsidP="00CA0629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</w:pPr>
    </w:p>
    <w:p w14:paraId="33496FE2" w14:textId="77777777" w:rsidR="00CA0629" w:rsidRPr="00CA0629" w:rsidRDefault="00CA0629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t-BR"/>
          <w14:ligatures w14:val="none"/>
        </w:rPr>
        <w:t>Neste interstício de verificação, atestamos que todos os bens considerados como patrimônio controlado pelo Estado, foram identificados em suas devidas dependências e cadastrados no Módulo de Controle Patrimonial – MCP - GEMAT.</w:t>
      </w:r>
    </w:p>
    <w:p w14:paraId="2355FB35" w14:textId="77777777" w:rsidR="00CA0629" w:rsidRPr="00CA0629" w:rsidRDefault="00CA0629" w:rsidP="00CA0629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</w:pPr>
    </w:p>
    <w:p w14:paraId="3492EC62" w14:textId="77777777" w:rsidR="00CA0629" w:rsidRPr="00CA0629" w:rsidRDefault="00433A58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</w:pPr>
      <w:hyperlink r:id="rId5" w:history="1">
        <w:r w:rsidR="00CA0629" w:rsidRPr="00CA0629">
          <w:rPr>
            <w:rFonts w:ascii="Times New Roman" w:eastAsia="Times New Roman" w:hAnsi="Times New Roman" w:cs="Times New Roman"/>
            <w:color w:val="0563C1"/>
            <w:kern w:val="0"/>
            <w:sz w:val="36"/>
            <w:szCs w:val="36"/>
            <w:u w:val="single"/>
            <w:lang w:eastAsia="pt-BR"/>
            <w14:ligatures w14:val="none"/>
          </w:rPr>
          <w:t>Decreto n° 64.187, de 17 de abril de 2019</w:t>
        </w:r>
      </w:hyperlink>
    </w:p>
    <w:p w14:paraId="03833410" w14:textId="77777777" w:rsidR="00CA0629" w:rsidRPr="00CA0629" w:rsidRDefault="00CA0629" w:rsidP="00CA062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B70EFBA" w14:textId="1E298590" w:rsidR="00CA0629" w:rsidRPr="00CA0629" w:rsidRDefault="00CA0629" w:rsidP="00CA062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t-BR"/>
          <w14:ligatures w14:val="none"/>
        </w:rPr>
        <w:t>................., ........ de  outubro de 2024</w:t>
      </w:r>
    </w:p>
    <w:p w14:paraId="01F2A8C6" w14:textId="77777777" w:rsidR="00CA0629" w:rsidRDefault="00CA0629" w:rsidP="00CA0629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0F82FC5" w14:textId="10C8C9CE" w:rsidR="00CA0629" w:rsidRPr="00CA0629" w:rsidRDefault="00CA0629" w:rsidP="00CA0629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</w: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______________________________________________</w:t>
      </w:r>
    </w:p>
    <w:p w14:paraId="4C4D4958" w14:textId="77777777" w:rsidR="00CA0629" w:rsidRPr="00CA0629" w:rsidRDefault="00CA0629" w:rsidP="00CA0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Carimbo e Assinatura do</w:t>
      </w:r>
    </w:p>
    <w:p w14:paraId="4C039853" w14:textId="77777777" w:rsidR="00CA0629" w:rsidRPr="00CA0629" w:rsidRDefault="00CA0629" w:rsidP="00CA0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Diretor da Unidade</w:t>
      </w:r>
    </w:p>
    <w:p w14:paraId="40F787E9" w14:textId="77777777" w:rsidR="00CA0629" w:rsidRPr="00CA0629" w:rsidRDefault="00CA0629" w:rsidP="00CA062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lastRenderedPageBreak/>
        <w:br/>
      </w:r>
      <w:r w:rsidRPr="00CA06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</w:r>
    </w:p>
    <w:p w14:paraId="7325D4BA" w14:textId="77777777" w:rsidR="00CA0629" w:rsidRPr="00CA0629" w:rsidRDefault="00CA0629" w:rsidP="00CA0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______________________________________________</w:t>
      </w:r>
    </w:p>
    <w:p w14:paraId="0D5ED0AB" w14:textId="77777777" w:rsidR="00CA0629" w:rsidRPr="00CA0629" w:rsidRDefault="00CA0629" w:rsidP="00CA0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Carimbo e Assinatura do</w:t>
      </w:r>
    </w:p>
    <w:p w14:paraId="0977F595" w14:textId="77777777" w:rsidR="00CA0629" w:rsidRPr="00CA0629" w:rsidRDefault="00CA0629" w:rsidP="00CA0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Supervisor de Ensino</w:t>
      </w:r>
    </w:p>
    <w:p w14:paraId="5A151737" w14:textId="77777777" w:rsidR="00CA0629" w:rsidRPr="00CA0629" w:rsidRDefault="00CA0629" w:rsidP="00CA062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</w:r>
      <w:r w:rsidRPr="00CA0629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br/>
      </w:r>
    </w:p>
    <w:p w14:paraId="76287AC2" w14:textId="77777777" w:rsidR="00CA0629" w:rsidRPr="00CA0629" w:rsidRDefault="00CA0629" w:rsidP="00CA0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______________________________________________</w:t>
      </w:r>
    </w:p>
    <w:p w14:paraId="09FA6642" w14:textId="77777777" w:rsidR="00CA0629" w:rsidRPr="00CA0629" w:rsidRDefault="00CA0629" w:rsidP="00CA0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Carimbo e Assinatura do</w:t>
      </w:r>
    </w:p>
    <w:p w14:paraId="6631962A" w14:textId="77777777" w:rsidR="00CA0629" w:rsidRPr="00CA0629" w:rsidRDefault="00CA0629" w:rsidP="00CA0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Dirigente Regional</w:t>
      </w:r>
    </w:p>
    <w:p w14:paraId="175ABF33" w14:textId="77777777" w:rsidR="00CA0629" w:rsidRPr="00CA0629" w:rsidRDefault="00CA0629" w:rsidP="00CA062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0F65B743" w14:textId="77777777" w:rsidR="00CA0629" w:rsidRPr="00CA0629" w:rsidRDefault="00CA0629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Todas as unidades ativas no Módulo de Controle Patrimonial – MCP, do Gemat, deverão proceder a conferência física e atualização anual de informações , gerando consultas gerenciais a cerca de:</w:t>
      </w:r>
    </w:p>
    <w:p w14:paraId="4C342D80" w14:textId="77777777" w:rsidR="00CA0629" w:rsidRPr="00CA0629" w:rsidRDefault="00CA0629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8C26F21" w14:textId="77777777" w:rsidR="00CA0629" w:rsidRPr="00CA0629" w:rsidRDefault="00CA0629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Bens disponíveis (excedentes em condições de uso), para transferência entre unidades;</w:t>
      </w:r>
    </w:p>
    <w:p w14:paraId="5A8485F9" w14:textId="77777777" w:rsidR="00CA0629" w:rsidRPr="00CA0629" w:rsidRDefault="00CA0629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62E007C" w14:textId="21CD42B3" w:rsidR="00CA0629" w:rsidRPr="00CA0629" w:rsidRDefault="00CA0629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Bens furtados, observando a necessidade de providenciar expedição de boletim de ocorrência junto a autoridade polícia;</w:t>
      </w:r>
    </w:p>
    <w:p w14:paraId="120FE12E" w14:textId="77777777" w:rsidR="00CA0629" w:rsidRPr="00CA0629" w:rsidRDefault="00CA0629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DD55110" w14:textId="29147D19" w:rsidR="00CA0629" w:rsidRPr="00CA0629" w:rsidRDefault="00CA0629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Bens inservíveis, é necessário formalizar expediente para fins de doação desses materiais.  </w:t>
      </w:r>
    </w:p>
    <w:p w14:paraId="0B93BF9D" w14:textId="77777777" w:rsidR="00CA0629" w:rsidRPr="00CA0629" w:rsidRDefault="00CA0629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E2A939F" w14:textId="77777777" w:rsidR="00CA0629" w:rsidRPr="00CA0629" w:rsidRDefault="00CA0629" w:rsidP="00CA0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0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Esse conjunto de ações vai promover a atualização periódica do inventário de bens patrimoniais, que deverá conter informações acerca das condições de uso de cada bem patrimonial, bem como sua real localização.</w:t>
      </w:r>
    </w:p>
    <w:p w14:paraId="6D1EB90E" w14:textId="77777777" w:rsidR="00B23A62" w:rsidRPr="00CA0629" w:rsidRDefault="00B23A62">
      <w:pPr>
        <w:rPr>
          <w:sz w:val="24"/>
          <w:szCs w:val="24"/>
        </w:rPr>
      </w:pPr>
    </w:p>
    <w:sectPr w:rsidR="00B23A62" w:rsidRPr="00CA0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29"/>
    <w:rsid w:val="00041D50"/>
    <w:rsid w:val="003F0666"/>
    <w:rsid w:val="00433A58"/>
    <w:rsid w:val="00814FC8"/>
    <w:rsid w:val="00817387"/>
    <w:rsid w:val="00B23A62"/>
    <w:rsid w:val="00C33759"/>
    <w:rsid w:val="00CA0629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FDF0"/>
  <w15:chartTrackingRefBased/>
  <w15:docId w15:val="{6F2ABFF1-06A6-4614-B080-F6AFB62C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CA0629"/>
  </w:style>
  <w:style w:type="character" w:styleId="Hyperlink">
    <w:name w:val="Hyperlink"/>
    <w:basedOn w:val="Fontepargpadro"/>
    <w:uiPriority w:val="99"/>
    <w:semiHidden/>
    <w:unhideWhenUsed/>
    <w:rsid w:val="00CA0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.sp.gov.br/repositorio/legislacao/decreto/2019/decreto-64187-17.04.2019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1546</Characters>
  <Application>Microsoft Office Word</Application>
  <DocSecurity>4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Liandra Damaris Dextro Angelotti</dc:creator>
  <cp:keywords/>
  <dc:description/>
  <cp:lastModifiedBy>Liandra Damaris Dextro Angelotti</cp:lastModifiedBy>
  <cp:revision>2</cp:revision>
  <dcterms:created xsi:type="dcterms:W3CDTF">2024-10-09T18:04:00Z</dcterms:created>
  <dcterms:modified xsi:type="dcterms:W3CDTF">2024-10-09T18:04:00Z</dcterms:modified>
</cp:coreProperties>
</file>