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992"/>
        <w:gridCol w:w="2552"/>
        <w:gridCol w:w="2693"/>
        <w:gridCol w:w="1531"/>
        <w:gridCol w:w="2013"/>
        <w:gridCol w:w="1559"/>
      </w:tblGrid>
      <w:tr w:rsidR="00F114F0" w14:paraId="52731075" w14:textId="77777777" w:rsidTr="00CB6AAF">
        <w:tc>
          <w:tcPr>
            <w:tcW w:w="2694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701" w:type="dxa"/>
          </w:tcPr>
          <w:p w14:paraId="4819E7ED" w14:textId="2B884C95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  <w:r w:rsidR="00BB0E9D">
              <w:rPr>
                <w:b/>
                <w:color w:val="0070C0"/>
                <w:sz w:val="28"/>
              </w:rPr>
              <w:t xml:space="preserve"> c/ Alunos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992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552" w:type="dxa"/>
          </w:tcPr>
          <w:p w14:paraId="20F72DE4" w14:textId="04041555" w:rsidR="00F114F0" w:rsidRPr="008E4EC9" w:rsidRDefault="00E62E95" w:rsidP="00E23D7A">
            <w:pPr>
              <w:ind w:left="0"/>
              <w:jc w:val="center"/>
              <w:rPr>
                <w:b/>
                <w:sz w:val="28"/>
              </w:rPr>
            </w:pPr>
            <w:r w:rsidRPr="008E4EC9">
              <w:rPr>
                <w:b/>
                <w:sz w:val="28"/>
              </w:rPr>
              <w:t>Vaga/componente</w:t>
            </w:r>
          </w:p>
        </w:tc>
        <w:tc>
          <w:tcPr>
            <w:tcW w:w="2693" w:type="dxa"/>
          </w:tcPr>
          <w:p w14:paraId="45A83AFA" w14:textId="7755C239" w:rsidR="00F114F0" w:rsidRPr="00E23D7A" w:rsidRDefault="007E0713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 xml:space="preserve"> </w:t>
            </w:r>
            <w:r w:rsidR="00E62E95">
              <w:rPr>
                <w:b/>
                <w:color w:val="0070C0"/>
                <w:sz w:val="28"/>
              </w:rPr>
              <w:t xml:space="preserve">Nome </w:t>
            </w:r>
          </w:p>
        </w:tc>
        <w:tc>
          <w:tcPr>
            <w:tcW w:w="1531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013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559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B65004" w14:paraId="00A4A768" w14:textId="77777777" w:rsidTr="00CB6AAF">
        <w:tc>
          <w:tcPr>
            <w:tcW w:w="2694" w:type="dxa"/>
          </w:tcPr>
          <w:p w14:paraId="5029AB87" w14:textId="338EAE28" w:rsidR="003E675C" w:rsidRDefault="003A3C4F" w:rsidP="00B65004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r w:rsidR="004F7E7C">
              <w:rPr>
                <w:b/>
              </w:rPr>
              <w:t>Prof. Gentil de Camargo</w:t>
            </w:r>
          </w:p>
        </w:tc>
        <w:tc>
          <w:tcPr>
            <w:tcW w:w="1701" w:type="dxa"/>
          </w:tcPr>
          <w:p w14:paraId="790D9354" w14:textId="77777777" w:rsidR="00E43AD4" w:rsidRPr="00CB6AAF" w:rsidRDefault="00E43AD4" w:rsidP="00E43AD4">
            <w:pPr>
              <w:ind w:left="0"/>
              <w:jc w:val="center"/>
              <w:rPr>
                <w:b/>
                <w:bCs/>
              </w:rPr>
            </w:pPr>
            <w:r>
              <w:t>PEI de 9h</w:t>
            </w:r>
          </w:p>
          <w:p w14:paraId="69A62C9D" w14:textId="09EAC1F3" w:rsidR="003A3C4F" w:rsidRDefault="00E43AD4" w:rsidP="00E43AD4">
            <w:pPr>
              <w:ind w:left="0"/>
              <w:jc w:val="center"/>
            </w:pPr>
            <w:r>
              <w:t>Das 7h</w:t>
            </w:r>
            <w:r w:rsidR="004F7E7C">
              <w:t>30</w:t>
            </w:r>
            <w:r>
              <w:t xml:space="preserve"> às 16h</w:t>
            </w:r>
            <w:r w:rsidR="004F7E7C">
              <w:t>30</w:t>
            </w:r>
          </w:p>
        </w:tc>
        <w:tc>
          <w:tcPr>
            <w:tcW w:w="992" w:type="dxa"/>
          </w:tcPr>
          <w:p w14:paraId="270A6352" w14:textId="794249BC" w:rsidR="00B65004" w:rsidRDefault="003A3C4F" w:rsidP="00B65004">
            <w:pPr>
              <w:ind w:left="0"/>
            </w:pPr>
            <w:r>
              <w:t>EM</w:t>
            </w:r>
          </w:p>
        </w:tc>
        <w:tc>
          <w:tcPr>
            <w:tcW w:w="2552" w:type="dxa"/>
          </w:tcPr>
          <w:p w14:paraId="549103ED" w14:textId="4598F213" w:rsidR="00B65004" w:rsidRDefault="004F7E7C" w:rsidP="004F7E7C">
            <w:pPr>
              <w:ind w:left="0"/>
              <w:rPr>
                <w:b/>
              </w:rPr>
            </w:pPr>
            <w:r>
              <w:rPr>
                <w:b/>
              </w:rPr>
              <w:t>EDUCAÇÃO</w:t>
            </w:r>
            <w:bookmarkStart w:id="0" w:name="_GoBack"/>
            <w:bookmarkEnd w:id="0"/>
            <w:r>
              <w:rPr>
                <w:b/>
              </w:rPr>
              <w:t xml:space="preserve"> FÍSICA</w:t>
            </w:r>
          </w:p>
        </w:tc>
        <w:tc>
          <w:tcPr>
            <w:tcW w:w="2693" w:type="dxa"/>
          </w:tcPr>
          <w:p w14:paraId="5A506B58" w14:textId="77777777" w:rsidR="00B65004" w:rsidRDefault="00B65004" w:rsidP="00B65004">
            <w:pPr>
              <w:ind w:left="0"/>
            </w:pPr>
          </w:p>
        </w:tc>
        <w:tc>
          <w:tcPr>
            <w:tcW w:w="1531" w:type="dxa"/>
          </w:tcPr>
          <w:p w14:paraId="5A32FD69" w14:textId="77777777" w:rsidR="00B65004" w:rsidRDefault="00B65004" w:rsidP="00B65004">
            <w:pPr>
              <w:ind w:left="0"/>
            </w:pPr>
          </w:p>
        </w:tc>
        <w:tc>
          <w:tcPr>
            <w:tcW w:w="2013" w:type="dxa"/>
          </w:tcPr>
          <w:p w14:paraId="71309B4E" w14:textId="77777777" w:rsidR="00B65004" w:rsidRDefault="00B65004" w:rsidP="00B65004">
            <w:pPr>
              <w:ind w:left="0"/>
            </w:pPr>
          </w:p>
        </w:tc>
        <w:tc>
          <w:tcPr>
            <w:tcW w:w="1559" w:type="dxa"/>
          </w:tcPr>
          <w:p w14:paraId="70C2EA55" w14:textId="77777777" w:rsidR="00B65004" w:rsidRDefault="00B65004" w:rsidP="00B65004">
            <w:pPr>
              <w:ind w:left="0"/>
            </w:pPr>
          </w:p>
        </w:tc>
      </w:tr>
    </w:tbl>
    <w:p w14:paraId="3E151FD8" w14:textId="77777777" w:rsidR="00466E9E" w:rsidRDefault="00466E9E" w:rsidP="00F114F0">
      <w:pPr>
        <w:ind w:left="0"/>
      </w:pPr>
    </w:p>
    <w:sectPr w:rsidR="00466E9E" w:rsidSect="00F114F0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41C3" w14:textId="77777777" w:rsidR="00E74891" w:rsidRDefault="00E74891" w:rsidP="00F114F0">
      <w:r>
        <w:separator/>
      </w:r>
    </w:p>
  </w:endnote>
  <w:endnote w:type="continuationSeparator" w:id="0">
    <w:p w14:paraId="491EA153" w14:textId="77777777" w:rsidR="00E74891" w:rsidRDefault="00E74891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4FD3" w14:textId="77777777" w:rsidR="00E74891" w:rsidRDefault="00E74891" w:rsidP="00F114F0">
      <w:r>
        <w:separator/>
      </w:r>
    </w:p>
  </w:footnote>
  <w:footnote w:type="continuationSeparator" w:id="0">
    <w:p w14:paraId="73F01329" w14:textId="77777777" w:rsidR="00E74891" w:rsidRDefault="00E74891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6E9A" w14:textId="3B4011C4" w:rsidR="00F114F0" w:rsidRDefault="00AB1427" w:rsidP="00AB1427">
    <w:pPr>
      <w:spacing w:before="71"/>
      <w:ind w:left="4820" w:right="3047"/>
      <w:jc w:val="center"/>
      <w:rPr>
        <w:sz w:val="31"/>
      </w:rPr>
    </w:pPr>
    <w:r>
      <w:rPr>
        <w:rFonts w:cstheme="minorHAnsi"/>
        <w:noProof/>
        <w:lang w:eastAsia="pt-BR"/>
      </w:rPr>
      <w:drawing>
        <wp:anchor distT="0" distB="0" distL="114300" distR="114300" simplePos="0" relativeHeight="251659264" behindDoc="0" locked="1" layoutInCell="1" allowOverlap="0" wp14:anchorId="3908570D" wp14:editId="2557FBC0">
          <wp:simplePos x="0" y="0"/>
          <wp:positionH relativeFrom="column">
            <wp:posOffset>-823595</wp:posOffset>
          </wp:positionH>
          <wp:positionV relativeFrom="page">
            <wp:posOffset>104775</wp:posOffset>
          </wp:positionV>
          <wp:extent cx="4034155" cy="739140"/>
          <wp:effectExtent l="0" t="0" r="4445" b="3810"/>
          <wp:wrapNone/>
          <wp:docPr id="10711549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415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753">
      <w:rPr>
        <w:sz w:val="31"/>
      </w:rPr>
      <w:t xml:space="preserve">Alocação </w:t>
    </w:r>
    <w:r w:rsidR="004F7E7C">
      <w:rPr>
        <w:sz w:val="31"/>
      </w:rPr>
      <w:t>30</w:t>
    </w:r>
    <w:r w:rsidR="00F03559">
      <w:rPr>
        <w:sz w:val="31"/>
      </w:rPr>
      <w:t>/</w:t>
    </w:r>
    <w:r w:rsidR="00A52655">
      <w:rPr>
        <w:sz w:val="31"/>
      </w:rPr>
      <w:t>1</w:t>
    </w:r>
    <w:r w:rsidR="00F03559">
      <w:rPr>
        <w:sz w:val="31"/>
      </w:rPr>
      <w:t>0/</w:t>
    </w:r>
    <w:r w:rsidR="008E3753">
      <w:rPr>
        <w:sz w:val="31"/>
      </w:rPr>
      <w:t xml:space="preserve">2024 </w:t>
    </w:r>
    <w:r w:rsidR="008C3248">
      <w:rPr>
        <w:sz w:val="31"/>
      </w:rPr>
      <w:t>- Edital N.</w:t>
    </w:r>
    <w:r w:rsidR="00C86BCC">
      <w:rPr>
        <w:sz w:val="31"/>
      </w:rPr>
      <w:t>3</w:t>
    </w:r>
    <w:r w:rsidR="004F7E7C">
      <w:rPr>
        <w:sz w:val="31"/>
      </w:rPr>
      <w:t>6</w:t>
    </w:r>
    <w:r w:rsidR="00F114F0">
      <w:rPr>
        <w:sz w:val="31"/>
      </w:rPr>
      <w:t>/2024</w:t>
    </w:r>
  </w:p>
  <w:p w14:paraId="3CB6C85C" w14:textId="489BD837" w:rsidR="00F114F0" w:rsidRDefault="00F114F0" w:rsidP="00AB142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4A9A3C20"/>
    <w:multiLevelType w:val="hybridMultilevel"/>
    <w:tmpl w:val="50D8FC64"/>
    <w:lvl w:ilvl="0" w:tplc="713C94AE">
      <w:start w:val="1"/>
      <w:numFmt w:val="decimalZero"/>
      <w:lvlText w:val="%1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3F21"/>
    <w:multiLevelType w:val="hybridMultilevel"/>
    <w:tmpl w:val="09E624E8"/>
    <w:lvl w:ilvl="0" w:tplc="2C2AB5DA">
      <w:start w:val="9"/>
      <w:numFmt w:val="bullet"/>
      <w:lvlText w:val=""/>
      <w:lvlJc w:val="left"/>
      <w:pPr>
        <w:ind w:left="4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8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F0"/>
    <w:rsid w:val="00006B59"/>
    <w:rsid w:val="00022376"/>
    <w:rsid w:val="000668E6"/>
    <w:rsid w:val="000A31CE"/>
    <w:rsid w:val="000E2B66"/>
    <w:rsid w:val="00142942"/>
    <w:rsid w:val="00173A4E"/>
    <w:rsid w:val="001F4A42"/>
    <w:rsid w:val="00220DE4"/>
    <w:rsid w:val="0022156F"/>
    <w:rsid w:val="00233DDC"/>
    <w:rsid w:val="002355FD"/>
    <w:rsid w:val="00263C1A"/>
    <w:rsid w:val="002930EA"/>
    <w:rsid w:val="002D1548"/>
    <w:rsid w:val="002D4F2D"/>
    <w:rsid w:val="002E7978"/>
    <w:rsid w:val="00347AD4"/>
    <w:rsid w:val="003638D4"/>
    <w:rsid w:val="00390F08"/>
    <w:rsid w:val="003963E7"/>
    <w:rsid w:val="003A3C4F"/>
    <w:rsid w:val="003A73A6"/>
    <w:rsid w:val="003E5E76"/>
    <w:rsid w:val="003E675C"/>
    <w:rsid w:val="00436D18"/>
    <w:rsid w:val="00446AB3"/>
    <w:rsid w:val="00466E9E"/>
    <w:rsid w:val="004B66F6"/>
    <w:rsid w:val="004D39F0"/>
    <w:rsid w:val="004E5090"/>
    <w:rsid w:val="004F7E7C"/>
    <w:rsid w:val="005423D5"/>
    <w:rsid w:val="00550863"/>
    <w:rsid w:val="00574ED9"/>
    <w:rsid w:val="00660886"/>
    <w:rsid w:val="006E5DFE"/>
    <w:rsid w:val="006F5DCA"/>
    <w:rsid w:val="00705DB1"/>
    <w:rsid w:val="00726CD8"/>
    <w:rsid w:val="007D72CD"/>
    <w:rsid w:val="007E0713"/>
    <w:rsid w:val="00833AB6"/>
    <w:rsid w:val="00894682"/>
    <w:rsid w:val="008A456D"/>
    <w:rsid w:val="008C3248"/>
    <w:rsid w:val="008D5697"/>
    <w:rsid w:val="008E3753"/>
    <w:rsid w:val="008E4EC9"/>
    <w:rsid w:val="008F5F5E"/>
    <w:rsid w:val="00923162"/>
    <w:rsid w:val="009327EB"/>
    <w:rsid w:val="00943542"/>
    <w:rsid w:val="00947963"/>
    <w:rsid w:val="00955B13"/>
    <w:rsid w:val="00974BDA"/>
    <w:rsid w:val="00983627"/>
    <w:rsid w:val="009F41B7"/>
    <w:rsid w:val="00A52655"/>
    <w:rsid w:val="00A83CAE"/>
    <w:rsid w:val="00A932E9"/>
    <w:rsid w:val="00AB1427"/>
    <w:rsid w:val="00B00F78"/>
    <w:rsid w:val="00B35674"/>
    <w:rsid w:val="00B43B0D"/>
    <w:rsid w:val="00B55E92"/>
    <w:rsid w:val="00B65004"/>
    <w:rsid w:val="00BA1DF2"/>
    <w:rsid w:val="00BB0E9D"/>
    <w:rsid w:val="00BB7587"/>
    <w:rsid w:val="00BC35BC"/>
    <w:rsid w:val="00C125FB"/>
    <w:rsid w:val="00C13C1D"/>
    <w:rsid w:val="00C86BCC"/>
    <w:rsid w:val="00C9220B"/>
    <w:rsid w:val="00C9488C"/>
    <w:rsid w:val="00CA2173"/>
    <w:rsid w:val="00CB6746"/>
    <w:rsid w:val="00CB6AAF"/>
    <w:rsid w:val="00CE5226"/>
    <w:rsid w:val="00D92254"/>
    <w:rsid w:val="00DE2557"/>
    <w:rsid w:val="00DF20AF"/>
    <w:rsid w:val="00DF51CD"/>
    <w:rsid w:val="00E23D7A"/>
    <w:rsid w:val="00E43AD4"/>
    <w:rsid w:val="00E43D7F"/>
    <w:rsid w:val="00E56184"/>
    <w:rsid w:val="00E62E95"/>
    <w:rsid w:val="00E653CF"/>
    <w:rsid w:val="00E74891"/>
    <w:rsid w:val="00E80E3E"/>
    <w:rsid w:val="00E82615"/>
    <w:rsid w:val="00E85AA9"/>
    <w:rsid w:val="00EA5535"/>
    <w:rsid w:val="00EC0995"/>
    <w:rsid w:val="00F03559"/>
    <w:rsid w:val="00F045C0"/>
    <w:rsid w:val="00F11152"/>
    <w:rsid w:val="00F114F0"/>
    <w:rsid w:val="00F4781B"/>
    <w:rsid w:val="00F979CB"/>
    <w:rsid w:val="00FA27DE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A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64D1-A13A-4535-B93B-CDF953D9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Maria Lucia Fuzatto Fazanaro</cp:lastModifiedBy>
  <cp:revision>2</cp:revision>
  <cp:lastPrinted>2024-10-14T14:51:00Z</cp:lastPrinted>
  <dcterms:created xsi:type="dcterms:W3CDTF">2024-10-25T18:51:00Z</dcterms:created>
  <dcterms:modified xsi:type="dcterms:W3CDTF">2024-10-25T18:51:00Z</dcterms:modified>
</cp:coreProperties>
</file>