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5C405" w14:textId="77777777" w:rsidR="006E60A7" w:rsidRDefault="006E60A7">
      <w:pPr>
        <w:pStyle w:val="Corpodetexto"/>
        <w:rPr>
          <w:rFonts w:ascii="Times New Roman"/>
          <w:sz w:val="20"/>
        </w:rPr>
      </w:pPr>
    </w:p>
    <w:p w14:paraId="79ADBDEB" w14:textId="77777777" w:rsidR="006E60A7" w:rsidRDefault="006E60A7">
      <w:pPr>
        <w:pStyle w:val="Corpodetexto"/>
        <w:spacing w:before="9"/>
        <w:rPr>
          <w:rFonts w:ascii="Times New Roman"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8982"/>
      </w:tblGrid>
      <w:tr w:rsidR="006E60A7" w14:paraId="72B530BD" w14:textId="77777777">
        <w:trPr>
          <w:trHeight w:val="515"/>
        </w:trPr>
        <w:tc>
          <w:tcPr>
            <w:tcW w:w="9920" w:type="dxa"/>
            <w:gridSpan w:val="2"/>
            <w:shd w:val="clear" w:color="auto" w:fill="D9D9D9"/>
          </w:tcPr>
          <w:p w14:paraId="195BD2DD" w14:textId="77777777" w:rsidR="006E60A7" w:rsidRDefault="008D2F70">
            <w:pPr>
              <w:pStyle w:val="TableParagraph"/>
              <w:spacing w:before="120"/>
              <w:ind w:left="3219" w:right="321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EQUIVALÊNCIA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ESTUDOS</w:t>
            </w:r>
          </w:p>
        </w:tc>
      </w:tr>
      <w:tr w:rsidR="006E60A7" w14:paraId="329D96ED" w14:textId="77777777">
        <w:trPr>
          <w:trHeight w:val="1933"/>
        </w:trPr>
        <w:tc>
          <w:tcPr>
            <w:tcW w:w="9920" w:type="dxa"/>
            <w:gridSpan w:val="2"/>
          </w:tcPr>
          <w:p w14:paraId="2C1BB54D" w14:textId="77777777" w:rsidR="006E60A7" w:rsidRDefault="008D2F70">
            <w:pPr>
              <w:pStyle w:val="TableParagraph"/>
              <w:spacing w:before="81"/>
              <w:ind w:left="69" w:right="57"/>
              <w:jc w:val="both"/>
            </w:pPr>
            <w:r>
              <w:t>É um processo de reconhecimento de estudos previamente realizados em instituições de ensino</w:t>
            </w:r>
            <w:r>
              <w:rPr>
                <w:spacing w:val="1"/>
              </w:rPr>
              <w:t xml:space="preserve"> </w:t>
            </w:r>
            <w:r>
              <w:t>devidamente</w:t>
            </w:r>
            <w:r>
              <w:rPr>
                <w:spacing w:val="-12"/>
              </w:rPr>
              <w:t xml:space="preserve"> </w:t>
            </w:r>
            <w:r>
              <w:t>autorizadas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/</w:t>
            </w:r>
            <w:r>
              <w:rPr>
                <w:spacing w:val="-7"/>
              </w:rPr>
              <w:t xml:space="preserve"> </w:t>
            </w:r>
            <w:r>
              <w:t>ou</w:t>
            </w:r>
            <w:r>
              <w:rPr>
                <w:spacing w:val="-12"/>
              </w:rPr>
              <w:t xml:space="preserve"> </w:t>
            </w:r>
            <w:r>
              <w:t>reconhecidas</w:t>
            </w:r>
            <w:r>
              <w:rPr>
                <w:spacing w:val="-8"/>
              </w:rPr>
              <w:t xml:space="preserve"> </w:t>
            </w:r>
            <w:r>
              <w:t>pelas</w:t>
            </w:r>
            <w:r>
              <w:rPr>
                <w:spacing w:val="-9"/>
              </w:rPr>
              <w:t xml:space="preserve"> </w:t>
            </w:r>
            <w:r>
              <w:t>respectivas</w:t>
            </w:r>
            <w:r>
              <w:rPr>
                <w:spacing w:val="-11"/>
              </w:rPr>
              <w:t xml:space="preserve"> </w:t>
            </w:r>
            <w:r>
              <w:t>autoridades</w:t>
            </w:r>
            <w:r>
              <w:rPr>
                <w:spacing w:val="-8"/>
              </w:rPr>
              <w:t xml:space="preserve"> </w:t>
            </w:r>
            <w:r>
              <w:t>competentes,</w:t>
            </w:r>
            <w:r>
              <w:rPr>
                <w:spacing w:val="-10"/>
              </w:rPr>
              <w:t xml:space="preserve"> </w:t>
            </w:r>
            <w:r>
              <w:t>que</w:t>
            </w:r>
            <w:r>
              <w:rPr>
                <w:spacing w:val="-9"/>
              </w:rPr>
              <w:t xml:space="preserve"> </w:t>
            </w:r>
            <w:r>
              <w:t>indica</w:t>
            </w:r>
            <w:r>
              <w:rPr>
                <w:spacing w:val="-59"/>
              </w:rPr>
              <w:t xml:space="preserve"> </w:t>
            </w:r>
            <w:r>
              <w:t>a correspondência existente entre os estudos realizados no exterior e aqueles regulamentados pelo</w:t>
            </w:r>
            <w:r>
              <w:rPr>
                <w:spacing w:val="-59"/>
              </w:rPr>
              <w:t xml:space="preserve"> </w:t>
            </w:r>
            <w:r>
              <w:t>Sistema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Ensino</w:t>
            </w:r>
            <w:r>
              <w:rPr>
                <w:spacing w:val="-12"/>
              </w:rPr>
              <w:t xml:space="preserve"> </w:t>
            </w:r>
            <w:r>
              <w:t>Brasileiro.</w:t>
            </w:r>
            <w:r>
              <w:rPr>
                <w:spacing w:val="-7"/>
              </w:rPr>
              <w:t xml:space="preserve"> </w:t>
            </w:r>
            <w:r>
              <w:t>Entende-se</w:t>
            </w:r>
            <w:r>
              <w:rPr>
                <w:spacing w:val="-11"/>
              </w:rPr>
              <w:t xml:space="preserve"> </w:t>
            </w:r>
            <w:r>
              <w:t>por</w:t>
            </w:r>
            <w:r>
              <w:rPr>
                <w:spacing w:val="-7"/>
              </w:rPr>
              <w:t xml:space="preserve"> </w:t>
            </w:r>
            <w:r>
              <w:t>estudante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12"/>
              </w:rPr>
              <w:t xml:space="preserve"> </w:t>
            </w:r>
            <w:r>
              <w:t>Sistema</w:t>
            </w:r>
            <w:r>
              <w:rPr>
                <w:spacing w:val="-11"/>
              </w:rPr>
              <w:t xml:space="preserve"> </w:t>
            </w:r>
            <w:r>
              <w:t>Brasileiro</w:t>
            </w:r>
            <w:r>
              <w:rPr>
                <w:spacing w:val="-9"/>
              </w:rPr>
              <w:t xml:space="preserve"> </w:t>
            </w:r>
            <w:r>
              <w:t>aquele</w:t>
            </w:r>
            <w:r>
              <w:rPr>
                <w:spacing w:val="-9"/>
              </w:rPr>
              <w:t xml:space="preserve"> </w:t>
            </w:r>
            <w:r>
              <w:t>que</w:t>
            </w:r>
            <w:r>
              <w:rPr>
                <w:spacing w:val="-12"/>
              </w:rPr>
              <w:t xml:space="preserve"> </w:t>
            </w:r>
            <w:r>
              <w:t>frequentou</w:t>
            </w:r>
            <w:r>
              <w:rPr>
                <w:spacing w:val="-58"/>
              </w:rPr>
              <w:t xml:space="preserve"> </w:t>
            </w:r>
            <w:r>
              <w:t>escola</w:t>
            </w:r>
            <w:r>
              <w:rPr>
                <w:spacing w:val="-1"/>
              </w:rPr>
              <w:t xml:space="preserve"> </w:t>
            </w:r>
            <w:r>
              <w:t>no exterior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período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rPr>
                <w:u w:val="single"/>
              </w:rPr>
              <w:t>até 02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(dois) anos</w:t>
            </w:r>
            <w:r>
              <w:t>.</w:t>
            </w:r>
          </w:p>
          <w:p w14:paraId="3E072184" w14:textId="77777777" w:rsidR="006E60A7" w:rsidRDefault="008D2F70">
            <w:pPr>
              <w:pStyle w:val="TableParagraph"/>
              <w:ind w:left="69" w:right="56"/>
              <w:jc w:val="both"/>
            </w:pPr>
            <w:r>
              <w:t>Estudantes</w:t>
            </w:r>
            <w:r>
              <w:rPr>
                <w:spacing w:val="-10"/>
              </w:rPr>
              <w:t xml:space="preserve"> </w:t>
            </w:r>
            <w:r>
              <w:t>que</w:t>
            </w:r>
            <w:r>
              <w:rPr>
                <w:spacing w:val="-13"/>
              </w:rPr>
              <w:t xml:space="preserve"> </w:t>
            </w:r>
            <w:r>
              <w:t>frequentaram,</w:t>
            </w:r>
            <w:r>
              <w:rPr>
                <w:spacing w:val="-9"/>
              </w:rPr>
              <w:t xml:space="preserve"> </w:t>
            </w:r>
            <w:r>
              <w:t>exclusivamente</w:t>
            </w:r>
            <w:r>
              <w:rPr>
                <w:spacing w:val="-10"/>
              </w:rPr>
              <w:t xml:space="preserve"> </w:t>
            </w:r>
            <w:r>
              <w:t>ou</w:t>
            </w:r>
            <w:r>
              <w:rPr>
                <w:spacing w:val="-13"/>
              </w:rPr>
              <w:t xml:space="preserve"> </w:t>
            </w:r>
            <w:r>
              <w:t>por</w:t>
            </w:r>
            <w:r>
              <w:rPr>
                <w:spacing w:val="-9"/>
              </w:rPr>
              <w:t xml:space="preserve"> </w:t>
            </w:r>
            <w:r>
              <w:t>período</w:t>
            </w:r>
            <w:r>
              <w:rPr>
                <w:spacing w:val="-10"/>
              </w:rPr>
              <w:t xml:space="preserve"> </w:t>
            </w:r>
            <w:r>
              <w:t>superior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dois</w:t>
            </w:r>
            <w:r>
              <w:rPr>
                <w:spacing w:val="-10"/>
              </w:rPr>
              <w:t xml:space="preserve"> </w:t>
            </w:r>
            <w:r>
              <w:t>anos,</w:t>
            </w:r>
            <w:r>
              <w:rPr>
                <w:spacing w:val="-9"/>
              </w:rPr>
              <w:t xml:space="preserve"> </w:t>
            </w:r>
            <w:r>
              <w:t>escolas</w:t>
            </w:r>
            <w:r>
              <w:rPr>
                <w:spacing w:val="-10"/>
              </w:rPr>
              <w:t xml:space="preserve"> </w:t>
            </w:r>
            <w:r>
              <w:t>sediadas</w:t>
            </w:r>
            <w:r>
              <w:rPr>
                <w:spacing w:val="-59"/>
              </w:rPr>
              <w:t xml:space="preserve"> </w:t>
            </w:r>
            <w:r>
              <w:t>fora</w:t>
            </w:r>
            <w:r>
              <w:rPr>
                <w:spacing w:val="-3"/>
              </w:rPr>
              <w:t xml:space="preserve"> </w:t>
            </w:r>
            <w:r>
              <w:t>do país</w:t>
            </w:r>
            <w:r>
              <w:rPr>
                <w:spacing w:val="-1"/>
              </w:rPr>
              <w:t xml:space="preserve"> </w:t>
            </w:r>
            <w:r>
              <w:t>são considerados</w:t>
            </w:r>
            <w:r>
              <w:rPr>
                <w:spacing w:val="1"/>
              </w:rPr>
              <w:t xml:space="preserve"> </w:t>
            </w:r>
            <w:r>
              <w:t>estudantes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exterior.</w:t>
            </w:r>
          </w:p>
        </w:tc>
      </w:tr>
      <w:tr w:rsidR="006E60A7" w14:paraId="4B10A5E7" w14:textId="77777777">
        <w:trPr>
          <w:trHeight w:val="2263"/>
        </w:trPr>
        <w:tc>
          <w:tcPr>
            <w:tcW w:w="938" w:type="dxa"/>
            <w:textDirection w:val="btLr"/>
          </w:tcPr>
          <w:p w14:paraId="62B3D0FF" w14:textId="77777777" w:rsidR="006E60A7" w:rsidRDefault="006E60A7">
            <w:pPr>
              <w:pStyle w:val="TableParagraph"/>
              <w:spacing w:before="7"/>
              <w:ind w:left="0"/>
              <w:rPr>
                <w:rFonts w:ascii="Times New Roman"/>
                <w:sz w:val="29"/>
              </w:rPr>
            </w:pPr>
          </w:p>
          <w:p w14:paraId="2765AABE" w14:textId="77777777" w:rsidR="006E60A7" w:rsidRDefault="008D2F70">
            <w:pPr>
              <w:pStyle w:val="TableParagraph"/>
              <w:ind w:left="15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Fundamento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Legal</w:t>
            </w:r>
          </w:p>
        </w:tc>
        <w:tc>
          <w:tcPr>
            <w:tcW w:w="8982" w:type="dxa"/>
          </w:tcPr>
          <w:p w14:paraId="02540847" w14:textId="77777777" w:rsidR="006E60A7" w:rsidRDefault="008D2F70">
            <w:pPr>
              <w:pStyle w:val="TableParagraph"/>
              <w:numPr>
                <w:ilvl w:val="0"/>
                <w:numId w:val="3"/>
              </w:numPr>
              <w:tabs>
                <w:tab w:val="left" w:pos="557"/>
              </w:tabs>
              <w:spacing w:before="83" w:line="269" w:lineRule="exact"/>
              <w:ind w:hanging="361"/>
              <w:jc w:val="both"/>
            </w:pPr>
            <w:r>
              <w:t>Lei</w:t>
            </w:r>
            <w:r>
              <w:rPr>
                <w:spacing w:val="-1"/>
              </w:rPr>
              <w:t xml:space="preserve"> </w:t>
            </w:r>
            <w:r>
              <w:t>Federal nº</w:t>
            </w:r>
            <w:r>
              <w:rPr>
                <w:spacing w:val="-2"/>
              </w:rPr>
              <w:t xml:space="preserve"> </w:t>
            </w:r>
            <w:r>
              <w:t>9.394/1996;</w:t>
            </w:r>
          </w:p>
          <w:p w14:paraId="6CCE49AE" w14:textId="77777777" w:rsidR="006E60A7" w:rsidRDefault="008D2F70">
            <w:pPr>
              <w:pStyle w:val="TableParagraph"/>
              <w:numPr>
                <w:ilvl w:val="0"/>
                <w:numId w:val="3"/>
              </w:numPr>
              <w:tabs>
                <w:tab w:val="left" w:pos="557"/>
              </w:tabs>
              <w:spacing w:before="2" w:line="237" w:lineRule="auto"/>
              <w:ind w:right="51"/>
              <w:jc w:val="both"/>
            </w:pPr>
            <w:r>
              <w:t>Decreto Federal nº 6.729/2009 – Promulga o Protocolo de Integração educativa e</w:t>
            </w:r>
            <w:r>
              <w:rPr>
                <w:spacing w:val="1"/>
              </w:rPr>
              <w:t xml:space="preserve"> </w:t>
            </w:r>
            <w:r>
              <w:t>reconhecimento de Certificados, Títulos e estudos de nível primário e médio não</w:t>
            </w:r>
            <w:r>
              <w:rPr>
                <w:spacing w:val="1"/>
              </w:rPr>
              <w:t xml:space="preserve"> </w:t>
            </w:r>
            <w:r>
              <w:t>técnico dos Estados Partes do Mercosul, Bolívia e Chile, assinado em Brasília, em 5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dezembro de</w:t>
            </w:r>
            <w:r>
              <w:rPr>
                <w:spacing w:val="-2"/>
              </w:rPr>
              <w:t xml:space="preserve"> </w:t>
            </w:r>
            <w:r>
              <w:t>2002.</w:t>
            </w:r>
          </w:p>
          <w:p w14:paraId="40ED99C4" w14:textId="77777777" w:rsidR="006E60A7" w:rsidRDefault="008D2F70">
            <w:pPr>
              <w:pStyle w:val="TableParagraph"/>
              <w:numPr>
                <w:ilvl w:val="0"/>
                <w:numId w:val="3"/>
              </w:numPr>
              <w:tabs>
                <w:tab w:val="left" w:pos="556"/>
                <w:tab w:val="left" w:pos="557"/>
              </w:tabs>
              <w:spacing w:before="5" w:line="269" w:lineRule="exact"/>
              <w:ind w:hanging="361"/>
            </w:pPr>
            <w:r>
              <w:t>Lei</w:t>
            </w:r>
            <w:r>
              <w:rPr>
                <w:spacing w:val="-1"/>
              </w:rPr>
              <w:t xml:space="preserve"> </w:t>
            </w:r>
            <w:r>
              <w:t>Estadual</w:t>
            </w:r>
            <w:r>
              <w:rPr>
                <w:spacing w:val="-1"/>
              </w:rPr>
              <w:t xml:space="preserve"> </w:t>
            </w:r>
            <w:r>
              <w:t>nº</w:t>
            </w:r>
            <w:r>
              <w:rPr>
                <w:spacing w:val="-1"/>
              </w:rPr>
              <w:t xml:space="preserve"> </w:t>
            </w:r>
            <w:r>
              <w:t>10.403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6.7.1971;</w:t>
            </w:r>
          </w:p>
          <w:p w14:paraId="7630C0DA" w14:textId="77777777" w:rsidR="006E60A7" w:rsidRDefault="008D2F70">
            <w:pPr>
              <w:pStyle w:val="TableParagraph"/>
              <w:numPr>
                <w:ilvl w:val="0"/>
                <w:numId w:val="3"/>
              </w:numPr>
              <w:tabs>
                <w:tab w:val="left" w:pos="556"/>
                <w:tab w:val="left" w:pos="557"/>
              </w:tabs>
              <w:spacing w:line="269" w:lineRule="exact"/>
              <w:ind w:hanging="361"/>
            </w:pPr>
            <w:r>
              <w:t>Deliberação</w:t>
            </w:r>
            <w:r>
              <w:rPr>
                <w:spacing w:val="-2"/>
              </w:rPr>
              <w:t xml:space="preserve"> </w:t>
            </w:r>
            <w:r>
              <w:t>CEE</w:t>
            </w:r>
            <w:r>
              <w:rPr>
                <w:spacing w:val="-2"/>
              </w:rPr>
              <w:t xml:space="preserve"> </w:t>
            </w:r>
            <w:r>
              <w:t>nº</w:t>
            </w:r>
            <w:r>
              <w:rPr>
                <w:spacing w:val="-1"/>
              </w:rPr>
              <w:t xml:space="preserve"> </w:t>
            </w:r>
            <w:r>
              <w:t>16/1997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Parecer</w:t>
            </w:r>
            <w:r>
              <w:rPr>
                <w:spacing w:val="-1"/>
              </w:rPr>
              <w:t xml:space="preserve"> </w:t>
            </w:r>
            <w:r>
              <w:t>CEE</w:t>
            </w:r>
            <w:r>
              <w:rPr>
                <w:spacing w:val="-1"/>
              </w:rPr>
              <w:t xml:space="preserve"> </w:t>
            </w:r>
            <w:r>
              <w:t>nº 445/1997;</w:t>
            </w:r>
          </w:p>
          <w:p w14:paraId="4763646E" w14:textId="77777777" w:rsidR="006E60A7" w:rsidRDefault="008D2F70">
            <w:pPr>
              <w:pStyle w:val="TableParagraph"/>
              <w:numPr>
                <w:ilvl w:val="0"/>
                <w:numId w:val="3"/>
              </w:numPr>
              <w:tabs>
                <w:tab w:val="left" w:pos="556"/>
                <w:tab w:val="left" w:pos="557"/>
              </w:tabs>
              <w:spacing w:line="269" w:lineRule="exact"/>
              <w:ind w:hanging="361"/>
            </w:pPr>
            <w:r>
              <w:t>Deliberação</w:t>
            </w:r>
            <w:r>
              <w:rPr>
                <w:spacing w:val="-2"/>
              </w:rPr>
              <w:t xml:space="preserve"> </w:t>
            </w:r>
            <w:r>
              <w:t>CEE</w:t>
            </w:r>
            <w:r>
              <w:rPr>
                <w:spacing w:val="-2"/>
              </w:rPr>
              <w:t xml:space="preserve"> </w:t>
            </w:r>
            <w:r>
              <w:t>nº 21/2001</w:t>
            </w:r>
            <w:r>
              <w:rPr>
                <w:spacing w:val="-2"/>
              </w:rPr>
              <w:t xml:space="preserve"> </w:t>
            </w:r>
            <w:r>
              <w:t>/ Indicação</w:t>
            </w:r>
            <w:r>
              <w:rPr>
                <w:spacing w:val="-3"/>
              </w:rPr>
              <w:t xml:space="preserve"> </w:t>
            </w:r>
            <w:r>
              <w:t>CEE</w:t>
            </w:r>
            <w:r>
              <w:rPr>
                <w:spacing w:val="-2"/>
              </w:rPr>
              <w:t xml:space="preserve"> </w:t>
            </w:r>
            <w:r>
              <w:t>15/2001.</w:t>
            </w:r>
          </w:p>
        </w:tc>
      </w:tr>
      <w:tr w:rsidR="006E60A7" w14:paraId="6E8697B7" w14:textId="77777777">
        <w:trPr>
          <w:trHeight w:val="6528"/>
        </w:trPr>
        <w:tc>
          <w:tcPr>
            <w:tcW w:w="938" w:type="dxa"/>
            <w:textDirection w:val="btLr"/>
          </w:tcPr>
          <w:p w14:paraId="58B975DE" w14:textId="77777777" w:rsidR="006E60A7" w:rsidRDefault="006E60A7">
            <w:pPr>
              <w:pStyle w:val="TableParagraph"/>
              <w:spacing w:before="7"/>
              <w:ind w:left="0"/>
              <w:rPr>
                <w:rFonts w:ascii="Times New Roman"/>
                <w:sz w:val="29"/>
              </w:rPr>
            </w:pPr>
          </w:p>
          <w:p w14:paraId="5DEBB584" w14:textId="77777777" w:rsidR="006E60A7" w:rsidRDefault="008D2F70">
            <w:pPr>
              <w:pStyle w:val="TableParagraph"/>
              <w:ind w:left="2450" w:right="244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Procedimentos</w:t>
            </w:r>
          </w:p>
        </w:tc>
        <w:tc>
          <w:tcPr>
            <w:tcW w:w="8982" w:type="dxa"/>
          </w:tcPr>
          <w:p w14:paraId="369F6A10" w14:textId="77777777" w:rsidR="006E60A7" w:rsidRDefault="008D2F70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</w:tabs>
              <w:spacing w:before="1" w:line="284" w:lineRule="exact"/>
              <w:ind w:hanging="36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Continuidade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ou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prosseguimento</w:t>
            </w:r>
            <w:r>
              <w:rPr>
                <w:rFonts w:ascii="Arial"/>
                <w:b/>
                <w:spacing w:val="57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estudos:</w:t>
            </w:r>
          </w:p>
          <w:p w14:paraId="1CB4AAE0" w14:textId="77777777" w:rsidR="006E60A7" w:rsidRDefault="008D2F70">
            <w:pPr>
              <w:pStyle w:val="TableParagraph"/>
              <w:numPr>
                <w:ilvl w:val="1"/>
                <w:numId w:val="2"/>
              </w:numPr>
              <w:tabs>
                <w:tab w:val="left" w:pos="769"/>
              </w:tabs>
              <w:spacing w:line="254" w:lineRule="exact"/>
              <w:ind w:hanging="316"/>
            </w:pPr>
            <w:r>
              <w:t>O</w:t>
            </w:r>
            <w:r>
              <w:rPr>
                <w:spacing w:val="1"/>
              </w:rPr>
              <w:t xml:space="preserve"> </w:t>
            </w:r>
            <w:r>
              <w:t>interessado</w:t>
            </w:r>
            <w:r>
              <w:rPr>
                <w:spacing w:val="-3"/>
              </w:rPr>
              <w:t xml:space="preserve"> </w:t>
            </w:r>
            <w:r>
              <w:t>deve</w:t>
            </w:r>
            <w:r>
              <w:rPr>
                <w:spacing w:val="-2"/>
              </w:rPr>
              <w:t xml:space="preserve"> </w:t>
            </w:r>
            <w:r>
              <w:t>requerer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equivalência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estudos</w:t>
            </w:r>
            <w:r>
              <w:rPr>
                <w:spacing w:val="-1"/>
              </w:rPr>
              <w:t xml:space="preserve"> </w:t>
            </w:r>
            <w:r>
              <w:t>ao</w:t>
            </w:r>
            <w:r>
              <w:rPr>
                <w:spacing w:val="-3"/>
              </w:rPr>
              <w:t xml:space="preserve"> </w:t>
            </w:r>
            <w:r>
              <w:t>Diretor de</w:t>
            </w:r>
            <w:r>
              <w:rPr>
                <w:spacing w:val="-3"/>
              </w:rPr>
              <w:t xml:space="preserve"> </w:t>
            </w:r>
            <w:r>
              <w:t>Escola.</w:t>
            </w:r>
          </w:p>
          <w:p w14:paraId="5A0C1CA7" w14:textId="77777777" w:rsidR="006E60A7" w:rsidRDefault="008D2F70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</w:tabs>
              <w:spacing w:line="274" w:lineRule="exact"/>
              <w:ind w:hanging="36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Conclusão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Ensino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Fundamental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/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Ensino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Médio:</w:t>
            </w:r>
          </w:p>
          <w:p w14:paraId="1DB4253C" w14:textId="77777777" w:rsidR="006E60A7" w:rsidRDefault="008D2F70">
            <w:pPr>
              <w:pStyle w:val="TableParagraph"/>
              <w:numPr>
                <w:ilvl w:val="1"/>
                <w:numId w:val="2"/>
              </w:numPr>
              <w:tabs>
                <w:tab w:val="left" w:pos="850"/>
              </w:tabs>
              <w:spacing w:line="230" w:lineRule="auto"/>
              <w:ind w:left="849" w:right="56" w:hanging="363"/>
              <w:jc w:val="both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estudante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seu</w:t>
            </w:r>
            <w:r>
              <w:rPr>
                <w:spacing w:val="-6"/>
              </w:rPr>
              <w:t xml:space="preserve"> </w:t>
            </w:r>
            <w:r>
              <w:t>responsável</w:t>
            </w:r>
            <w:r>
              <w:rPr>
                <w:spacing w:val="-1"/>
              </w:rPr>
              <w:t xml:space="preserve"> </w:t>
            </w:r>
            <w:r>
              <w:t>legal</w:t>
            </w:r>
            <w:r>
              <w:rPr>
                <w:spacing w:val="-1"/>
              </w:rPr>
              <w:t xml:space="preserve"> </w:t>
            </w:r>
            <w:r>
              <w:t>deve</w:t>
            </w:r>
            <w:r>
              <w:rPr>
                <w:spacing w:val="-3"/>
              </w:rPr>
              <w:t xml:space="preserve"> </w:t>
            </w:r>
            <w:r>
              <w:t>apresentar</w:t>
            </w:r>
            <w:r>
              <w:rPr>
                <w:spacing w:val="-2"/>
              </w:rPr>
              <w:t xml:space="preserve"> </w:t>
            </w:r>
            <w:r>
              <w:t>sua</w:t>
            </w:r>
            <w:r>
              <w:rPr>
                <w:spacing w:val="-3"/>
              </w:rPr>
              <w:t xml:space="preserve"> </w:t>
            </w:r>
            <w:r>
              <w:t>solicitação</w:t>
            </w:r>
            <w:r>
              <w:rPr>
                <w:spacing w:val="-3"/>
              </w:rPr>
              <w:t xml:space="preserve"> </w:t>
            </w:r>
            <w:r>
              <w:t>diretamente</w:t>
            </w:r>
            <w:r>
              <w:rPr>
                <w:spacing w:val="-59"/>
              </w:rPr>
              <w:t xml:space="preserve"> </w:t>
            </w:r>
            <w:r>
              <w:t>ao Dirigente Regional de Ensino, em cuja área de circunscrição o interessado</w:t>
            </w:r>
            <w:r>
              <w:rPr>
                <w:spacing w:val="1"/>
              </w:rPr>
              <w:t xml:space="preserve"> </w:t>
            </w:r>
            <w:r>
              <w:t>residir;</w:t>
            </w:r>
          </w:p>
          <w:p w14:paraId="23053E39" w14:textId="77777777" w:rsidR="006E60A7" w:rsidRDefault="008D2F70">
            <w:pPr>
              <w:pStyle w:val="TableParagraph"/>
              <w:numPr>
                <w:ilvl w:val="1"/>
                <w:numId w:val="2"/>
              </w:numPr>
              <w:tabs>
                <w:tab w:val="left" w:pos="850"/>
              </w:tabs>
              <w:spacing w:before="9" w:line="230" w:lineRule="auto"/>
              <w:ind w:left="849" w:right="52" w:hanging="363"/>
              <w:jc w:val="both"/>
            </w:pPr>
            <w:r>
              <w:t>Após análise do expediente, parecer da supervisão de ensino e deferimento da</w:t>
            </w:r>
            <w:r>
              <w:rPr>
                <w:spacing w:val="1"/>
              </w:rPr>
              <w:t xml:space="preserve"> </w:t>
            </w:r>
            <w:r>
              <w:t>solicitação,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Diretoria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Ensino</w:t>
            </w:r>
            <w:r>
              <w:rPr>
                <w:spacing w:val="1"/>
              </w:rPr>
              <w:t xml:space="preserve"> </w:t>
            </w:r>
            <w:r>
              <w:t>procederá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publicação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Portaria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reconhecimento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equivalência de</w:t>
            </w:r>
            <w:r>
              <w:rPr>
                <w:spacing w:val="-1"/>
              </w:rPr>
              <w:t xml:space="preserve"> </w:t>
            </w:r>
            <w:r>
              <w:t>ensino</w:t>
            </w:r>
            <w:r>
              <w:rPr>
                <w:spacing w:val="-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nível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conclusão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curso.</w:t>
            </w:r>
          </w:p>
          <w:p w14:paraId="1B30D8DE" w14:textId="77777777" w:rsidR="006E60A7" w:rsidRDefault="008D2F70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</w:tabs>
              <w:spacing w:before="5" w:line="284" w:lineRule="exact"/>
              <w:ind w:hanging="36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Documentos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necessários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(para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continuidade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ou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conclusão):</w:t>
            </w:r>
          </w:p>
          <w:p w14:paraId="3BFC6D0D" w14:textId="77777777" w:rsidR="006E60A7" w:rsidRDefault="008D2F70">
            <w:pPr>
              <w:pStyle w:val="TableParagraph"/>
              <w:numPr>
                <w:ilvl w:val="1"/>
                <w:numId w:val="2"/>
              </w:numPr>
              <w:tabs>
                <w:tab w:val="left" w:pos="850"/>
              </w:tabs>
              <w:spacing w:before="4" w:line="223" w:lineRule="auto"/>
              <w:ind w:left="849" w:right="402" w:hanging="360"/>
            </w:pPr>
            <w:r>
              <w:t>Requerimento dirigido ao Diretor de Escola (para continuidade) ou ao Dirigente</w:t>
            </w:r>
            <w:r>
              <w:rPr>
                <w:spacing w:val="-59"/>
              </w:rPr>
              <w:t xml:space="preserve"> </w:t>
            </w:r>
            <w:r>
              <w:t>Regional</w:t>
            </w:r>
            <w:r>
              <w:rPr>
                <w:spacing w:val="-2"/>
              </w:rPr>
              <w:t xml:space="preserve"> </w:t>
            </w:r>
            <w:r>
              <w:t>de Ensino (para conclusão);</w:t>
            </w:r>
          </w:p>
          <w:p w14:paraId="5DF07299" w14:textId="77777777" w:rsidR="006E60A7" w:rsidRDefault="008D2F70">
            <w:pPr>
              <w:pStyle w:val="TableParagraph"/>
              <w:numPr>
                <w:ilvl w:val="1"/>
                <w:numId w:val="2"/>
              </w:numPr>
              <w:tabs>
                <w:tab w:val="left" w:pos="850"/>
              </w:tabs>
              <w:spacing w:before="3" w:line="262" w:lineRule="exact"/>
              <w:ind w:left="849" w:hanging="361"/>
            </w:pPr>
            <w:r>
              <w:t>Documento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identificação</w:t>
            </w:r>
            <w:r>
              <w:rPr>
                <w:spacing w:val="-1"/>
              </w:rPr>
              <w:t xml:space="preserve"> </w:t>
            </w:r>
            <w:r>
              <w:t>(RG</w:t>
            </w:r>
            <w:r>
              <w:rPr>
                <w:spacing w:val="2"/>
              </w:rPr>
              <w:t xml:space="preserve"> </w:t>
            </w:r>
            <w:r>
              <w:t>ou</w:t>
            </w:r>
            <w:r>
              <w:rPr>
                <w:spacing w:val="-4"/>
              </w:rPr>
              <w:t xml:space="preserve"> </w:t>
            </w:r>
            <w:r>
              <w:t>RNM</w:t>
            </w:r>
            <w:r>
              <w:rPr>
                <w:spacing w:val="-1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Certidão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Nascimento);</w:t>
            </w:r>
          </w:p>
          <w:p w14:paraId="6C69407B" w14:textId="77777777" w:rsidR="006E60A7" w:rsidRDefault="008D2F70">
            <w:pPr>
              <w:pStyle w:val="TableParagraph"/>
              <w:numPr>
                <w:ilvl w:val="1"/>
                <w:numId w:val="2"/>
              </w:numPr>
              <w:tabs>
                <w:tab w:val="left" w:pos="850"/>
              </w:tabs>
              <w:spacing w:line="253" w:lineRule="exact"/>
              <w:ind w:left="849" w:hanging="361"/>
            </w:pPr>
            <w:r>
              <w:t>Documento</w:t>
            </w:r>
            <w:r>
              <w:rPr>
                <w:spacing w:val="-4"/>
              </w:rPr>
              <w:t xml:space="preserve"> </w:t>
            </w:r>
            <w:r>
              <w:t>Escolar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exterior, assinado</w:t>
            </w:r>
            <w:r>
              <w:rPr>
                <w:spacing w:val="-2"/>
              </w:rPr>
              <w:t xml:space="preserve"> </w:t>
            </w:r>
            <w:r>
              <w:t>pela</w:t>
            </w:r>
            <w:r>
              <w:rPr>
                <w:spacing w:val="-2"/>
              </w:rPr>
              <w:t xml:space="preserve"> </w:t>
            </w:r>
            <w:r>
              <w:t>autoridade</w:t>
            </w:r>
            <w:r>
              <w:rPr>
                <w:spacing w:val="-1"/>
              </w:rPr>
              <w:t xml:space="preserve"> </w:t>
            </w:r>
            <w:r>
              <w:t>escolar</w:t>
            </w:r>
            <w:r>
              <w:rPr>
                <w:spacing w:val="-1"/>
              </w:rPr>
              <w:t xml:space="preserve"> </w:t>
            </w:r>
            <w:r>
              <w:t>competente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  <w:p w14:paraId="1CDB93EA" w14:textId="77777777" w:rsidR="006E60A7" w:rsidRDefault="008D2F70">
            <w:pPr>
              <w:pStyle w:val="TableParagraph"/>
              <w:numPr>
                <w:ilvl w:val="2"/>
                <w:numId w:val="2"/>
              </w:numPr>
              <w:tabs>
                <w:tab w:val="left" w:pos="1852"/>
              </w:tabs>
              <w:spacing w:line="276" w:lineRule="auto"/>
              <w:ind w:right="330"/>
            </w:pPr>
            <w:r>
              <w:t>Solicitar tradução da documentação sempre que entender necessária</w:t>
            </w:r>
            <w:r>
              <w:rPr>
                <w:spacing w:val="-59"/>
              </w:rPr>
              <w:t xml:space="preserve"> </w:t>
            </w:r>
            <w:r>
              <w:t>para sua</w:t>
            </w:r>
            <w:r>
              <w:rPr>
                <w:spacing w:val="-3"/>
              </w:rPr>
              <w:t xml:space="preserve"> </w:t>
            </w:r>
            <w:r>
              <w:t>compreensão;</w:t>
            </w:r>
          </w:p>
          <w:p w14:paraId="2EC63AC5" w14:textId="77777777" w:rsidR="006E60A7" w:rsidRDefault="008D2F70">
            <w:pPr>
              <w:pStyle w:val="TableParagraph"/>
              <w:numPr>
                <w:ilvl w:val="2"/>
                <w:numId w:val="2"/>
              </w:numPr>
              <w:tabs>
                <w:tab w:val="left" w:pos="1852"/>
              </w:tabs>
              <w:spacing w:line="278" w:lineRule="auto"/>
              <w:ind w:right="337"/>
            </w:pPr>
            <w:r>
              <w:t>Diligenciar, se necessário, para verificar a autenticidade da</w:t>
            </w:r>
            <w:r>
              <w:rPr>
                <w:spacing w:val="1"/>
              </w:rPr>
              <w:t xml:space="preserve"> </w:t>
            </w:r>
            <w:r>
              <w:t>documentação (junto ao órgão representante do país, no Brasil, onde</w:t>
            </w:r>
            <w:r>
              <w:rPr>
                <w:spacing w:val="-59"/>
              </w:rPr>
              <w:t xml:space="preserve"> </w:t>
            </w:r>
            <w:r>
              <w:t>realizou</w:t>
            </w:r>
            <w:r>
              <w:rPr>
                <w:spacing w:val="-1"/>
              </w:rPr>
              <w:t xml:space="preserve"> </w:t>
            </w:r>
            <w:r>
              <w:t>os estudos,);</w:t>
            </w:r>
          </w:p>
          <w:p w14:paraId="05C96B57" w14:textId="77777777" w:rsidR="006E60A7" w:rsidRDefault="008D2F70">
            <w:pPr>
              <w:pStyle w:val="TableParagraph"/>
              <w:numPr>
                <w:ilvl w:val="1"/>
                <w:numId w:val="2"/>
              </w:numPr>
              <w:tabs>
                <w:tab w:val="left" w:pos="850"/>
              </w:tabs>
              <w:spacing w:before="195" w:line="223" w:lineRule="auto"/>
              <w:ind w:left="849" w:right="59" w:hanging="360"/>
            </w:pPr>
            <w:r>
              <w:t>Documentos</w:t>
            </w:r>
            <w:r>
              <w:rPr>
                <w:spacing w:val="4"/>
              </w:rPr>
              <w:t xml:space="preserve"> </w:t>
            </w:r>
            <w:r>
              <w:t>relativos</w:t>
            </w:r>
            <w:r>
              <w:rPr>
                <w:spacing w:val="6"/>
              </w:rPr>
              <w:t xml:space="preserve"> </w:t>
            </w:r>
            <w:r>
              <w:t>à</w:t>
            </w:r>
            <w:r>
              <w:rPr>
                <w:spacing w:val="4"/>
              </w:rPr>
              <w:t xml:space="preserve"> </w:t>
            </w:r>
            <w:r>
              <w:t>escolaridade</w:t>
            </w:r>
            <w:r>
              <w:rPr>
                <w:spacing w:val="6"/>
              </w:rPr>
              <w:t xml:space="preserve"> </w:t>
            </w:r>
            <w:r>
              <w:t>cumprida</w:t>
            </w:r>
            <w:r>
              <w:rPr>
                <w:spacing w:val="4"/>
              </w:rPr>
              <w:t xml:space="preserve"> </w:t>
            </w:r>
            <w:r>
              <w:t>no</w:t>
            </w:r>
            <w:r>
              <w:rPr>
                <w:spacing w:val="6"/>
              </w:rPr>
              <w:t xml:space="preserve"> </w:t>
            </w:r>
            <w:r>
              <w:t>Brasil,</w:t>
            </w:r>
            <w:r>
              <w:rPr>
                <w:spacing w:val="5"/>
              </w:rPr>
              <w:t xml:space="preserve"> </w:t>
            </w:r>
            <w:r>
              <w:t>em</w:t>
            </w:r>
            <w:r>
              <w:rPr>
                <w:spacing w:val="5"/>
              </w:rPr>
              <w:t xml:space="preserve"> </w:t>
            </w:r>
            <w:r>
              <w:t>se</w:t>
            </w:r>
            <w:r>
              <w:rPr>
                <w:spacing w:val="4"/>
              </w:rPr>
              <w:t xml:space="preserve"> </w:t>
            </w:r>
            <w:r>
              <w:t>tratando</w:t>
            </w:r>
            <w:r>
              <w:rPr>
                <w:spacing w:val="6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estudante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sistema brasileiro;</w:t>
            </w:r>
          </w:p>
          <w:p w14:paraId="1B279EEE" w14:textId="77777777" w:rsidR="006E60A7" w:rsidRDefault="008D2F70">
            <w:pPr>
              <w:pStyle w:val="TableParagraph"/>
              <w:numPr>
                <w:ilvl w:val="1"/>
                <w:numId w:val="2"/>
              </w:numPr>
              <w:tabs>
                <w:tab w:val="left" w:pos="850"/>
              </w:tabs>
              <w:spacing w:before="4" w:line="262" w:lineRule="exact"/>
              <w:ind w:left="849" w:hanging="361"/>
            </w:pPr>
            <w:r>
              <w:t>Comprovante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residência;</w:t>
            </w:r>
          </w:p>
          <w:p w14:paraId="5A08DE63" w14:textId="77777777" w:rsidR="006E60A7" w:rsidRDefault="008D2F70">
            <w:pPr>
              <w:pStyle w:val="TableParagraph"/>
              <w:numPr>
                <w:ilvl w:val="1"/>
                <w:numId w:val="2"/>
              </w:numPr>
              <w:tabs>
                <w:tab w:val="left" w:pos="850"/>
              </w:tabs>
              <w:spacing w:line="253" w:lineRule="exact"/>
              <w:ind w:left="849" w:hanging="361"/>
            </w:pPr>
            <w:r>
              <w:t>Parecer</w:t>
            </w:r>
            <w:r>
              <w:rPr>
                <w:spacing w:val="7"/>
              </w:rPr>
              <w:t xml:space="preserve"> </w:t>
            </w:r>
            <w:r>
              <w:t>do</w:t>
            </w:r>
            <w:r>
              <w:rPr>
                <w:spacing w:val="6"/>
              </w:rPr>
              <w:t xml:space="preserve"> </w:t>
            </w:r>
            <w:r>
              <w:t>Supervisor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Ensino,</w:t>
            </w:r>
            <w:r>
              <w:rPr>
                <w:spacing w:val="8"/>
              </w:rPr>
              <w:t xml:space="preserve"> </w:t>
            </w:r>
            <w:r>
              <w:t>no</w:t>
            </w:r>
            <w:r>
              <w:rPr>
                <w:spacing w:val="6"/>
              </w:rPr>
              <w:t xml:space="preserve"> </w:t>
            </w:r>
            <w:r>
              <w:t>caso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6"/>
              </w:rPr>
              <w:t xml:space="preserve"> </w:t>
            </w:r>
            <w:r>
              <w:t>equivalência</w:t>
            </w:r>
            <w:r>
              <w:rPr>
                <w:spacing w:val="6"/>
              </w:rPr>
              <w:t xml:space="preserve"> </w:t>
            </w:r>
            <w:r>
              <w:t>em</w:t>
            </w:r>
            <w:r>
              <w:rPr>
                <w:spacing w:val="8"/>
              </w:rPr>
              <w:t xml:space="preserve"> </w:t>
            </w:r>
            <w:r>
              <w:t>nível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conclusão</w:t>
            </w:r>
          </w:p>
          <w:p w14:paraId="21485236" w14:textId="77777777" w:rsidR="006E60A7" w:rsidRDefault="008D2F70">
            <w:pPr>
              <w:pStyle w:val="TableParagraph"/>
              <w:spacing w:line="223" w:lineRule="exact"/>
              <w:ind w:left="849"/>
            </w:pPr>
            <w:r>
              <w:t>do</w:t>
            </w:r>
            <w:r>
              <w:rPr>
                <w:spacing w:val="-1"/>
              </w:rPr>
              <w:t xml:space="preserve"> </w:t>
            </w:r>
            <w:r>
              <w:t>Ensino Fundamental</w:t>
            </w:r>
            <w:r>
              <w:rPr>
                <w:spacing w:val="-3"/>
              </w:rPr>
              <w:t xml:space="preserve"> </w:t>
            </w:r>
            <w:r>
              <w:t>ou Médio;</w:t>
            </w:r>
          </w:p>
        </w:tc>
      </w:tr>
    </w:tbl>
    <w:p w14:paraId="3C7726DD" w14:textId="77777777" w:rsidR="006E60A7" w:rsidRDefault="006E60A7">
      <w:pPr>
        <w:spacing w:line="223" w:lineRule="exact"/>
        <w:sectPr w:rsidR="006E60A7">
          <w:headerReference w:type="default" r:id="rId7"/>
          <w:footerReference w:type="default" r:id="rId8"/>
          <w:type w:val="continuous"/>
          <w:pgSz w:w="11910" w:h="16840"/>
          <w:pgMar w:top="1300" w:right="320" w:bottom="740" w:left="1440" w:header="347" w:footer="556" w:gutter="0"/>
          <w:pgNumType w:start="44"/>
          <w:cols w:space="720"/>
        </w:sectPr>
      </w:pPr>
    </w:p>
    <w:p w14:paraId="421ACEF7" w14:textId="77777777" w:rsidR="006E60A7" w:rsidRDefault="006E60A7">
      <w:pPr>
        <w:pStyle w:val="Corpodetexto"/>
        <w:spacing w:before="8"/>
        <w:rPr>
          <w:rFonts w:ascii="Times New Roman"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8982"/>
      </w:tblGrid>
      <w:tr w:rsidR="006E60A7" w14:paraId="13FE4AB2" w14:textId="77777777">
        <w:trPr>
          <w:trHeight w:val="4104"/>
        </w:trPr>
        <w:tc>
          <w:tcPr>
            <w:tcW w:w="938" w:type="dxa"/>
            <w:textDirection w:val="btLr"/>
          </w:tcPr>
          <w:p w14:paraId="1982BC0A" w14:textId="77777777" w:rsidR="006E60A7" w:rsidRDefault="006E60A7">
            <w:pPr>
              <w:pStyle w:val="TableParagraph"/>
              <w:spacing w:before="7"/>
              <w:ind w:left="0"/>
              <w:rPr>
                <w:rFonts w:ascii="Times New Roman"/>
                <w:sz w:val="29"/>
              </w:rPr>
            </w:pPr>
          </w:p>
          <w:p w14:paraId="47748B19" w14:textId="77777777" w:rsidR="006E60A7" w:rsidRDefault="008D2F70">
            <w:pPr>
              <w:pStyle w:val="TableParagraph"/>
              <w:ind w:left="1330"/>
            </w:pPr>
            <w:r>
              <w:rPr>
                <w:rFonts w:ascii="Arial" w:hAnsi="Arial"/>
                <w:b/>
              </w:rPr>
              <w:t>Observações</w:t>
            </w:r>
            <w:r>
              <w:t>:</w:t>
            </w:r>
          </w:p>
        </w:tc>
        <w:tc>
          <w:tcPr>
            <w:tcW w:w="8982" w:type="dxa"/>
          </w:tcPr>
          <w:p w14:paraId="5D091226" w14:textId="77777777" w:rsidR="006E60A7" w:rsidRDefault="008D2F70">
            <w:pPr>
              <w:pStyle w:val="TableParagraph"/>
              <w:numPr>
                <w:ilvl w:val="0"/>
                <w:numId w:val="1"/>
              </w:numPr>
              <w:tabs>
                <w:tab w:val="left" w:pos="557"/>
              </w:tabs>
              <w:spacing w:before="119" w:line="237" w:lineRule="auto"/>
              <w:ind w:right="56"/>
              <w:jc w:val="both"/>
            </w:pPr>
            <w:r>
              <w:t>A cópia reprográfica da documentação deve ser autenticada, podendo a própria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Direção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escola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ou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Diretoria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Ensino</w:t>
            </w:r>
            <w:r>
              <w:rPr>
                <w:spacing w:val="-14"/>
              </w:rPr>
              <w:t xml:space="preserve"> </w:t>
            </w:r>
            <w:r>
              <w:t>proceder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autenticação,</w:t>
            </w:r>
            <w:r>
              <w:rPr>
                <w:spacing w:val="-13"/>
              </w:rPr>
              <w:t xml:space="preserve"> </w:t>
            </w:r>
            <w:r>
              <w:t>à</w:t>
            </w:r>
            <w:r>
              <w:rPr>
                <w:spacing w:val="-16"/>
              </w:rPr>
              <w:t xml:space="preserve"> </w:t>
            </w:r>
            <w:r>
              <w:t>vista</w:t>
            </w:r>
            <w:r>
              <w:rPr>
                <w:spacing w:val="-13"/>
              </w:rPr>
              <w:t xml:space="preserve"> </w:t>
            </w:r>
            <w:r>
              <w:t>dos</w:t>
            </w:r>
            <w:r>
              <w:rPr>
                <w:spacing w:val="-14"/>
              </w:rPr>
              <w:t xml:space="preserve"> </w:t>
            </w:r>
            <w:r>
              <w:t>originais;</w:t>
            </w:r>
          </w:p>
          <w:p w14:paraId="400A345D" w14:textId="77777777" w:rsidR="006E60A7" w:rsidRDefault="008D2F70">
            <w:pPr>
              <w:pStyle w:val="TableParagraph"/>
              <w:numPr>
                <w:ilvl w:val="0"/>
                <w:numId w:val="1"/>
              </w:numPr>
              <w:tabs>
                <w:tab w:val="left" w:pos="556"/>
                <w:tab w:val="left" w:pos="557"/>
              </w:tabs>
              <w:spacing w:before="1" w:line="269" w:lineRule="exact"/>
              <w:ind w:hanging="361"/>
            </w:pPr>
            <w:r>
              <w:t>Recomenda-se</w:t>
            </w:r>
            <w:r>
              <w:rPr>
                <w:spacing w:val="-4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t>escola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registro</w:t>
            </w:r>
            <w:r>
              <w:rPr>
                <w:spacing w:val="-2"/>
              </w:rPr>
              <w:t xml:space="preserve"> </w:t>
            </w:r>
            <w:r>
              <w:t>das equivalências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livro</w:t>
            </w:r>
            <w:r>
              <w:rPr>
                <w:spacing w:val="-2"/>
              </w:rPr>
              <w:t xml:space="preserve"> </w:t>
            </w:r>
            <w:r>
              <w:t>próprio.</w:t>
            </w:r>
          </w:p>
          <w:p w14:paraId="6287B796" w14:textId="77777777" w:rsidR="006E60A7" w:rsidRDefault="008D2F70">
            <w:pPr>
              <w:pStyle w:val="TableParagraph"/>
              <w:numPr>
                <w:ilvl w:val="0"/>
                <w:numId w:val="1"/>
              </w:numPr>
              <w:tabs>
                <w:tab w:val="left" w:pos="557"/>
              </w:tabs>
              <w:ind w:right="53"/>
              <w:jc w:val="both"/>
            </w:pPr>
            <w:r>
              <w:t>Em</w:t>
            </w:r>
            <w:r>
              <w:rPr>
                <w:spacing w:val="1"/>
              </w:rPr>
              <w:t xml:space="preserve"> </w:t>
            </w:r>
            <w:r>
              <w:t>relação</w:t>
            </w:r>
            <w:r>
              <w:rPr>
                <w:spacing w:val="1"/>
              </w:rPr>
              <w:t xml:space="preserve"> </w:t>
            </w:r>
            <w:r>
              <w:t>ao</w:t>
            </w:r>
            <w:r>
              <w:rPr>
                <w:spacing w:val="1"/>
              </w:rPr>
              <w:t xml:space="preserve"> </w:t>
            </w:r>
            <w:r>
              <w:t>estudante</w:t>
            </w:r>
            <w:r>
              <w:rPr>
                <w:spacing w:val="1"/>
              </w:rPr>
              <w:t xml:space="preserve"> </w:t>
            </w:r>
            <w:r>
              <w:t>estrangeiro:</w:t>
            </w:r>
            <w:r>
              <w:rPr>
                <w:spacing w:val="1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“...a</w:t>
            </w:r>
            <w:r>
              <w:rPr>
                <w:rFonts w:ascii="Arial" w:hAnsi="Arial"/>
                <w:b/>
                <w:i/>
                <w:spacing w:val="1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escola</w:t>
            </w:r>
            <w:r>
              <w:rPr>
                <w:rFonts w:ascii="Arial" w:hAnsi="Arial"/>
                <w:b/>
                <w:i/>
                <w:spacing w:val="1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poderá</w:t>
            </w:r>
            <w:r>
              <w:rPr>
                <w:rFonts w:ascii="Arial" w:hAnsi="Arial"/>
                <w:b/>
                <w:i/>
                <w:spacing w:val="1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reclassificar</w:t>
            </w:r>
            <w:r>
              <w:rPr>
                <w:rFonts w:ascii="Arial" w:hAnsi="Arial"/>
                <w:b/>
                <w:i/>
                <w:spacing w:val="1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os</w:t>
            </w:r>
            <w:r>
              <w:rPr>
                <w:rFonts w:ascii="Arial" w:hAnsi="Arial"/>
                <w:b/>
                <w:i/>
                <w:spacing w:val="1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estudantes inclusive quando se tratar de transferências entre estabelecimentos</w:t>
            </w:r>
            <w:r>
              <w:rPr>
                <w:rFonts w:ascii="Arial" w:hAnsi="Arial"/>
                <w:b/>
                <w:i/>
                <w:spacing w:val="-5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</w:rPr>
              <w:t>situados</w:t>
            </w:r>
            <w:r>
              <w:rPr>
                <w:rFonts w:ascii="Arial" w:hAnsi="Arial"/>
                <w:b/>
                <w:i/>
                <w:spacing w:val="-17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</w:rPr>
              <w:t>no</w:t>
            </w:r>
            <w:r>
              <w:rPr>
                <w:rFonts w:ascii="Arial" w:hAnsi="Arial"/>
                <w:b/>
                <w:i/>
                <w:spacing w:val="-17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</w:rPr>
              <w:t>país</w:t>
            </w:r>
            <w:r>
              <w:rPr>
                <w:rFonts w:ascii="Arial" w:hAnsi="Arial"/>
                <w:b/>
                <w:i/>
                <w:spacing w:val="-17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</w:rPr>
              <w:t>e</w:t>
            </w:r>
            <w:r>
              <w:rPr>
                <w:rFonts w:ascii="Arial" w:hAnsi="Arial"/>
                <w:b/>
                <w:i/>
                <w:spacing w:val="-17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</w:rPr>
              <w:t>no</w:t>
            </w:r>
            <w:r>
              <w:rPr>
                <w:rFonts w:ascii="Arial" w:hAnsi="Arial"/>
                <w:b/>
                <w:i/>
                <w:spacing w:val="-15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exterior,</w:t>
            </w:r>
            <w:r>
              <w:rPr>
                <w:rFonts w:ascii="Arial" w:hAnsi="Arial"/>
                <w:b/>
                <w:i/>
                <w:spacing w:val="-15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tendo</w:t>
            </w:r>
            <w:r>
              <w:rPr>
                <w:rFonts w:ascii="Arial" w:hAnsi="Arial"/>
                <w:b/>
                <w:i/>
                <w:spacing w:val="-17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como</w:t>
            </w:r>
            <w:r>
              <w:rPr>
                <w:rFonts w:ascii="Arial" w:hAnsi="Arial"/>
                <w:b/>
                <w:i/>
                <w:spacing w:val="-14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base</w:t>
            </w:r>
            <w:r>
              <w:rPr>
                <w:rFonts w:ascii="Arial" w:hAnsi="Arial"/>
                <w:b/>
                <w:i/>
                <w:spacing w:val="-14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as</w:t>
            </w:r>
            <w:r>
              <w:rPr>
                <w:rFonts w:ascii="Arial" w:hAnsi="Arial"/>
                <w:b/>
                <w:i/>
                <w:spacing w:val="-16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normas</w:t>
            </w:r>
            <w:r>
              <w:rPr>
                <w:rFonts w:ascii="Arial" w:hAnsi="Arial"/>
                <w:b/>
                <w:i/>
                <w:spacing w:val="-13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curriculares</w:t>
            </w:r>
            <w:r>
              <w:rPr>
                <w:rFonts w:ascii="Arial" w:hAnsi="Arial"/>
                <w:b/>
                <w:i/>
                <w:spacing w:val="-14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gerais...”</w:t>
            </w:r>
            <w:r>
              <w:rPr>
                <w:rFonts w:ascii="Arial" w:hAnsi="Arial"/>
                <w:b/>
                <w:i/>
                <w:spacing w:val="-59"/>
              </w:rPr>
              <w:t xml:space="preserve"> </w:t>
            </w:r>
            <w:r>
              <w:t>(Artigo</w:t>
            </w:r>
            <w:r>
              <w:rPr>
                <w:spacing w:val="-3"/>
              </w:rPr>
              <w:t xml:space="preserve"> </w:t>
            </w:r>
            <w:r>
              <w:t>2º</w:t>
            </w:r>
            <w:r>
              <w:rPr>
                <w:spacing w:val="-1"/>
              </w:rPr>
              <w:t xml:space="preserve"> </w:t>
            </w:r>
            <w:r>
              <w:t>da Deliberação</w:t>
            </w:r>
            <w:r>
              <w:rPr>
                <w:spacing w:val="-2"/>
              </w:rPr>
              <w:t xml:space="preserve"> </w:t>
            </w:r>
            <w:r>
              <w:t>CEE</w:t>
            </w:r>
            <w:r>
              <w:rPr>
                <w:spacing w:val="1"/>
              </w:rPr>
              <w:t xml:space="preserve"> </w:t>
            </w:r>
            <w:r>
              <w:t>nº</w:t>
            </w:r>
            <w:r>
              <w:rPr>
                <w:spacing w:val="-1"/>
              </w:rPr>
              <w:t xml:space="preserve"> </w:t>
            </w:r>
            <w:r>
              <w:t>16/1997)</w:t>
            </w:r>
          </w:p>
          <w:p w14:paraId="0B9AF39A" w14:textId="77777777" w:rsidR="006E60A7" w:rsidRDefault="008D2F70">
            <w:pPr>
              <w:pStyle w:val="TableParagraph"/>
              <w:numPr>
                <w:ilvl w:val="0"/>
                <w:numId w:val="1"/>
              </w:numPr>
              <w:tabs>
                <w:tab w:val="left" w:pos="557"/>
              </w:tabs>
              <w:ind w:right="52"/>
              <w:jc w:val="both"/>
            </w:pPr>
            <w:r>
              <w:t>Casos</w:t>
            </w:r>
            <w:r>
              <w:rPr>
                <w:spacing w:val="-7"/>
              </w:rPr>
              <w:t xml:space="preserve"> </w:t>
            </w:r>
            <w:r>
              <w:t>excepcionais</w:t>
            </w:r>
            <w:r>
              <w:rPr>
                <w:spacing w:val="-9"/>
              </w:rPr>
              <w:t xml:space="preserve"> </w:t>
            </w:r>
            <w:r>
              <w:t>(refugiados,</w:t>
            </w:r>
            <w:r>
              <w:rPr>
                <w:spacing w:val="-5"/>
              </w:rPr>
              <w:t xml:space="preserve"> </w:t>
            </w:r>
            <w:r>
              <w:t>países</w:t>
            </w:r>
            <w:r>
              <w:rPr>
                <w:spacing w:val="-10"/>
              </w:rPr>
              <w:t xml:space="preserve"> </w:t>
            </w:r>
            <w:r>
              <w:t>conflagrados,</w:t>
            </w:r>
            <w:r>
              <w:rPr>
                <w:spacing w:val="-5"/>
              </w:rPr>
              <w:t xml:space="preserve"> </w:t>
            </w:r>
            <w:r>
              <w:t>acordos</w:t>
            </w:r>
            <w:r>
              <w:rPr>
                <w:spacing w:val="-9"/>
              </w:rPr>
              <w:t xml:space="preserve"> </w:t>
            </w:r>
            <w:r>
              <w:t>internacionais),</w:t>
            </w:r>
            <w:r>
              <w:rPr>
                <w:spacing w:val="-6"/>
              </w:rPr>
              <w:t xml:space="preserve"> </w:t>
            </w:r>
            <w:r>
              <w:t>devem</w:t>
            </w:r>
            <w:r>
              <w:rPr>
                <w:spacing w:val="-58"/>
              </w:rPr>
              <w:t xml:space="preserve"> </w:t>
            </w:r>
            <w:r>
              <w:t>ser analisados à luz da legislação específica: Decreto Federal nº 62.646 de 3.5.1968;</w:t>
            </w:r>
            <w:r>
              <w:rPr>
                <w:spacing w:val="-59"/>
              </w:rPr>
              <w:t xml:space="preserve"> </w:t>
            </w:r>
            <w:r>
              <w:t>Convenção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1951</w:t>
            </w:r>
            <w:r>
              <w:rPr>
                <w:spacing w:val="1"/>
              </w:rPr>
              <w:t xml:space="preserve"> </w:t>
            </w:r>
            <w:r>
              <w:t>Relativa</w:t>
            </w:r>
            <w:r>
              <w:rPr>
                <w:spacing w:val="1"/>
              </w:rPr>
              <w:t xml:space="preserve"> </w:t>
            </w:r>
            <w:r>
              <w:t>ao</w:t>
            </w:r>
            <w:r>
              <w:rPr>
                <w:spacing w:val="1"/>
              </w:rPr>
              <w:t xml:space="preserve"> </w:t>
            </w:r>
            <w:r>
              <w:t>Estatuto</w:t>
            </w:r>
            <w:r>
              <w:rPr>
                <w:spacing w:val="1"/>
              </w:rPr>
              <w:t xml:space="preserve"> </w:t>
            </w:r>
            <w:r>
              <w:t>das</w:t>
            </w:r>
            <w:r>
              <w:rPr>
                <w:spacing w:val="1"/>
              </w:rPr>
              <w:t xml:space="preserve"> </w:t>
            </w:r>
            <w:r>
              <w:t>Refugiados;</w:t>
            </w:r>
            <w:r>
              <w:rPr>
                <w:spacing w:val="1"/>
              </w:rPr>
              <w:t xml:space="preserve"> </w:t>
            </w:r>
            <w:r>
              <w:t>Comunicado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31.12.2009</w:t>
            </w:r>
            <w:r>
              <w:rPr>
                <w:spacing w:val="-3"/>
              </w:rPr>
              <w:t xml:space="preserve"> </w:t>
            </w:r>
            <w:r>
              <w:t>e Parecer</w:t>
            </w:r>
            <w:r>
              <w:rPr>
                <w:spacing w:val="-2"/>
              </w:rPr>
              <w:t xml:space="preserve"> </w:t>
            </w:r>
            <w:r>
              <w:t>CNE/CNB nº 23/2005;</w:t>
            </w:r>
            <w:r>
              <w:rPr>
                <w:spacing w:val="-1"/>
              </w:rPr>
              <w:t xml:space="preserve"> </w:t>
            </w:r>
            <w:r>
              <w:t>Resolução</w:t>
            </w:r>
            <w:r>
              <w:rPr>
                <w:spacing w:val="-1"/>
              </w:rPr>
              <w:t xml:space="preserve"> </w:t>
            </w:r>
            <w:r>
              <w:t>SE 63/2019.</w:t>
            </w:r>
          </w:p>
          <w:p w14:paraId="528002F5" w14:textId="77777777" w:rsidR="006E60A7" w:rsidRDefault="008D2F70">
            <w:pPr>
              <w:pStyle w:val="TableParagraph"/>
              <w:numPr>
                <w:ilvl w:val="0"/>
                <w:numId w:val="1"/>
              </w:numPr>
              <w:tabs>
                <w:tab w:val="left" w:pos="557"/>
              </w:tabs>
              <w:spacing w:line="237" w:lineRule="auto"/>
              <w:ind w:right="51"/>
              <w:jc w:val="both"/>
              <w:rPr>
                <w:rFonts w:ascii="Arial" w:hAnsi="Arial"/>
                <w:i/>
              </w:rPr>
            </w:pPr>
            <w:r>
              <w:t>Atentar</w:t>
            </w:r>
            <w:r>
              <w:rPr>
                <w:spacing w:val="-10"/>
              </w:rPr>
              <w:t xml:space="preserve"> </w:t>
            </w:r>
            <w:r>
              <w:t>para:</w:t>
            </w:r>
            <w:r>
              <w:rPr>
                <w:spacing w:val="-10"/>
              </w:rPr>
              <w:t xml:space="preserve"> </w:t>
            </w:r>
            <w:r>
              <w:rPr>
                <w:rFonts w:ascii="Arial" w:hAnsi="Arial"/>
                <w:i/>
              </w:rPr>
              <w:t>Parágrafo</w:t>
            </w:r>
            <w:r>
              <w:rPr>
                <w:rFonts w:ascii="Arial" w:hAnsi="Arial"/>
                <w:i/>
                <w:spacing w:val="-13"/>
              </w:rPr>
              <w:t xml:space="preserve"> </w:t>
            </w:r>
            <w:r>
              <w:rPr>
                <w:rFonts w:ascii="Arial" w:hAnsi="Arial"/>
                <w:i/>
              </w:rPr>
              <w:t>Único</w:t>
            </w:r>
            <w:r>
              <w:rPr>
                <w:rFonts w:ascii="Arial" w:hAnsi="Arial"/>
                <w:i/>
                <w:spacing w:val="-9"/>
              </w:rPr>
              <w:t xml:space="preserve"> </w:t>
            </w:r>
            <w:r>
              <w:rPr>
                <w:rFonts w:ascii="Arial" w:hAnsi="Arial"/>
                <w:i/>
              </w:rPr>
              <w:t>do</w:t>
            </w:r>
            <w:r>
              <w:rPr>
                <w:rFonts w:ascii="Arial" w:hAnsi="Arial"/>
                <w:i/>
                <w:spacing w:val="-8"/>
              </w:rPr>
              <w:t xml:space="preserve"> </w:t>
            </w:r>
            <w:r>
              <w:rPr>
                <w:rFonts w:ascii="Arial" w:hAnsi="Arial"/>
                <w:i/>
              </w:rPr>
              <w:t>Artigo</w:t>
            </w:r>
            <w:r>
              <w:rPr>
                <w:rFonts w:ascii="Arial" w:hAnsi="Arial"/>
                <w:i/>
                <w:spacing w:val="-11"/>
              </w:rPr>
              <w:t xml:space="preserve"> </w:t>
            </w:r>
            <w:r>
              <w:rPr>
                <w:rFonts w:ascii="Arial" w:hAnsi="Arial"/>
                <w:i/>
              </w:rPr>
              <w:t>4º</w:t>
            </w:r>
            <w:r>
              <w:rPr>
                <w:rFonts w:ascii="Arial" w:hAnsi="Arial"/>
                <w:i/>
                <w:spacing w:val="-10"/>
              </w:rPr>
              <w:t xml:space="preserve"> </w:t>
            </w:r>
            <w:r>
              <w:rPr>
                <w:rFonts w:ascii="Arial" w:hAnsi="Arial"/>
                <w:i/>
              </w:rPr>
              <w:t>da</w:t>
            </w:r>
            <w:r>
              <w:rPr>
                <w:rFonts w:ascii="Arial" w:hAnsi="Arial"/>
                <w:i/>
                <w:spacing w:val="-12"/>
              </w:rPr>
              <w:t xml:space="preserve"> </w:t>
            </w:r>
            <w:r>
              <w:rPr>
                <w:rFonts w:ascii="Arial" w:hAnsi="Arial"/>
                <w:i/>
              </w:rPr>
              <w:t>Del</w:t>
            </w:r>
            <w:r>
              <w:rPr>
                <w:rFonts w:ascii="Arial" w:hAnsi="Arial"/>
                <w:i/>
                <w:spacing w:val="-12"/>
              </w:rPr>
              <w:t xml:space="preserve"> </w:t>
            </w:r>
            <w:r>
              <w:rPr>
                <w:rFonts w:ascii="Arial" w:hAnsi="Arial"/>
                <w:i/>
              </w:rPr>
              <w:t>CEE</w:t>
            </w:r>
            <w:r>
              <w:rPr>
                <w:rFonts w:ascii="Arial" w:hAnsi="Arial"/>
                <w:i/>
                <w:spacing w:val="-9"/>
              </w:rPr>
              <w:t xml:space="preserve"> </w:t>
            </w:r>
            <w:r>
              <w:rPr>
                <w:rFonts w:ascii="Arial" w:hAnsi="Arial"/>
                <w:i/>
              </w:rPr>
              <w:t>nº</w:t>
            </w:r>
            <w:r>
              <w:rPr>
                <w:rFonts w:ascii="Arial" w:hAnsi="Arial"/>
                <w:i/>
                <w:spacing w:val="-10"/>
              </w:rPr>
              <w:t xml:space="preserve"> </w:t>
            </w:r>
            <w:r>
              <w:rPr>
                <w:rFonts w:ascii="Arial" w:hAnsi="Arial"/>
                <w:i/>
              </w:rPr>
              <w:t>21/2001:</w:t>
            </w:r>
            <w:r>
              <w:rPr>
                <w:rFonts w:ascii="Arial" w:hAnsi="Arial"/>
                <w:i/>
                <w:spacing w:val="-10"/>
              </w:rPr>
              <w:t xml:space="preserve"> </w:t>
            </w:r>
            <w:r>
              <w:rPr>
                <w:rFonts w:ascii="Arial" w:hAnsi="Arial"/>
                <w:i/>
              </w:rPr>
              <w:t>“</w:t>
            </w:r>
            <w:r>
              <w:rPr>
                <w:rFonts w:ascii="Arial" w:hAnsi="Arial"/>
                <w:i/>
                <w:spacing w:val="-10"/>
              </w:rPr>
              <w:t xml:space="preserve"> </w:t>
            </w:r>
            <w:r>
              <w:rPr>
                <w:rFonts w:ascii="Arial" w:hAnsi="Arial"/>
                <w:i/>
              </w:rPr>
              <w:t>A</w:t>
            </w:r>
            <w:r>
              <w:rPr>
                <w:rFonts w:ascii="Arial" w:hAnsi="Arial"/>
                <w:i/>
                <w:spacing w:val="-12"/>
              </w:rPr>
              <w:t xml:space="preserve"> </w:t>
            </w:r>
            <w:r>
              <w:rPr>
                <w:rFonts w:ascii="Arial" w:hAnsi="Arial"/>
                <w:i/>
              </w:rPr>
              <w:t>unidade</w:t>
            </w:r>
            <w:r>
              <w:rPr>
                <w:rFonts w:ascii="Arial" w:hAnsi="Arial"/>
                <w:i/>
                <w:spacing w:val="-9"/>
              </w:rPr>
              <w:t xml:space="preserve"> </w:t>
            </w:r>
            <w:r>
              <w:rPr>
                <w:rFonts w:ascii="Arial" w:hAnsi="Arial"/>
                <w:i/>
              </w:rPr>
              <w:t>escolar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 xml:space="preserve">levará em conta o disposto no parágrafo único do Artigo 2º desta deliberação </w:t>
            </w:r>
            <w:r>
              <w:rPr>
                <w:rFonts w:ascii="Arial" w:hAnsi="Arial"/>
                <w:b/>
                <w:i/>
              </w:rPr>
              <w:t>não</w:t>
            </w:r>
            <w:r>
              <w:rPr>
                <w:rFonts w:ascii="Arial" w:hAnsi="Arial"/>
                <w:b/>
                <w:i/>
                <w:spacing w:val="1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podendo</w:t>
            </w:r>
            <w:r>
              <w:rPr>
                <w:rFonts w:ascii="Arial" w:hAnsi="Arial"/>
                <w:b/>
                <w:i/>
                <w:spacing w:val="1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contudo</w:t>
            </w:r>
            <w:r>
              <w:rPr>
                <w:rFonts w:ascii="Arial" w:hAnsi="Arial"/>
                <w:b/>
                <w:i/>
                <w:spacing w:val="1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decidir</w:t>
            </w:r>
            <w:r>
              <w:rPr>
                <w:rFonts w:ascii="Arial" w:hAnsi="Arial"/>
                <w:b/>
                <w:i/>
                <w:spacing w:val="1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de</w:t>
            </w:r>
            <w:r>
              <w:rPr>
                <w:rFonts w:ascii="Arial" w:hAnsi="Arial"/>
                <w:b/>
                <w:i/>
                <w:spacing w:val="1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forma</w:t>
            </w:r>
            <w:r>
              <w:rPr>
                <w:rFonts w:ascii="Arial" w:hAnsi="Arial"/>
                <w:b/>
                <w:i/>
                <w:spacing w:val="1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que</w:t>
            </w:r>
            <w:r>
              <w:rPr>
                <w:rFonts w:ascii="Arial" w:hAnsi="Arial"/>
                <w:b/>
                <w:i/>
                <w:spacing w:val="1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o</w:t>
            </w:r>
            <w:r>
              <w:rPr>
                <w:rFonts w:ascii="Arial" w:hAnsi="Arial"/>
                <w:b/>
                <w:i/>
                <w:spacing w:val="1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estudante</w:t>
            </w:r>
            <w:r>
              <w:rPr>
                <w:rFonts w:ascii="Arial" w:hAnsi="Arial"/>
                <w:b/>
                <w:i/>
                <w:spacing w:val="1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tenha</w:t>
            </w:r>
            <w:r>
              <w:rPr>
                <w:rFonts w:ascii="Arial" w:hAnsi="Arial"/>
                <w:b/>
                <w:i/>
                <w:spacing w:val="1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seus</w:t>
            </w:r>
            <w:r>
              <w:rPr>
                <w:rFonts w:ascii="Arial" w:hAnsi="Arial"/>
                <w:b/>
                <w:i/>
                <w:spacing w:val="1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estudos</w:t>
            </w:r>
            <w:r>
              <w:rPr>
                <w:rFonts w:ascii="Arial" w:hAnsi="Arial"/>
                <w:b/>
                <w:i/>
                <w:spacing w:val="1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comprimidos,</w:t>
            </w:r>
            <w:r>
              <w:rPr>
                <w:rFonts w:ascii="Arial" w:hAnsi="Arial"/>
                <w:b/>
                <w:i/>
                <w:spacing w:val="2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no</w:t>
            </w:r>
            <w:r>
              <w:rPr>
                <w:rFonts w:ascii="Arial" w:hAnsi="Arial"/>
                <w:b/>
                <w:i/>
                <w:spacing w:val="-4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que</w:t>
            </w:r>
            <w:r>
              <w:rPr>
                <w:rFonts w:ascii="Arial" w:hAnsi="Arial"/>
                <w:b/>
                <w:i/>
                <w:spacing w:val="-2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tange a conclusão de</w:t>
            </w:r>
            <w:r>
              <w:rPr>
                <w:rFonts w:ascii="Arial" w:hAnsi="Arial"/>
                <w:b/>
                <w:i/>
                <w:spacing w:val="-3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curso.</w:t>
            </w:r>
            <w:r>
              <w:rPr>
                <w:rFonts w:ascii="Arial" w:hAnsi="Arial"/>
                <w:i/>
              </w:rPr>
              <w:t>”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(</w:t>
            </w:r>
            <w:r>
              <w:rPr>
                <w:rFonts w:ascii="Arial" w:hAnsi="Arial"/>
                <w:b/>
                <w:i/>
              </w:rPr>
              <w:t>gn</w:t>
            </w:r>
            <w:r>
              <w:rPr>
                <w:rFonts w:ascii="Arial" w:hAnsi="Arial"/>
                <w:i/>
              </w:rPr>
              <w:t>)</w:t>
            </w:r>
          </w:p>
        </w:tc>
      </w:tr>
    </w:tbl>
    <w:p w14:paraId="7C79F776" w14:textId="499C4CC0" w:rsidR="006E60A7" w:rsidRDefault="008D2F70" w:rsidP="00476641">
      <w:pPr>
        <w:pStyle w:val="Corpodetexto"/>
        <w:rPr>
          <w:rFonts w:ascii="Arial" w:hAnsi="Arial"/>
          <w:i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E175B62" wp14:editId="11199FA3">
            <wp:simplePos x="0" y="0"/>
            <wp:positionH relativeFrom="page">
              <wp:posOffset>1083261</wp:posOffset>
            </wp:positionH>
            <wp:positionV relativeFrom="page">
              <wp:posOffset>220184</wp:posOffset>
            </wp:positionV>
            <wp:extent cx="742493" cy="764733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493" cy="764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E60A7">
      <w:headerReference w:type="default" r:id="rId10"/>
      <w:footerReference w:type="default" r:id="rId11"/>
      <w:pgSz w:w="11910" w:h="16840"/>
      <w:pgMar w:top="1540" w:right="320" w:bottom="740" w:left="1440" w:header="347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39432" w14:textId="77777777" w:rsidR="00517B89" w:rsidRDefault="00517B89">
      <w:r>
        <w:separator/>
      </w:r>
    </w:p>
  </w:endnote>
  <w:endnote w:type="continuationSeparator" w:id="0">
    <w:p w14:paraId="066CA8B2" w14:textId="77777777" w:rsidR="00517B89" w:rsidRDefault="00517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29F2A" w14:textId="7A4D7E0A" w:rsidR="006E60A7" w:rsidRDefault="006E60A7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DC4F3" w14:textId="647753BA" w:rsidR="006E60A7" w:rsidRDefault="006E60A7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7DAC3" w14:textId="77777777" w:rsidR="00517B89" w:rsidRDefault="00517B89">
      <w:r>
        <w:separator/>
      </w:r>
    </w:p>
  </w:footnote>
  <w:footnote w:type="continuationSeparator" w:id="0">
    <w:p w14:paraId="56D4CFB8" w14:textId="77777777" w:rsidR="00517B89" w:rsidRDefault="00517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0E850" w14:textId="1875576F" w:rsidR="006E60A7" w:rsidRDefault="008D2F7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6224" behindDoc="1" locked="0" layoutInCell="1" allowOverlap="1" wp14:anchorId="03371562" wp14:editId="733C105D">
          <wp:simplePos x="0" y="0"/>
          <wp:positionH relativeFrom="page">
            <wp:posOffset>1083261</wp:posOffset>
          </wp:positionH>
          <wp:positionV relativeFrom="page">
            <wp:posOffset>220184</wp:posOffset>
          </wp:positionV>
          <wp:extent cx="742493" cy="764733"/>
          <wp:effectExtent l="0" t="0" r="0" b="0"/>
          <wp:wrapNone/>
          <wp:docPr id="7136033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493" cy="7647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76736" behindDoc="1" locked="0" layoutInCell="1" allowOverlap="1" wp14:anchorId="624CAFBB" wp14:editId="73B08FD5">
              <wp:simplePos x="0" y="0"/>
              <wp:positionH relativeFrom="page">
                <wp:posOffset>2237105</wp:posOffset>
              </wp:positionH>
              <wp:positionV relativeFrom="page">
                <wp:posOffset>441325</wp:posOffset>
              </wp:positionV>
              <wp:extent cx="3403600" cy="402590"/>
              <wp:effectExtent l="0" t="0" r="0" b="0"/>
              <wp:wrapNone/>
              <wp:docPr id="1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3600" cy="402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7EC0B3" w14:textId="77777777" w:rsidR="006E60A7" w:rsidRDefault="008D2F70">
                          <w:pPr>
                            <w:spacing w:before="11"/>
                            <w:ind w:left="5" w:right="5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GOVERNO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SÃO PAULO</w:t>
                          </w:r>
                        </w:p>
                        <w:p w14:paraId="58B371F6" w14:textId="77777777" w:rsidR="006E60A7" w:rsidRDefault="008D2F70">
                          <w:pPr>
                            <w:spacing w:before="4"/>
                            <w:ind w:left="4" w:right="5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EDUCAÇÃO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CAFB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76.15pt;margin-top:34.75pt;width:268pt;height:31.7pt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" filled="f" stroked="f">
              <v:textbox inset="0,0,0,0">
                <w:txbxContent>
                  <w:p w14:paraId="4B7EC0B3" w14:textId="77777777" w:rsidR="006E60A7" w:rsidRDefault="008D2F70">
                    <w:pPr>
                      <w:spacing w:before="11"/>
                      <w:ind w:left="5" w:right="5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GOVERNO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DO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ESTADO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DE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SÃO PAULO</w:t>
                    </w:r>
                  </w:p>
                  <w:p w14:paraId="58B371F6" w14:textId="77777777" w:rsidR="006E60A7" w:rsidRDefault="008D2F70">
                    <w:pPr>
                      <w:spacing w:before="4"/>
                      <w:ind w:left="4" w:right="5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EDUCAÇÃO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91F1C" w14:textId="76780314" w:rsidR="006E60A7" w:rsidRDefault="008D2F7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8784" behindDoc="1" locked="0" layoutInCell="1" allowOverlap="1" wp14:anchorId="51D5C6A1" wp14:editId="1131E52F">
          <wp:simplePos x="0" y="0"/>
          <wp:positionH relativeFrom="page">
            <wp:posOffset>1083261</wp:posOffset>
          </wp:positionH>
          <wp:positionV relativeFrom="page">
            <wp:posOffset>220184</wp:posOffset>
          </wp:positionV>
          <wp:extent cx="742493" cy="764733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493" cy="7647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79296" behindDoc="1" locked="0" layoutInCell="1" allowOverlap="1" wp14:anchorId="4231F59F" wp14:editId="02927AFE">
              <wp:simplePos x="0" y="0"/>
              <wp:positionH relativeFrom="page">
                <wp:posOffset>2237105</wp:posOffset>
              </wp:positionH>
              <wp:positionV relativeFrom="page">
                <wp:posOffset>441325</wp:posOffset>
              </wp:positionV>
              <wp:extent cx="3403600" cy="40259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3600" cy="402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264A1" w14:textId="77777777" w:rsidR="006E60A7" w:rsidRDefault="008D2F70">
                          <w:pPr>
                            <w:spacing w:before="11"/>
                            <w:ind w:left="5" w:right="5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GOVERNO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SÃO PAULO</w:t>
                          </w:r>
                        </w:p>
                        <w:p w14:paraId="730B63C1" w14:textId="77777777" w:rsidR="006E60A7" w:rsidRDefault="008D2F70">
                          <w:pPr>
                            <w:spacing w:before="4"/>
                            <w:ind w:left="4" w:right="5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EDUCAÇÃO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31F59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76.15pt;margin-top:34.75pt;width:268pt;height:31.7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" filled="f" stroked="f">
              <v:textbox inset="0,0,0,0">
                <w:txbxContent>
                  <w:p w14:paraId="49F264A1" w14:textId="77777777" w:rsidR="006E60A7" w:rsidRDefault="008D2F70">
                    <w:pPr>
                      <w:spacing w:before="11"/>
                      <w:ind w:left="5" w:right="5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GOVERNO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DO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ESTADO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DE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SÃO PAULO</w:t>
                    </w:r>
                  </w:p>
                  <w:p w14:paraId="730B63C1" w14:textId="77777777" w:rsidR="006E60A7" w:rsidRDefault="008D2F70">
                    <w:pPr>
                      <w:spacing w:before="4"/>
                      <w:ind w:left="4" w:right="5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EDUCAÇÃO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102F2"/>
    <w:multiLevelType w:val="hybridMultilevel"/>
    <w:tmpl w:val="38FEB0EA"/>
    <w:lvl w:ilvl="0" w:tplc="8F064DA8">
      <w:numFmt w:val="bullet"/>
      <w:lvlText w:val=""/>
      <w:lvlJc w:val="left"/>
      <w:pPr>
        <w:ind w:left="556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8E819AC">
      <w:numFmt w:val="bullet"/>
      <w:lvlText w:val="•"/>
      <w:lvlJc w:val="left"/>
      <w:pPr>
        <w:ind w:left="1401" w:hanging="360"/>
      </w:pPr>
      <w:rPr>
        <w:rFonts w:hint="default"/>
        <w:lang w:val="pt-PT" w:eastAsia="en-US" w:bidi="ar-SA"/>
      </w:rPr>
    </w:lvl>
    <w:lvl w:ilvl="2" w:tplc="20248DE2">
      <w:numFmt w:val="bullet"/>
      <w:lvlText w:val="•"/>
      <w:lvlJc w:val="left"/>
      <w:pPr>
        <w:ind w:left="2242" w:hanging="360"/>
      </w:pPr>
      <w:rPr>
        <w:rFonts w:hint="default"/>
        <w:lang w:val="pt-PT" w:eastAsia="en-US" w:bidi="ar-SA"/>
      </w:rPr>
    </w:lvl>
    <w:lvl w:ilvl="3" w:tplc="B49E9FB8">
      <w:numFmt w:val="bullet"/>
      <w:lvlText w:val="•"/>
      <w:lvlJc w:val="left"/>
      <w:pPr>
        <w:ind w:left="3083" w:hanging="360"/>
      </w:pPr>
      <w:rPr>
        <w:rFonts w:hint="default"/>
        <w:lang w:val="pt-PT" w:eastAsia="en-US" w:bidi="ar-SA"/>
      </w:rPr>
    </w:lvl>
    <w:lvl w:ilvl="4" w:tplc="FF445C9E">
      <w:numFmt w:val="bullet"/>
      <w:lvlText w:val="•"/>
      <w:lvlJc w:val="left"/>
      <w:pPr>
        <w:ind w:left="3924" w:hanging="360"/>
      </w:pPr>
      <w:rPr>
        <w:rFonts w:hint="default"/>
        <w:lang w:val="pt-PT" w:eastAsia="en-US" w:bidi="ar-SA"/>
      </w:rPr>
    </w:lvl>
    <w:lvl w:ilvl="5" w:tplc="98FED752">
      <w:numFmt w:val="bullet"/>
      <w:lvlText w:val="•"/>
      <w:lvlJc w:val="left"/>
      <w:pPr>
        <w:ind w:left="4766" w:hanging="360"/>
      </w:pPr>
      <w:rPr>
        <w:rFonts w:hint="default"/>
        <w:lang w:val="pt-PT" w:eastAsia="en-US" w:bidi="ar-SA"/>
      </w:rPr>
    </w:lvl>
    <w:lvl w:ilvl="6" w:tplc="08226276">
      <w:numFmt w:val="bullet"/>
      <w:lvlText w:val="•"/>
      <w:lvlJc w:val="left"/>
      <w:pPr>
        <w:ind w:left="5607" w:hanging="360"/>
      </w:pPr>
      <w:rPr>
        <w:rFonts w:hint="default"/>
        <w:lang w:val="pt-PT" w:eastAsia="en-US" w:bidi="ar-SA"/>
      </w:rPr>
    </w:lvl>
    <w:lvl w:ilvl="7" w:tplc="CE067C94">
      <w:numFmt w:val="bullet"/>
      <w:lvlText w:val="•"/>
      <w:lvlJc w:val="left"/>
      <w:pPr>
        <w:ind w:left="6448" w:hanging="360"/>
      </w:pPr>
      <w:rPr>
        <w:rFonts w:hint="default"/>
        <w:lang w:val="pt-PT" w:eastAsia="en-US" w:bidi="ar-SA"/>
      </w:rPr>
    </w:lvl>
    <w:lvl w:ilvl="8" w:tplc="D21285D8">
      <w:numFmt w:val="bullet"/>
      <w:lvlText w:val="•"/>
      <w:lvlJc w:val="left"/>
      <w:pPr>
        <w:ind w:left="7289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74E708BF"/>
    <w:multiLevelType w:val="hybridMultilevel"/>
    <w:tmpl w:val="81284D48"/>
    <w:lvl w:ilvl="0" w:tplc="321EF0FC">
      <w:start w:val="1"/>
      <w:numFmt w:val="lowerLetter"/>
      <w:lvlText w:val="%1)"/>
      <w:lvlJc w:val="left"/>
      <w:pPr>
        <w:ind w:left="408" w:hanging="363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9624908C">
      <w:numFmt w:val="bullet"/>
      <w:lvlText w:val="o"/>
      <w:lvlJc w:val="left"/>
      <w:pPr>
        <w:ind w:left="768" w:hanging="315"/>
      </w:pPr>
      <w:rPr>
        <w:rFonts w:ascii="Courier New" w:eastAsia="Courier New" w:hAnsi="Courier New" w:cs="Courier New" w:hint="default"/>
        <w:w w:val="100"/>
        <w:sz w:val="22"/>
        <w:szCs w:val="22"/>
        <w:lang w:val="pt-PT" w:eastAsia="en-US" w:bidi="ar-SA"/>
      </w:rPr>
    </w:lvl>
    <w:lvl w:ilvl="2" w:tplc="BCDE15FA">
      <w:numFmt w:val="bullet"/>
      <w:lvlText w:val=""/>
      <w:lvlJc w:val="left"/>
      <w:pPr>
        <w:ind w:left="1851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3" w:tplc="894228B0">
      <w:numFmt w:val="bullet"/>
      <w:lvlText w:val="•"/>
      <w:lvlJc w:val="left"/>
      <w:pPr>
        <w:ind w:left="1860" w:hanging="360"/>
      </w:pPr>
      <w:rPr>
        <w:rFonts w:hint="default"/>
        <w:lang w:val="pt-PT" w:eastAsia="en-US" w:bidi="ar-SA"/>
      </w:rPr>
    </w:lvl>
    <w:lvl w:ilvl="4" w:tplc="4FB6759C">
      <w:numFmt w:val="bullet"/>
      <w:lvlText w:val="•"/>
      <w:lvlJc w:val="left"/>
      <w:pPr>
        <w:ind w:left="2876" w:hanging="360"/>
      </w:pPr>
      <w:rPr>
        <w:rFonts w:hint="default"/>
        <w:lang w:val="pt-PT" w:eastAsia="en-US" w:bidi="ar-SA"/>
      </w:rPr>
    </w:lvl>
    <w:lvl w:ilvl="5" w:tplc="4022DA2C">
      <w:numFmt w:val="bullet"/>
      <w:lvlText w:val="•"/>
      <w:lvlJc w:val="left"/>
      <w:pPr>
        <w:ind w:left="3892" w:hanging="360"/>
      </w:pPr>
      <w:rPr>
        <w:rFonts w:hint="default"/>
        <w:lang w:val="pt-PT" w:eastAsia="en-US" w:bidi="ar-SA"/>
      </w:rPr>
    </w:lvl>
    <w:lvl w:ilvl="6" w:tplc="766ED192">
      <w:numFmt w:val="bullet"/>
      <w:lvlText w:val="•"/>
      <w:lvlJc w:val="left"/>
      <w:pPr>
        <w:ind w:left="4908" w:hanging="360"/>
      </w:pPr>
      <w:rPr>
        <w:rFonts w:hint="default"/>
        <w:lang w:val="pt-PT" w:eastAsia="en-US" w:bidi="ar-SA"/>
      </w:rPr>
    </w:lvl>
    <w:lvl w:ilvl="7" w:tplc="81BA57B4">
      <w:numFmt w:val="bullet"/>
      <w:lvlText w:val="•"/>
      <w:lvlJc w:val="left"/>
      <w:pPr>
        <w:ind w:left="5924" w:hanging="360"/>
      </w:pPr>
      <w:rPr>
        <w:rFonts w:hint="default"/>
        <w:lang w:val="pt-PT" w:eastAsia="en-US" w:bidi="ar-SA"/>
      </w:rPr>
    </w:lvl>
    <w:lvl w:ilvl="8" w:tplc="F7C62506">
      <w:numFmt w:val="bullet"/>
      <w:lvlText w:val="•"/>
      <w:lvlJc w:val="left"/>
      <w:pPr>
        <w:ind w:left="6940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7C150BCF"/>
    <w:multiLevelType w:val="hybridMultilevel"/>
    <w:tmpl w:val="6EBEDC2A"/>
    <w:lvl w:ilvl="0" w:tplc="FB8CF1E2">
      <w:numFmt w:val="bullet"/>
      <w:lvlText w:val=""/>
      <w:lvlJc w:val="left"/>
      <w:pPr>
        <w:ind w:left="556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1A67892">
      <w:numFmt w:val="bullet"/>
      <w:lvlText w:val="•"/>
      <w:lvlJc w:val="left"/>
      <w:pPr>
        <w:ind w:left="1401" w:hanging="360"/>
      </w:pPr>
      <w:rPr>
        <w:rFonts w:hint="default"/>
        <w:lang w:val="pt-PT" w:eastAsia="en-US" w:bidi="ar-SA"/>
      </w:rPr>
    </w:lvl>
    <w:lvl w:ilvl="2" w:tplc="1BD05890">
      <w:numFmt w:val="bullet"/>
      <w:lvlText w:val="•"/>
      <w:lvlJc w:val="left"/>
      <w:pPr>
        <w:ind w:left="2242" w:hanging="360"/>
      </w:pPr>
      <w:rPr>
        <w:rFonts w:hint="default"/>
        <w:lang w:val="pt-PT" w:eastAsia="en-US" w:bidi="ar-SA"/>
      </w:rPr>
    </w:lvl>
    <w:lvl w:ilvl="3" w:tplc="E86ADB56">
      <w:numFmt w:val="bullet"/>
      <w:lvlText w:val="•"/>
      <w:lvlJc w:val="left"/>
      <w:pPr>
        <w:ind w:left="3083" w:hanging="360"/>
      </w:pPr>
      <w:rPr>
        <w:rFonts w:hint="default"/>
        <w:lang w:val="pt-PT" w:eastAsia="en-US" w:bidi="ar-SA"/>
      </w:rPr>
    </w:lvl>
    <w:lvl w:ilvl="4" w:tplc="2D821A38">
      <w:numFmt w:val="bullet"/>
      <w:lvlText w:val="•"/>
      <w:lvlJc w:val="left"/>
      <w:pPr>
        <w:ind w:left="3924" w:hanging="360"/>
      </w:pPr>
      <w:rPr>
        <w:rFonts w:hint="default"/>
        <w:lang w:val="pt-PT" w:eastAsia="en-US" w:bidi="ar-SA"/>
      </w:rPr>
    </w:lvl>
    <w:lvl w:ilvl="5" w:tplc="2C52A00A">
      <w:numFmt w:val="bullet"/>
      <w:lvlText w:val="•"/>
      <w:lvlJc w:val="left"/>
      <w:pPr>
        <w:ind w:left="4766" w:hanging="360"/>
      </w:pPr>
      <w:rPr>
        <w:rFonts w:hint="default"/>
        <w:lang w:val="pt-PT" w:eastAsia="en-US" w:bidi="ar-SA"/>
      </w:rPr>
    </w:lvl>
    <w:lvl w:ilvl="6" w:tplc="51883630">
      <w:numFmt w:val="bullet"/>
      <w:lvlText w:val="•"/>
      <w:lvlJc w:val="left"/>
      <w:pPr>
        <w:ind w:left="5607" w:hanging="360"/>
      </w:pPr>
      <w:rPr>
        <w:rFonts w:hint="default"/>
        <w:lang w:val="pt-PT" w:eastAsia="en-US" w:bidi="ar-SA"/>
      </w:rPr>
    </w:lvl>
    <w:lvl w:ilvl="7" w:tplc="522267E6">
      <w:numFmt w:val="bullet"/>
      <w:lvlText w:val="•"/>
      <w:lvlJc w:val="left"/>
      <w:pPr>
        <w:ind w:left="6448" w:hanging="360"/>
      </w:pPr>
      <w:rPr>
        <w:rFonts w:hint="default"/>
        <w:lang w:val="pt-PT" w:eastAsia="en-US" w:bidi="ar-SA"/>
      </w:rPr>
    </w:lvl>
    <w:lvl w:ilvl="8" w:tplc="424822EC">
      <w:numFmt w:val="bullet"/>
      <w:lvlText w:val="•"/>
      <w:lvlJc w:val="left"/>
      <w:pPr>
        <w:ind w:left="7289" w:hanging="360"/>
      </w:pPr>
      <w:rPr>
        <w:rFonts w:hint="default"/>
        <w:lang w:val="pt-PT" w:eastAsia="en-US" w:bidi="ar-SA"/>
      </w:rPr>
    </w:lvl>
  </w:abstractNum>
  <w:num w:numId="1" w16cid:durableId="1630166854">
    <w:abstractNumId w:val="2"/>
  </w:num>
  <w:num w:numId="2" w16cid:durableId="489949140">
    <w:abstractNumId w:val="1"/>
  </w:num>
  <w:num w:numId="3" w16cid:durableId="131603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A7"/>
    <w:rsid w:val="00476641"/>
    <w:rsid w:val="00507A14"/>
    <w:rsid w:val="00517B89"/>
    <w:rsid w:val="006E60A7"/>
    <w:rsid w:val="008D2F70"/>
    <w:rsid w:val="008E53EF"/>
    <w:rsid w:val="00F9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3AA16E"/>
  <w15:docId w15:val="{16CF1CA4-F460-4DF0-81C5-DD4E9B8A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1957" w:right="2792"/>
      <w:jc w:val="center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56"/>
    </w:pPr>
  </w:style>
  <w:style w:type="paragraph" w:styleId="Cabealho">
    <w:name w:val="header"/>
    <w:basedOn w:val="Normal"/>
    <w:link w:val="CabealhoChar"/>
    <w:uiPriority w:val="99"/>
    <w:unhideWhenUsed/>
    <w:rsid w:val="00507A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1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07A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14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558</Words>
  <Characters>3017</Characters>
  <Application>Microsoft Office Word</Application>
  <DocSecurity>0</DocSecurity>
  <Lines>25</Lines>
  <Paragraphs>7</Paragraphs>
  <ScaleCrop>false</ScaleCrop>
  <Company>FDE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 Ribeiro</dc:creator>
  <cp:lastModifiedBy>Leandro Ricardo Pinto De Moraes</cp:lastModifiedBy>
  <cp:revision>2</cp:revision>
  <dcterms:created xsi:type="dcterms:W3CDTF">2024-08-14T17:50:00Z</dcterms:created>
  <dcterms:modified xsi:type="dcterms:W3CDTF">2024-08-14T17:50:00Z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2024-08-14T00:00:00Z</vt:filetime>
  </property>
</Properties>
</file>