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3DCC" w14:textId="588655F8" w:rsidR="007A6B9C" w:rsidRPr="007A6B9C" w:rsidRDefault="00F118F9" w:rsidP="00BE0300">
      <w:pPr>
        <w:jc w:val="center"/>
        <w:rPr>
          <w:rFonts w:eastAsia="Times New Roman" w:cstheme="minorHAnsi"/>
          <w:lang w:eastAsia="pt-BR"/>
        </w:rPr>
      </w:pPr>
      <w:bookmarkStart w:id="0" w:name="_Hlk159921906"/>
      <w:r w:rsidRPr="007A6B9C">
        <w:rPr>
          <w:rFonts w:eastAsia="Times New Roman" w:cstheme="minorHAnsi"/>
          <w:b/>
          <w:bCs/>
          <w:lang w:eastAsia="pt-BR"/>
        </w:rPr>
        <w:t>ANEXO I</w:t>
      </w:r>
    </w:p>
    <w:tbl>
      <w:tblPr>
        <w:tblStyle w:val="Tabelacomgrade"/>
        <w:tblW w:w="0" w:type="auto"/>
        <w:tblLook w:val="04A0" w:firstRow="1" w:lastRow="0" w:firstColumn="1" w:lastColumn="0" w:noHBand="0" w:noVBand="1"/>
      </w:tblPr>
      <w:tblGrid>
        <w:gridCol w:w="1224"/>
        <w:gridCol w:w="3435"/>
        <w:gridCol w:w="1189"/>
        <w:gridCol w:w="2660"/>
      </w:tblGrid>
      <w:tr w:rsidR="00F118F9" w:rsidRPr="007A6B9C" w14:paraId="56E157C0" w14:textId="77777777" w:rsidTr="00233334">
        <w:tc>
          <w:tcPr>
            <w:tcW w:w="8508" w:type="dxa"/>
            <w:gridSpan w:val="4"/>
          </w:tcPr>
          <w:p w14:paraId="09A204E7" w14:textId="77777777" w:rsidR="00F118F9" w:rsidRPr="007A6B9C" w:rsidRDefault="00F118F9" w:rsidP="00F0464F">
            <w:pPr>
              <w:keepNext/>
              <w:jc w:val="center"/>
              <w:rPr>
                <w:rFonts w:eastAsia="Times New Roman" w:cstheme="minorHAnsi"/>
                <w:color w:val="000000"/>
                <w:lang w:eastAsia="pt-BR"/>
              </w:rPr>
            </w:pPr>
            <w:bookmarkStart w:id="1" w:name="_Toc90198470"/>
            <w:r w:rsidRPr="007A6B9C">
              <w:rPr>
                <w:rFonts w:eastAsia="Times New Roman" w:cstheme="minorHAnsi"/>
                <w:b/>
                <w:bCs/>
                <w:color w:val="000000"/>
                <w:lang w:eastAsia="pt-BR"/>
              </w:rPr>
              <w:t xml:space="preserve">DIRETORIA DE ENSINO - REGIÃO </w:t>
            </w:r>
            <w:bookmarkEnd w:id="1"/>
            <w:r w:rsidRPr="007A6B9C">
              <w:rPr>
                <w:rFonts w:eastAsia="Times New Roman" w:cstheme="minorHAnsi"/>
                <w:b/>
                <w:bCs/>
                <w:color w:val="000000"/>
                <w:lang w:eastAsia="pt-BR"/>
              </w:rPr>
              <w:t>ADAMANTINA</w:t>
            </w:r>
          </w:p>
          <w:p w14:paraId="27A2DA86" w14:textId="73877FCA" w:rsidR="00F118F9" w:rsidRPr="007A6B9C" w:rsidRDefault="00F118F9" w:rsidP="00F0464F">
            <w:pPr>
              <w:jc w:val="center"/>
              <w:rPr>
                <w:rFonts w:eastAsia="Times New Roman" w:cstheme="minorHAnsi"/>
                <w:color w:val="000000"/>
                <w:lang w:eastAsia="pt-BR"/>
              </w:rPr>
            </w:pPr>
            <w:r w:rsidRPr="007A6B9C">
              <w:rPr>
                <w:rFonts w:eastAsia="Times New Roman" w:cstheme="minorHAnsi"/>
                <w:b/>
                <w:bCs/>
                <w:color w:val="000000"/>
                <w:lang w:eastAsia="pt-BR"/>
              </w:rPr>
              <w:t>FICHA PARA CREDENCIAMENTO</w:t>
            </w:r>
            <w:r w:rsidR="00B3132A">
              <w:rPr>
                <w:rFonts w:eastAsia="Times New Roman" w:cstheme="minorHAnsi"/>
                <w:b/>
                <w:bCs/>
                <w:color w:val="000000"/>
                <w:lang w:eastAsia="pt-BR"/>
              </w:rPr>
              <w:t>/</w:t>
            </w:r>
            <w:r w:rsidRPr="007A6B9C">
              <w:rPr>
                <w:rFonts w:eastAsia="Times New Roman" w:cstheme="minorHAnsi"/>
                <w:b/>
                <w:bCs/>
                <w:color w:val="000000"/>
                <w:lang w:eastAsia="pt-BR"/>
              </w:rPr>
              <w:t>2024</w:t>
            </w:r>
          </w:p>
          <w:p w14:paraId="5948BF57" w14:textId="3628B543" w:rsidR="00F118F9" w:rsidRPr="007A6B9C" w:rsidRDefault="00233334" w:rsidP="00233334">
            <w:pPr>
              <w:jc w:val="center"/>
              <w:rPr>
                <w:rFonts w:eastAsia="Times New Roman" w:cstheme="minorHAnsi"/>
                <w:color w:val="000000"/>
                <w:lang w:eastAsia="pt-BR"/>
              </w:rPr>
            </w:pPr>
            <w:r w:rsidRPr="007A6B9C">
              <w:rPr>
                <w:rFonts w:eastAsia="Times New Roman" w:cstheme="minorHAnsi"/>
                <w:b/>
                <w:bCs/>
                <w:color w:val="000000"/>
                <w:lang w:eastAsia="pt-BR"/>
              </w:rPr>
              <w:t xml:space="preserve">SALAS E AMBIENTES DE LEITURA </w:t>
            </w:r>
            <w:r w:rsidR="00BE0300">
              <w:rPr>
                <w:rFonts w:eastAsia="Times New Roman" w:cstheme="minorHAnsi"/>
                <w:b/>
                <w:bCs/>
                <w:color w:val="000000"/>
                <w:lang w:eastAsia="pt-BR"/>
              </w:rPr>
              <w:t>-</w:t>
            </w:r>
            <w:r w:rsidRPr="007A6B9C">
              <w:rPr>
                <w:rFonts w:eastAsia="Times New Roman" w:cstheme="minorHAnsi"/>
                <w:b/>
                <w:bCs/>
                <w:color w:val="000000"/>
                <w:lang w:eastAsia="pt-BR"/>
              </w:rPr>
              <w:t xml:space="preserve"> ESCOLA DE TEMPO PARCIAL</w:t>
            </w:r>
            <w:r w:rsidR="00F118F9" w:rsidRPr="007A6B9C">
              <w:rPr>
                <w:rFonts w:eastAsia="Times New Roman" w:cstheme="minorHAnsi"/>
                <w:b/>
                <w:bCs/>
                <w:color w:val="000000"/>
                <w:lang w:eastAsia="pt-BR"/>
              </w:rPr>
              <w:t xml:space="preserve"> </w:t>
            </w:r>
          </w:p>
        </w:tc>
      </w:tr>
      <w:tr w:rsidR="00F118F9" w:rsidRPr="007A6B9C" w14:paraId="636843EE" w14:textId="77777777" w:rsidTr="00233334">
        <w:tc>
          <w:tcPr>
            <w:tcW w:w="1224" w:type="dxa"/>
            <w:vMerge w:val="restart"/>
            <w:textDirection w:val="btLr"/>
            <w:vAlign w:val="center"/>
          </w:tcPr>
          <w:p w14:paraId="1DF05737" w14:textId="77777777" w:rsidR="00F118F9" w:rsidRPr="007A6B9C" w:rsidRDefault="00F118F9" w:rsidP="00F0464F">
            <w:pPr>
              <w:spacing w:line="253" w:lineRule="atLeast"/>
              <w:ind w:left="113" w:right="113"/>
              <w:jc w:val="center"/>
              <w:rPr>
                <w:rFonts w:eastAsia="Times New Roman" w:cstheme="minorHAnsi"/>
                <w:color w:val="000000"/>
                <w:lang w:eastAsia="pt-BR"/>
              </w:rPr>
            </w:pPr>
          </w:p>
          <w:p w14:paraId="284E9320" w14:textId="77777777" w:rsidR="00F118F9" w:rsidRPr="007A6B9C" w:rsidRDefault="00F118F9" w:rsidP="00F0464F">
            <w:pPr>
              <w:spacing w:line="253" w:lineRule="atLeast"/>
              <w:ind w:left="113" w:right="113"/>
              <w:jc w:val="center"/>
              <w:rPr>
                <w:rFonts w:eastAsia="Times New Roman" w:cstheme="minorHAnsi"/>
                <w:color w:val="000000"/>
                <w:lang w:eastAsia="pt-BR"/>
              </w:rPr>
            </w:pPr>
            <w:r w:rsidRPr="007A6B9C">
              <w:rPr>
                <w:rFonts w:eastAsia="Times New Roman" w:cstheme="minorHAnsi"/>
                <w:color w:val="000000"/>
                <w:lang w:eastAsia="pt-BR"/>
              </w:rPr>
              <w:t>Preenchimento pelo Candidato</w:t>
            </w:r>
          </w:p>
        </w:tc>
        <w:tc>
          <w:tcPr>
            <w:tcW w:w="4624" w:type="dxa"/>
            <w:gridSpan w:val="2"/>
          </w:tcPr>
          <w:p w14:paraId="696F0AAA" w14:textId="77777777" w:rsidR="00F118F9" w:rsidRPr="00BE0300" w:rsidRDefault="00F118F9"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Nome do Candidato:</w:t>
            </w:r>
          </w:p>
        </w:tc>
        <w:tc>
          <w:tcPr>
            <w:tcW w:w="2660" w:type="dxa"/>
          </w:tcPr>
          <w:p w14:paraId="63F90601" w14:textId="77777777" w:rsidR="00F118F9" w:rsidRPr="00BE0300" w:rsidRDefault="00F118F9"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RG:</w:t>
            </w:r>
          </w:p>
        </w:tc>
      </w:tr>
      <w:tr w:rsidR="00F118F9" w:rsidRPr="007A6B9C" w14:paraId="6C9D9D6A" w14:textId="77777777" w:rsidTr="00233334">
        <w:tc>
          <w:tcPr>
            <w:tcW w:w="1224" w:type="dxa"/>
            <w:vMerge/>
          </w:tcPr>
          <w:p w14:paraId="3202ED0F" w14:textId="77777777" w:rsidR="00F118F9" w:rsidRPr="007A6B9C" w:rsidRDefault="00F118F9" w:rsidP="00F0464F">
            <w:pPr>
              <w:spacing w:line="253" w:lineRule="atLeast"/>
              <w:rPr>
                <w:rFonts w:eastAsia="Times New Roman" w:cstheme="minorHAnsi"/>
                <w:color w:val="000000"/>
                <w:lang w:eastAsia="pt-BR"/>
              </w:rPr>
            </w:pPr>
          </w:p>
        </w:tc>
        <w:tc>
          <w:tcPr>
            <w:tcW w:w="7284" w:type="dxa"/>
            <w:gridSpan w:val="3"/>
          </w:tcPr>
          <w:p w14:paraId="354D2BFF" w14:textId="77777777" w:rsidR="00F118F9" w:rsidRPr="00BE0300" w:rsidRDefault="00F118F9"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Endereço:</w:t>
            </w:r>
          </w:p>
        </w:tc>
      </w:tr>
      <w:tr w:rsidR="00F118F9" w:rsidRPr="007A6B9C" w14:paraId="0BC93123" w14:textId="77777777" w:rsidTr="00233334">
        <w:tc>
          <w:tcPr>
            <w:tcW w:w="1224" w:type="dxa"/>
            <w:vMerge/>
          </w:tcPr>
          <w:p w14:paraId="75ACEC28" w14:textId="77777777" w:rsidR="00F118F9" w:rsidRPr="007A6B9C" w:rsidRDefault="00F118F9" w:rsidP="00F0464F">
            <w:pPr>
              <w:spacing w:line="253" w:lineRule="atLeast"/>
              <w:rPr>
                <w:rFonts w:eastAsia="Times New Roman" w:cstheme="minorHAnsi"/>
                <w:color w:val="000000"/>
                <w:lang w:eastAsia="pt-BR"/>
              </w:rPr>
            </w:pPr>
          </w:p>
        </w:tc>
        <w:tc>
          <w:tcPr>
            <w:tcW w:w="4624" w:type="dxa"/>
            <w:gridSpan w:val="2"/>
          </w:tcPr>
          <w:p w14:paraId="05ECB618" w14:textId="77777777" w:rsidR="00F118F9" w:rsidRPr="00BE0300" w:rsidRDefault="00F118F9"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 xml:space="preserve">e-mail: </w:t>
            </w:r>
          </w:p>
        </w:tc>
        <w:tc>
          <w:tcPr>
            <w:tcW w:w="2660" w:type="dxa"/>
          </w:tcPr>
          <w:p w14:paraId="6512580F" w14:textId="77777777" w:rsidR="00F118F9" w:rsidRPr="00BE0300" w:rsidRDefault="00F118F9"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Telefones:</w:t>
            </w:r>
          </w:p>
        </w:tc>
      </w:tr>
      <w:tr w:rsidR="00233334" w:rsidRPr="007A6B9C" w14:paraId="2070A694" w14:textId="77777777" w:rsidTr="00233334">
        <w:tc>
          <w:tcPr>
            <w:tcW w:w="1224" w:type="dxa"/>
            <w:vMerge/>
          </w:tcPr>
          <w:p w14:paraId="55CA40D5" w14:textId="77777777" w:rsidR="00233334" w:rsidRPr="007A6B9C" w:rsidRDefault="00233334" w:rsidP="00F0464F">
            <w:pPr>
              <w:spacing w:line="253" w:lineRule="atLeast"/>
              <w:rPr>
                <w:rFonts w:eastAsia="Times New Roman" w:cstheme="minorHAnsi"/>
                <w:color w:val="000000"/>
                <w:lang w:eastAsia="pt-BR"/>
              </w:rPr>
            </w:pPr>
          </w:p>
        </w:tc>
        <w:tc>
          <w:tcPr>
            <w:tcW w:w="7284" w:type="dxa"/>
            <w:gridSpan w:val="3"/>
          </w:tcPr>
          <w:p w14:paraId="1424A628" w14:textId="77777777" w:rsidR="00233334" w:rsidRPr="00BE0300" w:rsidRDefault="00233334" w:rsidP="00F0464F">
            <w:pPr>
              <w:spacing w:line="253" w:lineRule="atLeast"/>
              <w:rPr>
                <w:rFonts w:eastAsia="Times New Roman" w:cstheme="minorHAnsi"/>
                <w:b/>
                <w:bCs/>
                <w:color w:val="000000"/>
                <w:lang w:eastAsia="pt-BR"/>
              </w:rPr>
            </w:pPr>
            <w:r w:rsidRPr="00BE0300">
              <w:rPr>
                <w:rFonts w:eastAsia="Times New Roman" w:cstheme="minorHAnsi"/>
                <w:b/>
                <w:bCs/>
                <w:color w:val="000000"/>
                <w:lang w:eastAsia="pt-BR"/>
              </w:rPr>
              <w:t>Situação Funcional:</w:t>
            </w:r>
          </w:p>
          <w:p w14:paraId="699F2743" w14:textId="32AE1660" w:rsidR="007A6B9C" w:rsidRPr="007A6B9C" w:rsidRDefault="007A6B9C" w:rsidP="007A6B9C">
            <w:pPr>
              <w:spacing w:line="253" w:lineRule="atLeast"/>
              <w:rPr>
                <w:rFonts w:eastAsia="Times New Roman" w:cstheme="minorHAnsi"/>
                <w:bCs/>
              </w:rPr>
            </w:pPr>
            <w:r w:rsidRPr="007A6B9C">
              <w:rPr>
                <w:rFonts w:eastAsia="Times New Roman" w:cstheme="minorHAnsi"/>
                <w:color w:val="000000"/>
                <w:lang w:eastAsia="pt-BR"/>
              </w:rPr>
              <w:t>(    )</w:t>
            </w:r>
            <w:r w:rsidRPr="007A6B9C">
              <w:rPr>
                <w:rFonts w:eastAsia="Times New Roman" w:cstheme="minorHAnsi"/>
                <w:bCs/>
              </w:rPr>
              <w:t xml:space="preserve"> Docente </w:t>
            </w:r>
            <w:r w:rsidR="00B33885">
              <w:rPr>
                <w:rFonts w:eastAsia="Times New Roman" w:cstheme="minorHAnsi"/>
                <w:bCs/>
              </w:rPr>
              <w:t>R</w:t>
            </w:r>
            <w:r w:rsidRPr="007A6B9C">
              <w:rPr>
                <w:rFonts w:eastAsia="Times New Roman" w:cstheme="minorHAnsi"/>
                <w:bCs/>
              </w:rPr>
              <w:t xml:space="preserve">eadaptado? (     ) Efetivo (      ) Categoria F) </w:t>
            </w:r>
          </w:p>
          <w:p w14:paraId="19B228E2" w14:textId="362DBAD5" w:rsidR="007A6B9C" w:rsidRPr="007A6B9C" w:rsidRDefault="007A6B9C" w:rsidP="007A6B9C">
            <w:pPr>
              <w:spacing w:after="120" w:line="360" w:lineRule="auto"/>
              <w:jc w:val="both"/>
              <w:rPr>
                <w:rFonts w:eastAsia="Times New Roman" w:cstheme="minorHAnsi"/>
                <w:bCs/>
              </w:rPr>
            </w:pPr>
            <w:r w:rsidRPr="007A6B9C">
              <w:rPr>
                <w:rFonts w:eastAsia="Times New Roman" w:cstheme="minorHAnsi"/>
                <w:bCs/>
              </w:rPr>
              <w:t xml:space="preserve">(    ) Titular de </w:t>
            </w:r>
            <w:r w:rsidR="00B33885">
              <w:rPr>
                <w:rFonts w:eastAsia="Times New Roman" w:cstheme="minorHAnsi"/>
                <w:bCs/>
              </w:rPr>
              <w:t>C</w:t>
            </w:r>
            <w:r w:rsidRPr="007A6B9C">
              <w:rPr>
                <w:rFonts w:eastAsia="Times New Roman" w:cstheme="minorHAnsi"/>
                <w:bCs/>
              </w:rPr>
              <w:t>argo, na situação de adido, cumprindo horas de permanência na composição da jornada de trabalho</w:t>
            </w:r>
            <w:r w:rsidR="008F2C86">
              <w:rPr>
                <w:rFonts w:eastAsia="Times New Roman" w:cstheme="minorHAnsi"/>
                <w:bCs/>
              </w:rPr>
              <w:t>.</w:t>
            </w:r>
          </w:p>
          <w:p w14:paraId="62D71D06" w14:textId="26385E37" w:rsidR="007A6B9C" w:rsidRDefault="007A6B9C" w:rsidP="007A6B9C">
            <w:pPr>
              <w:spacing w:after="120" w:line="360" w:lineRule="auto"/>
              <w:jc w:val="both"/>
              <w:rPr>
                <w:rFonts w:eastAsia="Times New Roman" w:cstheme="minorHAnsi"/>
                <w:bCs/>
              </w:rPr>
            </w:pPr>
            <w:r w:rsidRPr="007A6B9C">
              <w:rPr>
                <w:rFonts w:eastAsia="Times New Roman" w:cstheme="minorHAnsi"/>
                <w:bCs/>
              </w:rPr>
              <w:t xml:space="preserve">(  ) Docente </w:t>
            </w:r>
            <w:r w:rsidR="004A012D">
              <w:rPr>
                <w:rFonts w:eastAsia="Times New Roman" w:cstheme="minorHAnsi"/>
                <w:bCs/>
              </w:rPr>
              <w:t>da Categoria “F”</w:t>
            </w:r>
            <w:r w:rsidRPr="007A6B9C">
              <w:rPr>
                <w:rFonts w:eastAsia="Times New Roman" w:cstheme="minorHAnsi"/>
                <w:bCs/>
              </w:rPr>
              <w:t>, que esteja cumprindo horas de permanência correspondente à carga horária mínima de 12 horas semanais</w:t>
            </w:r>
            <w:r w:rsidR="008F2C86">
              <w:rPr>
                <w:rFonts w:eastAsia="Times New Roman" w:cstheme="minorHAnsi"/>
                <w:bCs/>
              </w:rPr>
              <w:t>.</w:t>
            </w:r>
          </w:p>
          <w:p w14:paraId="6A03AC8C" w14:textId="2E93F643" w:rsidR="004A012D" w:rsidRPr="007A6B9C" w:rsidRDefault="004A012D" w:rsidP="004A012D">
            <w:pPr>
              <w:spacing w:after="120" w:line="360" w:lineRule="auto"/>
              <w:jc w:val="both"/>
              <w:rPr>
                <w:rFonts w:eastAsia="Times New Roman" w:cstheme="minorHAnsi"/>
                <w:bCs/>
              </w:rPr>
            </w:pPr>
            <w:r w:rsidRPr="007A6B9C">
              <w:rPr>
                <w:rFonts w:eastAsia="Times New Roman" w:cstheme="minorHAnsi"/>
                <w:bCs/>
              </w:rPr>
              <w:t xml:space="preserve">(    ) Titular de </w:t>
            </w:r>
            <w:r w:rsidR="00B33885">
              <w:rPr>
                <w:rFonts w:eastAsia="Times New Roman" w:cstheme="minorHAnsi"/>
                <w:bCs/>
              </w:rPr>
              <w:t>C</w:t>
            </w:r>
            <w:r w:rsidRPr="007A6B9C">
              <w:rPr>
                <w:rFonts w:eastAsia="Times New Roman" w:cstheme="minorHAnsi"/>
                <w:bCs/>
              </w:rPr>
              <w:t xml:space="preserve">argo, </w:t>
            </w:r>
            <w:r>
              <w:rPr>
                <w:rFonts w:eastAsia="Times New Roman" w:cstheme="minorHAnsi"/>
                <w:bCs/>
              </w:rPr>
              <w:t>com aulas atribuídas</w:t>
            </w:r>
            <w:r w:rsidR="008F2C86">
              <w:rPr>
                <w:rFonts w:eastAsia="Times New Roman" w:cstheme="minorHAnsi"/>
                <w:bCs/>
              </w:rPr>
              <w:t>.</w:t>
            </w:r>
          </w:p>
          <w:p w14:paraId="78868C17" w14:textId="554AD772" w:rsidR="004A012D" w:rsidRPr="007A6B9C" w:rsidRDefault="004A012D" w:rsidP="007A6B9C">
            <w:pPr>
              <w:spacing w:after="120" w:line="360" w:lineRule="auto"/>
              <w:jc w:val="both"/>
              <w:rPr>
                <w:rFonts w:eastAsia="Times New Roman" w:cstheme="minorHAnsi"/>
                <w:bCs/>
              </w:rPr>
            </w:pPr>
            <w:r w:rsidRPr="007A6B9C">
              <w:rPr>
                <w:rFonts w:eastAsia="Times New Roman" w:cstheme="minorHAnsi"/>
                <w:bCs/>
              </w:rPr>
              <w:t xml:space="preserve">(  </w:t>
            </w:r>
            <w:r w:rsidR="008F2C86">
              <w:rPr>
                <w:rFonts w:eastAsia="Times New Roman" w:cstheme="minorHAnsi"/>
                <w:bCs/>
              </w:rPr>
              <w:t xml:space="preserve">  </w:t>
            </w:r>
            <w:r w:rsidRPr="007A6B9C">
              <w:rPr>
                <w:rFonts w:eastAsia="Times New Roman" w:cstheme="minorHAnsi"/>
                <w:bCs/>
              </w:rPr>
              <w:t xml:space="preserve">) Docente </w:t>
            </w:r>
            <w:r>
              <w:rPr>
                <w:rFonts w:eastAsia="Times New Roman" w:cstheme="minorHAnsi"/>
                <w:bCs/>
              </w:rPr>
              <w:t>da Categoria “F”</w:t>
            </w:r>
            <w:r w:rsidRPr="007A6B9C">
              <w:rPr>
                <w:rFonts w:eastAsia="Times New Roman" w:cstheme="minorHAnsi"/>
                <w:bCs/>
              </w:rPr>
              <w:t xml:space="preserve">, </w:t>
            </w:r>
            <w:r>
              <w:rPr>
                <w:rFonts w:eastAsia="Times New Roman" w:cstheme="minorHAnsi"/>
                <w:bCs/>
              </w:rPr>
              <w:t>com aulas atribuídas</w:t>
            </w:r>
            <w:r w:rsidR="008F2C86">
              <w:rPr>
                <w:rFonts w:eastAsia="Times New Roman" w:cstheme="minorHAnsi"/>
                <w:bCs/>
              </w:rPr>
              <w:t>.</w:t>
            </w:r>
          </w:p>
          <w:p w14:paraId="71814E7C" w14:textId="6822D8A7" w:rsidR="007A6B9C" w:rsidRPr="007A6B9C" w:rsidRDefault="007A6B9C" w:rsidP="007A6B9C">
            <w:pPr>
              <w:spacing w:after="120" w:line="360" w:lineRule="auto"/>
              <w:jc w:val="both"/>
              <w:rPr>
                <w:rFonts w:eastAsia="Times New Roman" w:cstheme="minorHAnsi"/>
                <w:bCs/>
              </w:rPr>
            </w:pPr>
            <w:r w:rsidRPr="007A6B9C">
              <w:rPr>
                <w:rFonts w:eastAsia="Times New Roman" w:cstheme="minorHAnsi"/>
                <w:bCs/>
              </w:rPr>
              <w:t>(    ) Professor Contratado - Categoria “O”, com aulas atribuídas</w:t>
            </w:r>
            <w:r w:rsidR="008F2C86">
              <w:rPr>
                <w:rFonts w:eastAsia="Times New Roman" w:cstheme="minorHAnsi"/>
                <w:bCs/>
              </w:rPr>
              <w:t>.</w:t>
            </w:r>
          </w:p>
          <w:p w14:paraId="0C5B2A41" w14:textId="1BDE7BCD" w:rsidR="00233334" w:rsidRPr="007A6B9C" w:rsidRDefault="007A6B9C" w:rsidP="007A6B9C">
            <w:pPr>
              <w:spacing w:after="120" w:line="360" w:lineRule="auto"/>
              <w:jc w:val="both"/>
              <w:rPr>
                <w:rFonts w:eastAsia="Times New Roman" w:cstheme="minorHAnsi"/>
                <w:color w:val="000000"/>
                <w:lang w:eastAsia="pt-BR"/>
              </w:rPr>
            </w:pPr>
            <w:r w:rsidRPr="007A6B9C">
              <w:rPr>
                <w:rFonts w:eastAsia="Times New Roman" w:cstheme="minorHAnsi"/>
                <w:bCs/>
              </w:rPr>
              <w:t>(    ) Professor Contratado - Categoria “O”, com vínculo interrompido</w:t>
            </w:r>
            <w:r w:rsidR="008F2C86">
              <w:rPr>
                <w:rFonts w:eastAsia="Times New Roman" w:cstheme="minorHAnsi"/>
                <w:bCs/>
              </w:rPr>
              <w:t>.</w:t>
            </w:r>
          </w:p>
        </w:tc>
      </w:tr>
      <w:tr w:rsidR="00233334" w:rsidRPr="007A6B9C" w14:paraId="7D16D2FF" w14:textId="77777777" w:rsidTr="003325A6">
        <w:tc>
          <w:tcPr>
            <w:tcW w:w="1224" w:type="dxa"/>
            <w:vMerge/>
          </w:tcPr>
          <w:p w14:paraId="406EBE97" w14:textId="77777777" w:rsidR="00233334" w:rsidRPr="007A6B9C" w:rsidRDefault="00233334" w:rsidP="00F0464F">
            <w:pPr>
              <w:spacing w:line="253" w:lineRule="atLeast"/>
              <w:rPr>
                <w:rFonts w:eastAsia="Times New Roman" w:cstheme="minorHAnsi"/>
                <w:color w:val="000000"/>
                <w:lang w:eastAsia="pt-BR"/>
              </w:rPr>
            </w:pPr>
          </w:p>
        </w:tc>
        <w:tc>
          <w:tcPr>
            <w:tcW w:w="7284" w:type="dxa"/>
            <w:gridSpan w:val="3"/>
          </w:tcPr>
          <w:p w14:paraId="2B47419F" w14:textId="77777777" w:rsidR="00233334" w:rsidRPr="007A6B9C" w:rsidRDefault="00233334" w:rsidP="00F0464F">
            <w:pPr>
              <w:spacing w:line="253" w:lineRule="atLeast"/>
              <w:rPr>
                <w:rFonts w:eastAsia="Times New Roman" w:cstheme="minorHAnsi"/>
                <w:color w:val="000000"/>
                <w:lang w:eastAsia="pt-BR"/>
              </w:rPr>
            </w:pPr>
            <w:r w:rsidRPr="007A6B9C">
              <w:rPr>
                <w:rFonts w:eastAsia="Times New Roman" w:cstheme="minorHAnsi"/>
                <w:color w:val="000000"/>
                <w:lang w:eastAsia="pt-BR"/>
              </w:rPr>
              <w:t>Formação Acadêmica:</w:t>
            </w:r>
          </w:p>
          <w:p w14:paraId="67AD4401" w14:textId="77777777" w:rsidR="00233334" w:rsidRPr="007A6B9C" w:rsidRDefault="00233334" w:rsidP="00F0464F">
            <w:pPr>
              <w:spacing w:line="253" w:lineRule="atLeast"/>
              <w:rPr>
                <w:rFonts w:eastAsia="Times New Roman" w:cstheme="minorHAnsi"/>
                <w:color w:val="000000"/>
                <w:lang w:eastAsia="pt-BR"/>
              </w:rPr>
            </w:pPr>
          </w:p>
        </w:tc>
      </w:tr>
      <w:tr w:rsidR="00F118F9" w:rsidRPr="007A6B9C" w14:paraId="75616791" w14:textId="77777777" w:rsidTr="00233334">
        <w:tc>
          <w:tcPr>
            <w:tcW w:w="1224" w:type="dxa"/>
            <w:vMerge/>
          </w:tcPr>
          <w:p w14:paraId="6FA96B68" w14:textId="77777777" w:rsidR="00F118F9" w:rsidRPr="007A6B9C" w:rsidRDefault="00F118F9" w:rsidP="00F0464F">
            <w:pPr>
              <w:spacing w:line="253" w:lineRule="atLeast"/>
              <w:rPr>
                <w:rFonts w:eastAsia="Times New Roman" w:cstheme="minorHAnsi"/>
                <w:color w:val="000000"/>
                <w:lang w:eastAsia="pt-BR"/>
              </w:rPr>
            </w:pPr>
          </w:p>
        </w:tc>
        <w:tc>
          <w:tcPr>
            <w:tcW w:w="3435" w:type="dxa"/>
          </w:tcPr>
          <w:p w14:paraId="518A6ED7" w14:textId="4998B34F" w:rsidR="00F118F9" w:rsidRPr="007A6B9C" w:rsidRDefault="00F118F9" w:rsidP="00F0464F">
            <w:pPr>
              <w:spacing w:line="253" w:lineRule="atLeast"/>
              <w:rPr>
                <w:rFonts w:eastAsia="Times New Roman" w:cstheme="minorHAnsi"/>
                <w:color w:val="000000"/>
                <w:lang w:eastAsia="pt-BR"/>
              </w:rPr>
            </w:pPr>
            <w:r w:rsidRPr="007A6B9C">
              <w:rPr>
                <w:rFonts w:eastAsia="Times New Roman" w:cstheme="minorHAnsi"/>
                <w:color w:val="000000"/>
                <w:lang w:eastAsia="pt-BR"/>
              </w:rPr>
              <w:t>Unidade Escolar:</w:t>
            </w:r>
          </w:p>
        </w:tc>
        <w:tc>
          <w:tcPr>
            <w:tcW w:w="3849" w:type="dxa"/>
            <w:gridSpan w:val="2"/>
          </w:tcPr>
          <w:p w14:paraId="46CB03E6" w14:textId="77777777" w:rsidR="00F118F9" w:rsidRPr="007A6B9C" w:rsidRDefault="00F118F9" w:rsidP="00F0464F">
            <w:pPr>
              <w:spacing w:line="253" w:lineRule="atLeast"/>
              <w:rPr>
                <w:rFonts w:eastAsia="Times New Roman" w:cstheme="minorHAnsi"/>
                <w:color w:val="000000"/>
                <w:lang w:eastAsia="pt-BR"/>
              </w:rPr>
            </w:pPr>
            <w:r w:rsidRPr="007A6B9C">
              <w:rPr>
                <w:rFonts w:eastAsia="Times New Roman" w:cstheme="minorHAnsi"/>
                <w:color w:val="000000"/>
                <w:lang w:eastAsia="pt-BR"/>
              </w:rPr>
              <w:t>Município:</w:t>
            </w:r>
          </w:p>
        </w:tc>
      </w:tr>
      <w:tr w:rsidR="00F118F9" w:rsidRPr="007A6B9C" w14:paraId="083AED38" w14:textId="77777777" w:rsidTr="00233334">
        <w:tc>
          <w:tcPr>
            <w:tcW w:w="1224" w:type="dxa"/>
            <w:vMerge/>
          </w:tcPr>
          <w:p w14:paraId="34CF1DC9" w14:textId="77777777" w:rsidR="00F118F9" w:rsidRPr="007A6B9C" w:rsidRDefault="00F118F9" w:rsidP="00F0464F">
            <w:pPr>
              <w:spacing w:line="253" w:lineRule="atLeast"/>
              <w:rPr>
                <w:rFonts w:eastAsia="Times New Roman" w:cstheme="minorHAnsi"/>
                <w:color w:val="000000"/>
                <w:lang w:eastAsia="pt-BR"/>
              </w:rPr>
            </w:pPr>
          </w:p>
        </w:tc>
        <w:tc>
          <w:tcPr>
            <w:tcW w:w="7284" w:type="dxa"/>
            <w:gridSpan w:val="3"/>
          </w:tcPr>
          <w:p w14:paraId="08B68875" w14:textId="77777777" w:rsidR="00F118F9" w:rsidRPr="007A6B9C" w:rsidRDefault="00F118F9" w:rsidP="00F0464F">
            <w:pPr>
              <w:keepNext/>
              <w:jc w:val="center"/>
              <w:rPr>
                <w:rFonts w:eastAsia="Times New Roman" w:cstheme="minorHAnsi"/>
                <w:color w:val="000000"/>
                <w:lang w:eastAsia="pt-BR"/>
              </w:rPr>
            </w:pPr>
            <w:bookmarkStart w:id="2" w:name="_Toc90198471"/>
            <w:r w:rsidRPr="007A6B9C">
              <w:rPr>
                <w:rFonts w:eastAsia="Times New Roman" w:cstheme="minorHAnsi"/>
                <w:b/>
                <w:bCs/>
                <w:color w:val="000000"/>
                <w:lang w:eastAsia="pt-BR"/>
              </w:rPr>
              <w:t xml:space="preserve">A DIRIGENTE REGIONAL DE ENSINO DA REGIÃO DE </w:t>
            </w:r>
            <w:bookmarkEnd w:id="2"/>
            <w:r w:rsidRPr="007A6B9C">
              <w:rPr>
                <w:rFonts w:eastAsia="Times New Roman" w:cstheme="minorHAnsi"/>
                <w:b/>
                <w:bCs/>
                <w:color w:val="000000"/>
                <w:lang w:eastAsia="pt-BR"/>
              </w:rPr>
              <w:t>ADAMANTINA</w:t>
            </w:r>
          </w:p>
          <w:p w14:paraId="5D9D9B36" w14:textId="77777777" w:rsidR="00F118F9" w:rsidRPr="007A6B9C" w:rsidRDefault="00F118F9" w:rsidP="00F0464F">
            <w:pPr>
              <w:rPr>
                <w:rFonts w:eastAsia="Times New Roman" w:cstheme="minorHAnsi"/>
                <w:color w:val="000000"/>
                <w:lang w:eastAsia="pt-BR"/>
              </w:rPr>
            </w:pPr>
            <w:r w:rsidRPr="007A6B9C">
              <w:rPr>
                <w:rFonts w:eastAsia="Times New Roman" w:cstheme="minorHAnsi"/>
                <w:color w:val="000000"/>
                <w:lang w:eastAsia="pt-BR"/>
              </w:rPr>
              <w:t> </w:t>
            </w:r>
          </w:p>
          <w:p w14:paraId="025854FE" w14:textId="77777777" w:rsidR="00F118F9" w:rsidRPr="007A6B9C" w:rsidRDefault="00F118F9" w:rsidP="00F0464F">
            <w:pPr>
              <w:keepNext/>
              <w:jc w:val="both"/>
              <w:rPr>
                <w:rFonts w:eastAsia="Times New Roman" w:cstheme="minorHAnsi"/>
                <w:color w:val="000000"/>
                <w:lang w:eastAsia="pt-BR"/>
              </w:rPr>
            </w:pPr>
            <w:bookmarkStart w:id="3" w:name="_Toc90198472"/>
            <w:r w:rsidRPr="007A6B9C">
              <w:rPr>
                <w:rFonts w:eastAsia="Times New Roman" w:cstheme="minorHAnsi"/>
                <w:color w:val="000000"/>
                <w:lang w:eastAsia="pt-BR"/>
              </w:rPr>
              <w:t>Eu,                                                                               , RG</w:t>
            </w:r>
            <w:bookmarkEnd w:id="3"/>
            <w:r w:rsidRPr="007A6B9C">
              <w:rPr>
                <w:rFonts w:eastAsia="Times New Roman" w:cstheme="minorHAnsi"/>
                <w:color w:val="000000"/>
                <w:lang w:eastAsia="pt-BR"/>
              </w:rPr>
              <w:t>:                               ,</w:t>
            </w:r>
          </w:p>
          <w:p w14:paraId="3C5DDFC8" w14:textId="6A304D36" w:rsidR="00F118F9" w:rsidRPr="007A6B9C" w:rsidRDefault="00F118F9" w:rsidP="00F0464F">
            <w:pPr>
              <w:keepNext/>
              <w:jc w:val="both"/>
              <w:rPr>
                <w:rFonts w:eastAsia="Times New Roman" w:cstheme="minorHAnsi"/>
                <w:color w:val="000000"/>
                <w:lang w:eastAsia="pt-BR"/>
              </w:rPr>
            </w:pPr>
            <w:r w:rsidRPr="007A6B9C">
              <w:rPr>
                <w:rFonts w:eastAsia="Times New Roman" w:cstheme="minorHAnsi"/>
                <w:color w:val="000000"/>
                <w:lang w:eastAsia="pt-BR"/>
              </w:rPr>
              <w:t>Venho, por intermédio dest</w:t>
            </w:r>
            <w:r w:rsidR="00D96491">
              <w:rPr>
                <w:rFonts w:eastAsia="Times New Roman" w:cstheme="minorHAnsi"/>
                <w:color w:val="000000"/>
                <w:lang w:eastAsia="pt-BR"/>
              </w:rPr>
              <w:t>e</w:t>
            </w:r>
            <w:r w:rsidRPr="007A6B9C">
              <w:rPr>
                <w:rFonts w:eastAsia="Times New Roman" w:cstheme="minorHAnsi"/>
                <w:color w:val="000000"/>
                <w:lang w:eastAsia="pt-BR"/>
              </w:rPr>
              <w:t>, requerer</w:t>
            </w:r>
            <w:r w:rsidR="00233334" w:rsidRPr="007A6B9C">
              <w:rPr>
                <w:rFonts w:eastAsia="Times New Roman" w:cstheme="minorHAnsi"/>
                <w:color w:val="000000"/>
                <w:lang w:eastAsia="pt-BR"/>
              </w:rPr>
              <w:t xml:space="preserve"> </w:t>
            </w:r>
            <w:r w:rsidR="00233334" w:rsidRPr="007A6B9C">
              <w:rPr>
                <w:rFonts w:eastAsia="Times New Roman" w:cstheme="minorHAnsi"/>
                <w:bCs/>
              </w:rPr>
              <w:t>Credenciamento Docente para atuação na função de Professor Responsável pela Sala e Ambiente de Leitura nas Escolas de Tempo Parcial em 2024, nos termos do Comunicado da Dirigente Regional de Ensino da Diretoria de Ensino de Adamantina, publicado em 22 de maio de 2024 e Declaro estar de pleno acordo.</w:t>
            </w:r>
          </w:p>
          <w:p w14:paraId="04533C3F" w14:textId="1025EBFC" w:rsidR="00F118F9" w:rsidRPr="007A6B9C" w:rsidRDefault="00F118F9" w:rsidP="00F118F9">
            <w:pPr>
              <w:keepNext/>
              <w:jc w:val="right"/>
              <w:rPr>
                <w:rFonts w:eastAsia="Times New Roman" w:cstheme="minorHAnsi"/>
                <w:color w:val="000000"/>
                <w:lang w:eastAsia="pt-BR"/>
              </w:rPr>
            </w:pPr>
            <w:r w:rsidRPr="007A6B9C">
              <w:rPr>
                <w:rFonts w:eastAsia="Times New Roman" w:cstheme="minorHAnsi"/>
                <w:color w:val="000000"/>
                <w:lang w:eastAsia="pt-BR"/>
              </w:rPr>
              <w:t>Adamantina,    de</w:t>
            </w:r>
            <w:r w:rsidR="00233334" w:rsidRPr="007A6B9C">
              <w:rPr>
                <w:rFonts w:eastAsia="Times New Roman" w:cstheme="minorHAnsi"/>
                <w:color w:val="000000"/>
                <w:lang w:eastAsia="pt-BR"/>
              </w:rPr>
              <w:t xml:space="preserve"> maio</w:t>
            </w:r>
            <w:r w:rsidRPr="007A6B9C">
              <w:rPr>
                <w:rFonts w:eastAsia="Times New Roman" w:cstheme="minorHAnsi"/>
                <w:color w:val="000000"/>
                <w:lang w:eastAsia="pt-BR"/>
              </w:rPr>
              <w:t xml:space="preserve"> de 2024.</w:t>
            </w:r>
          </w:p>
        </w:tc>
      </w:tr>
      <w:bookmarkEnd w:id="0"/>
    </w:tbl>
    <w:p w14:paraId="57AB36E3" w14:textId="77777777" w:rsidR="00F118F9" w:rsidRPr="007A6B9C" w:rsidRDefault="00F118F9" w:rsidP="00F118F9">
      <w:pPr>
        <w:pStyle w:val="SemEspaamento"/>
        <w:spacing w:after="120" w:line="276" w:lineRule="auto"/>
        <w:jc w:val="center"/>
        <w:rPr>
          <w:rFonts w:cstheme="minorHAnsi"/>
          <w:bdr w:val="none" w:sz="0" w:space="0" w:color="auto" w:frame="1"/>
          <w:lang w:eastAsia="pt-BR"/>
        </w:rPr>
      </w:pPr>
    </w:p>
    <w:sectPr w:rsidR="00F118F9" w:rsidRPr="007A6B9C" w:rsidSect="000B0C25">
      <w:pgSz w:w="11920" w:h="16850"/>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63"/>
    <w:rsid w:val="0014301C"/>
    <w:rsid w:val="00180763"/>
    <w:rsid w:val="00233334"/>
    <w:rsid w:val="0024032D"/>
    <w:rsid w:val="00244EBB"/>
    <w:rsid w:val="004A012D"/>
    <w:rsid w:val="005B5273"/>
    <w:rsid w:val="007A6B9C"/>
    <w:rsid w:val="008373CE"/>
    <w:rsid w:val="008F2C86"/>
    <w:rsid w:val="009033E9"/>
    <w:rsid w:val="00B3132A"/>
    <w:rsid w:val="00B33885"/>
    <w:rsid w:val="00BE0300"/>
    <w:rsid w:val="00C00A5D"/>
    <w:rsid w:val="00D96491"/>
    <w:rsid w:val="00EC6C7F"/>
    <w:rsid w:val="00F11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FA70"/>
  <w15:chartTrackingRefBased/>
  <w15:docId w15:val="{2D8EAC74-D769-4257-90C3-F1894286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63"/>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763"/>
    <w:pPr>
      <w:spacing w:after="0" w:line="240" w:lineRule="auto"/>
    </w:pPr>
    <w:rPr>
      <w:kern w:val="0"/>
      <w14:ligatures w14:val="none"/>
    </w:rPr>
  </w:style>
  <w:style w:type="table" w:styleId="Tabelacomgrade">
    <w:name w:val="Table Grid"/>
    <w:basedOn w:val="Tabelanormal"/>
    <w:uiPriority w:val="59"/>
    <w:rsid w:val="001807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Jose Dos Santos</dc:creator>
  <cp:keywords/>
  <dc:description/>
  <cp:lastModifiedBy>Helio Jose Dos Santos</cp:lastModifiedBy>
  <cp:revision>12</cp:revision>
  <dcterms:created xsi:type="dcterms:W3CDTF">2024-05-22T14:48:00Z</dcterms:created>
  <dcterms:modified xsi:type="dcterms:W3CDTF">2024-05-22T20:13:00Z</dcterms:modified>
</cp:coreProperties>
</file>