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03FB" w14:textId="52D4012E" w:rsidR="00B47029" w:rsidRDefault="00A159E8" w:rsidP="00B47029">
      <w:pPr>
        <w:pStyle w:val="Corpodetexto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A3E1DE0" wp14:editId="2C0CDDE3">
            <wp:extent cx="1885950" cy="539982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m 4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21" cy="5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5F808" w14:textId="41090AAC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Governo do Estado de São Paulo</w:t>
      </w:r>
    </w:p>
    <w:p w14:paraId="15796856" w14:textId="026342CA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Secretaria da Educação</w:t>
      </w:r>
    </w:p>
    <w:p w14:paraId="6DA46EE6" w14:textId="77777777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ind w:right="-1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Equipe de Supervisão São João da Boa Vista</w:t>
      </w:r>
    </w:p>
    <w:p w14:paraId="246398A7" w14:textId="77777777" w:rsidR="00B47029" w:rsidRDefault="00B47029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0D636B76" w14:textId="7B06A21F" w:rsidR="00943098" w:rsidRPr="00A159E8" w:rsidRDefault="00943098" w:rsidP="00943098">
      <w:pPr>
        <w:pStyle w:val="Ttulo"/>
        <w:spacing w:before="41"/>
        <w:ind w:left="0"/>
        <w:jc w:val="center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 xml:space="preserve">EDITAL DE CONVOCAÇÃO PARA A </w:t>
      </w:r>
      <w:r w:rsidR="00445A92">
        <w:rPr>
          <w:rFonts w:ascii="Verdana" w:hAnsi="Verdana" w:cs="Segoe UI"/>
          <w:sz w:val="20"/>
          <w:szCs w:val="20"/>
        </w:rPr>
        <w:t>S</w:t>
      </w:r>
      <w:r w:rsidR="00E92BE3">
        <w:rPr>
          <w:rFonts w:ascii="Verdana" w:hAnsi="Verdana" w:cs="Segoe UI"/>
          <w:sz w:val="20"/>
          <w:szCs w:val="20"/>
        </w:rPr>
        <w:t>ÉTIMA</w:t>
      </w:r>
      <w:r w:rsidR="00743AD5" w:rsidRPr="00A159E8">
        <w:rPr>
          <w:rFonts w:ascii="Verdana" w:hAnsi="Verdana" w:cs="Segoe UI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ALOCAÇÃO DO PEI 202</w:t>
      </w:r>
      <w:r w:rsidR="00445A92">
        <w:rPr>
          <w:rFonts w:ascii="Verdana" w:hAnsi="Verdana" w:cs="Segoe UI"/>
          <w:sz w:val="20"/>
          <w:szCs w:val="20"/>
        </w:rPr>
        <w:t>4</w:t>
      </w:r>
    </w:p>
    <w:p w14:paraId="790DCB1A" w14:textId="7B54AD5D" w:rsidR="00F01C02" w:rsidRPr="00A159E8" w:rsidRDefault="00F01C02" w:rsidP="00A25835">
      <w:pPr>
        <w:pStyle w:val="Ttulo"/>
        <w:spacing w:before="41"/>
        <w:ind w:left="0"/>
        <w:jc w:val="center"/>
        <w:rPr>
          <w:rFonts w:ascii="Verdana" w:hAnsi="Verdana" w:cs="Segoe UI"/>
          <w:sz w:val="20"/>
          <w:szCs w:val="20"/>
        </w:rPr>
      </w:pPr>
    </w:p>
    <w:p w14:paraId="1A5B0E75" w14:textId="77777777" w:rsidR="00461638" w:rsidRDefault="00461638" w:rsidP="00AD543B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</w:p>
    <w:p w14:paraId="5FB87982" w14:textId="05C55565" w:rsidR="007356FE" w:rsidRDefault="00445A92" w:rsidP="00445A92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  <w:r w:rsidRPr="00445A92">
        <w:rPr>
          <w:rFonts w:ascii="Verdana" w:hAnsi="Verdana" w:cs="Segoe UI"/>
          <w:sz w:val="20"/>
          <w:szCs w:val="20"/>
        </w:rPr>
        <w:t>A Dirigente de Ensino da Diretoria de Ensino – Região São João da Boa Vista, n</w:t>
      </w:r>
      <w:r w:rsidR="00F32EB6">
        <w:rPr>
          <w:rFonts w:ascii="Verdana" w:hAnsi="Verdana" w:cs="Segoe UI"/>
          <w:sz w:val="20"/>
          <w:szCs w:val="20"/>
        </w:rPr>
        <w:t>o</w:t>
      </w:r>
      <w:r>
        <w:rPr>
          <w:rFonts w:ascii="Verdana" w:hAnsi="Verdana" w:cs="Segoe UI"/>
          <w:sz w:val="20"/>
          <w:szCs w:val="20"/>
        </w:rPr>
        <w:t xml:space="preserve">  </w:t>
      </w:r>
      <w:r w:rsidRPr="00445A92">
        <w:rPr>
          <w:rFonts w:ascii="Verdana" w:hAnsi="Verdana" w:cs="Segoe UI"/>
          <w:sz w:val="20"/>
          <w:szCs w:val="20"/>
        </w:rPr>
        <w:t>uso de suas atribuições legais e, em concordância com o Decreto nº 66.799, de 31-05-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2022, na Resolução SEDUC-47, de 01-11-2023, alterada pela Resolução SEDUC-67, de 01-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12-2023, na Resolução SEDUC-71, de 08-12-2023 e na Resolução SEDUC-72, de 11-12-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2023, para o início do ano letivo de 2024, CONVOCA todos os candidatos classificados no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Processo de Credenciamento Anual para o Programa de Ensino Integral - PEI, atuação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 xml:space="preserve">2024, para a </w:t>
      </w:r>
      <w:r w:rsidR="00682109">
        <w:rPr>
          <w:rFonts w:ascii="Verdana" w:hAnsi="Verdana" w:cs="Segoe UI"/>
          <w:sz w:val="20"/>
          <w:szCs w:val="20"/>
        </w:rPr>
        <w:t>s</w:t>
      </w:r>
      <w:r w:rsidR="00E92BE3">
        <w:rPr>
          <w:rFonts w:ascii="Verdana" w:hAnsi="Verdana" w:cs="Segoe UI"/>
          <w:sz w:val="20"/>
          <w:szCs w:val="20"/>
        </w:rPr>
        <w:t>étima</w:t>
      </w:r>
      <w:r w:rsidRPr="00445A92">
        <w:rPr>
          <w:rFonts w:ascii="Verdana" w:hAnsi="Verdana" w:cs="Segoe UI"/>
          <w:sz w:val="20"/>
          <w:szCs w:val="20"/>
        </w:rPr>
        <w:t xml:space="preserve"> sessão de alocação a ser realizada no dia </w:t>
      </w:r>
      <w:r w:rsidR="00E92BE3">
        <w:rPr>
          <w:rFonts w:ascii="Verdana" w:hAnsi="Verdana" w:cs="Segoe UI"/>
          <w:sz w:val="20"/>
          <w:szCs w:val="20"/>
        </w:rPr>
        <w:t>02</w:t>
      </w:r>
      <w:r w:rsidRPr="00445A92">
        <w:rPr>
          <w:rFonts w:ascii="Verdana" w:hAnsi="Verdana" w:cs="Segoe UI"/>
          <w:sz w:val="20"/>
          <w:szCs w:val="20"/>
        </w:rPr>
        <w:t>/0</w:t>
      </w:r>
      <w:r w:rsidR="00E92BE3">
        <w:rPr>
          <w:rFonts w:ascii="Verdana" w:hAnsi="Verdana" w:cs="Segoe UI"/>
          <w:sz w:val="20"/>
          <w:szCs w:val="20"/>
        </w:rPr>
        <w:t>4</w:t>
      </w:r>
      <w:r w:rsidRPr="00445A92">
        <w:rPr>
          <w:rFonts w:ascii="Verdana" w:hAnsi="Verdana" w:cs="Segoe UI"/>
          <w:sz w:val="20"/>
          <w:szCs w:val="20"/>
        </w:rPr>
        <w:t>/2024 (</w:t>
      </w:r>
      <w:r w:rsidR="00E92BE3">
        <w:rPr>
          <w:rFonts w:ascii="Verdana" w:hAnsi="Verdana" w:cs="Segoe UI"/>
          <w:sz w:val="20"/>
          <w:szCs w:val="20"/>
        </w:rPr>
        <w:t>terç</w:t>
      </w:r>
      <w:r>
        <w:rPr>
          <w:rFonts w:ascii="Verdana" w:hAnsi="Verdana" w:cs="Segoe UI"/>
          <w:sz w:val="20"/>
          <w:szCs w:val="20"/>
        </w:rPr>
        <w:t>a</w:t>
      </w:r>
      <w:r w:rsidRPr="00445A92">
        <w:rPr>
          <w:rFonts w:ascii="Verdana" w:hAnsi="Verdana" w:cs="Segoe UI"/>
          <w:sz w:val="20"/>
          <w:szCs w:val="20"/>
        </w:rPr>
        <w:t>-feira),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 partir das 09h, on-line, na plataforma Microsoft Teams, das vagas remanescentes,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abaixo relacionadas, das Escolas participantes do Programa Ensino de Ensino Integral de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acordo com o cronograma abaixo estabelecido.</w:t>
      </w:r>
      <w:r w:rsidRPr="00445A92">
        <w:rPr>
          <w:rFonts w:ascii="Verdana" w:hAnsi="Verdana" w:cs="Segoe UI"/>
          <w:sz w:val="20"/>
          <w:szCs w:val="20"/>
        </w:rPr>
        <w:cr/>
      </w:r>
    </w:p>
    <w:p w14:paraId="0F3701C4" w14:textId="46344E9B" w:rsidR="0085292E" w:rsidRPr="00A159E8" w:rsidRDefault="0085292E" w:rsidP="0063504C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>Para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participar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da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sessão</w:t>
      </w:r>
      <w:r w:rsidRPr="00A159E8">
        <w:rPr>
          <w:rFonts w:ascii="Verdana" w:hAnsi="Verdana" w:cs="Segoe UI"/>
          <w:spacing w:val="-2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atribuição,</w:t>
      </w:r>
      <w:r w:rsidRPr="00A159E8">
        <w:rPr>
          <w:rFonts w:ascii="Verdana" w:hAnsi="Verdana" w:cs="Segoe UI"/>
          <w:spacing w:val="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os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interessados</w:t>
      </w:r>
      <w:r w:rsidRPr="00A159E8">
        <w:rPr>
          <w:rFonts w:ascii="Verdana" w:hAnsi="Verdana" w:cs="Segoe UI"/>
          <w:spacing w:val="-2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deverão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acessar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o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link:</w:t>
      </w:r>
    </w:p>
    <w:p w14:paraId="6C6DACEF" w14:textId="77777777" w:rsidR="00B70852" w:rsidRPr="00A159E8" w:rsidRDefault="00B70852" w:rsidP="00B70852">
      <w:pPr>
        <w:pStyle w:val="Corpodetexto"/>
        <w:spacing w:before="10" w:after="1"/>
        <w:rPr>
          <w:rFonts w:ascii="Verdana" w:hAnsi="Verdana" w:cs="Segoe UI"/>
          <w:sz w:val="20"/>
          <w:szCs w:val="44"/>
        </w:rPr>
      </w:pPr>
    </w:p>
    <w:tbl>
      <w:tblPr>
        <w:tblStyle w:val="TableNormal"/>
        <w:tblW w:w="98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040672" w:rsidRPr="00A159E8" w14:paraId="7D9DD40B" w14:textId="77777777" w:rsidTr="00040672">
        <w:trPr>
          <w:trHeight w:val="361"/>
          <w:jc w:val="center"/>
        </w:trPr>
        <w:tc>
          <w:tcPr>
            <w:tcW w:w="9856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B783533" w14:textId="77777777" w:rsidR="00040672" w:rsidRPr="00040672" w:rsidRDefault="00040672">
            <w:pPr>
              <w:pStyle w:val="TableParagraph"/>
              <w:spacing w:before="0" w:line="341" w:lineRule="exact"/>
              <w:ind w:left="371" w:right="365"/>
              <w:rPr>
                <w:rFonts w:ascii="Verdana" w:hAnsi="Verdana" w:cs="Segoe UI"/>
                <w:b/>
                <w:bCs/>
                <w:sz w:val="32"/>
              </w:rPr>
            </w:pP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LINK</w:t>
            </w:r>
            <w:r w:rsidRPr="00040672">
              <w:rPr>
                <w:rFonts w:ascii="Verdana" w:hAnsi="Verdana" w:cs="Segoe UI"/>
                <w:b/>
                <w:bCs/>
                <w:spacing w:val="-8"/>
                <w:sz w:val="24"/>
                <w:szCs w:val="18"/>
              </w:rPr>
              <w:t xml:space="preserve"> </w:t>
            </w: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DE</w:t>
            </w:r>
            <w:r w:rsidRPr="00040672">
              <w:rPr>
                <w:rFonts w:ascii="Verdana" w:hAnsi="Verdana" w:cs="Segoe UI"/>
                <w:b/>
                <w:bCs/>
                <w:spacing w:val="-2"/>
                <w:sz w:val="24"/>
                <w:szCs w:val="18"/>
              </w:rPr>
              <w:t xml:space="preserve"> </w:t>
            </w: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ACESSO</w:t>
            </w:r>
          </w:p>
        </w:tc>
      </w:tr>
      <w:tr w:rsidR="00B70852" w:rsidRPr="00A159E8" w14:paraId="26CD2A2A" w14:textId="77777777" w:rsidTr="00040672">
        <w:trPr>
          <w:trHeight w:val="1577"/>
          <w:jc w:val="center"/>
        </w:trPr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10336B6E" w14:textId="1764F304" w:rsidR="00040672" w:rsidRPr="00A159E8" w:rsidRDefault="00E92BE3" w:rsidP="00040672">
            <w:pPr>
              <w:jc w:val="center"/>
              <w:rPr>
                <w:rFonts w:ascii="Verdana" w:hAnsi="Verdana" w:cs="Segoe UI"/>
                <w:b/>
                <w:bCs/>
                <w:sz w:val="28"/>
                <w:szCs w:val="28"/>
              </w:rPr>
            </w:pP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02</w:t>
            </w:r>
            <w:r w:rsidR="00040672">
              <w:rPr>
                <w:rFonts w:ascii="Verdana" w:hAnsi="Verdana" w:cs="Segoe UI"/>
                <w:b/>
                <w:bCs/>
                <w:sz w:val="28"/>
                <w:szCs w:val="28"/>
              </w:rPr>
              <w:t>/</w:t>
            </w:r>
            <w:r w:rsidR="00445A92">
              <w:rPr>
                <w:rFonts w:ascii="Verdana" w:hAnsi="Verdana" w:cs="Segoe UI"/>
                <w:b/>
                <w:bCs/>
                <w:sz w:val="28"/>
                <w:szCs w:val="28"/>
              </w:rPr>
              <w:t>0</w:t>
            </w: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4</w:t>
            </w:r>
            <w:r w:rsidR="00040672" w:rsidRPr="00A159E8">
              <w:rPr>
                <w:rFonts w:ascii="Verdana" w:hAnsi="Verdana" w:cs="Segoe UI"/>
                <w:b/>
                <w:bCs/>
                <w:sz w:val="28"/>
                <w:szCs w:val="28"/>
              </w:rPr>
              <w:t>/202</w:t>
            </w:r>
            <w:r w:rsidR="00445A92">
              <w:rPr>
                <w:rFonts w:ascii="Verdana" w:hAnsi="Verdana" w:cs="Segoe UI"/>
                <w:b/>
                <w:bCs/>
                <w:sz w:val="28"/>
                <w:szCs w:val="28"/>
              </w:rPr>
              <w:t>4</w:t>
            </w:r>
          </w:p>
          <w:p w14:paraId="2ADCA734" w14:textId="407A9A84" w:rsidR="00B70852" w:rsidRPr="00A159E8" w:rsidRDefault="00461638" w:rsidP="00040672">
            <w:pPr>
              <w:jc w:val="center"/>
              <w:rPr>
                <w:rFonts w:ascii="Verdana" w:hAnsi="Verdana" w:cs="Segoe UI"/>
                <w:sz w:val="2"/>
                <w:szCs w:val="2"/>
              </w:rPr>
            </w:pP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9</w:t>
            </w:r>
            <w:r w:rsidR="00040672">
              <w:rPr>
                <w:rFonts w:ascii="Verdana" w:hAnsi="Verdana" w:cs="Segoe U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7596" w:type="dxa"/>
            <w:vAlign w:val="center"/>
          </w:tcPr>
          <w:p w14:paraId="6E073D72" w14:textId="07EEB424" w:rsidR="00A65F1C" w:rsidRPr="00B42CD4" w:rsidRDefault="00E92BE3" w:rsidP="00A65F1C">
            <w:pPr>
              <w:pStyle w:val="TableParagraph"/>
              <w:spacing w:before="1"/>
              <w:ind w:left="413" w:right="365"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Pr="00A51343">
                <w:rPr>
                  <w:rStyle w:val="Hyperlink"/>
                  <w:rFonts w:ascii="Verdana" w:hAnsi="Verdana"/>
                  <w:sz w:val="18"/>
                  <w:szCs w:val="18"/>
                </w:rPr>
                <w:t>https://teams.microsoft.com/l/meetup-join/19%3ameeting_ZTgzMWRmN2MtMmM0NS00OTc2LWIwNTUtZGI0YWIwNjkxNmIx%40thread.v2/0?context=%7b%22Tid%22%3a%2216b87798-4517-442c-9200-ce1cca93259c%22%2c%22Oid%22%3a%22f106fa76-4304-4e22-8514-73a9423bd959%22%7d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152A9726" w14:textId="77777777" w:rsidR="00CC76EB" w:rsidRDefault="00CC76EB" w:rsidP="00F01C02">
      <w:pPr>
        <w:pStyle w:val="Corpodetexto"/>
        <w:spacing w:before="1" w:line="360" w:lineRule="auto"/>
        <w:jc w:val="both"/>
        <w:rPr>
          <w:rFonts w:ascii="Verdana" w:hAnsi="Verdana" w:cs="Arial"/>
          <w:sz w:val="10"/>
          <w:szCs w:val="10"/>
        </w:rPr>
      </w:pPr>
    </w:p>
    <w:p w14:paraId="435576B1" w14:textId="77777777" w:rsidR="007356FE" w:rsidRPr="00A159E8" w:rsidRDefault="007356FE" w:rsidP="00F01C02">
      <w:pPr>
        <w:pStyle w:val="Corpodetexto"/>
        <w:spacing w:before="1" w:line="360" w:lineRule="auto"/>
        <w:jc w:val="both"/>
        <w:rPr>
          <w:rFonts w:ascii="Verdana" w:hAnsi="Verdana" w:cs="Arial"/>
          <w:sz w:val="10"/>
          <w:szCs w:val="10"/>
        </w:rPr>
      </w:pPr>
    </w:p>
    <w:tbl>
      <w:tblPr>
        <w:tblW w:w="99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560"/>
        <w:gridCol w:w="1417"/>
        <w:gridCol w:w="709"/>
        <w:gridCol w:w="1417"/>
        <w:gridCol w:w="1418"/>
        <w:gridCol w:w="1721"/>
      </w:tblGrid>
      <w:tr w:rsidR="0085292E" w:rsidRPr="00A159E8" w14:paraId="07D7F608" w14:textId="77777777" w:rsidTr="00040672">
        <w:trPr>
          <w:trHeight w:val="390"/>
          <w:jc w:val="center"/>
        </w:trPr>
        <w:tc>
          <w:tcPr>
            <w:tcW w:w="9933" w:type="dxa"/>
            <w:gridSpan w:val="7"/>
            <w:shd w:val="clear" w:color="auto" w:fill="F4B083" w:themeFill="accent2" w:themeFillTint="99"/>
            <w:vAlign w:val="center"/>
            <w:hideMark/>
          </w:tcPr>
          <w:p w14:paraId="11F53AA8" w14:textId="7827875A" w:rsidR="0085292E" w:rsidRPr="00A159E8" w:rsidRDefault="0085292E" w:rsidP="00A159E8">
            <w:pPr>
              <w:pStyle w:val="TableParagraph"/>
              <w:spacing w:before="0"/>
              <w:ind w:left="768" w:right="762"/>
              <w:rPr>
                <w:rFonts w:ascii="Verdana" w:hAnsi="Verdana" w:cs="Segoe UI"/>
                <w:b/>
                <w:sz w:val="18"/>
                <w:szCs w:val="18"/>
              </w:rPr>
            </w:pPr>
            <w:r w:rsidRPr="00040672">
              <w:rPr>
                <w:rFonts w:ascii="Verdana" w:hAnsi="Verdana" w:cs="Segoe UI"/>
                <w:b/>
                <w:sz w:val="20"/>
                <w:szCs w:val="20"/>
              </w:rPr>
              <w:t xml:space="preserve">RELAÇÃO DE VAGAS DA </w:t>
            </w:r>
            <w:r w:rsidR="0011728B" w:rsidRPr="00040672">
              <w:rPr>
                <w:rFonts w:ascii="Verdana" w:hAnsi="Verdana" w:cs="Segoe UI"/>
                <w:b/>
                <w:sz w:val="20"/>
                <w:szCs w:val="20"/>
              </w:rPr>
              <w:t>3</w:t>
            </w:r>
            <w:r w:rsidR="00B43AD7">
              <w:rPr>
                <w:rFonts w:ascii="Verdana" w:hAnsi="Verdana" w:cs="Segoe UI"/>
                <w:b/>
                <w:sz w:val="20"/>
                <w:szCs w:val="20"/>
              </w:rPr>
              <w:t>3</w:t>
            </w:r>
            <w:r w:rsidRPr="00040672">
              <w:rPr>
                <w:rFonts w:ascii="Verdana" w:hAnsi="Verdana" w:cs="Segoe UI"/>
                <w:b/>
                <w:sz w:val="20"/>
                <w:szCs w:val="20"/>
              </w:rPr>
              <w:t>ª ALOCAÇÃO DO PEI 2023</w:t>
            </w:r>
          </w:p>
        </w:tc>
      </w:tr>
      <w:tr w:rsidR="001C1979" w:rsidRPr="00A159E8" w14:paraId="0A9A6EF7" w14:textId="77777777" w:rsidTr="003D7EF9">
        <w:trPr>
          <w:trHeight w:val="315"/>
          <w:jc w:val="center"/>
        </w:trPr>
        <w:tc>
          <w:tcPr>
            <w:tcW w:w="169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650D3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156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4575FCF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Escola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341AC" w14:textId="24D4DD60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70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B3A2D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3B041" w14:textId="74DF34F5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Disciplina Habilitação</w:t>
            </w:r>
          </w:p>
        </w:tc>
        <w:tc>
          <w:tcPr>
            <w:tcW w:w="141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BD9AA2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Qualificação</w:t>
            </w:r>
          </w:p>
        </w:tc>
        <w:tc>
          <w:tcPr>
            <w:tcW w:w="17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E21DB4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Período</w:t>
            </w:r>
          </w:p>
        </w:tc>
      </w:tr>
      <w:tr w:rsidR="0011728B" w:rsidRPr="00A159E8" w14:paraId="2AC5D966" w14:textId="77777777" w:rsidTr="003D7EF9">
        <w:trPr>
          <w:trHeight w:val="907"/>
          <w:jc w:val="center"/>
        </w:trPr>
        <w:tc>
          <w:tcPr>
            <w:tcW w:w="169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03E840D" w14:textId="63778401" w:rsidR="0011728B" w:rsidRDefault="00E92BE3" w:rsidP="00445A9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VARGEM GRANDE DO SUL</w:t>
            </w:r>
          </w:p>
        </w:tc>
        <w:tc>
          <w:tcPr>
            <w:tcW w:w="1560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95CC20F" w14:textId="2106156A" w:rsidR="0011728B" w:rsidRDefault="00E92BE3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EE ALEXANDRE FLEMNIG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68DA366" w14:textId="68B99DB3" w:rsidR="0011728B" w:rsidRDefault="00E92BE3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CIÊNCIASA DA NATUREZA E MATEMÁTICA</w:t>
            </w:r>
          </w:p>
        </w:tc>
        <w:tc>
          <w:tcPr>
            <w:tcW w:w="709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2C253C1" w14:textId="09E1E230" w:rsidR="0011728B" w:rsidRDefault="0011728B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413C278" w14:textId="6980E7C4" w:rsidR="0011728B" w:rsidRDefault="00E92BE3" w:rsidP="00971CE2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51847A4" w14:textId="41A158EB" w:rsidR="0011728B" w:rsidRDefault="00E92BE3" w:rsidP="0011728B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172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3EA1EEC" w14:textId="77777777" w:rsidR="0011728B" w:rsidRDefault="0011728B" w:rsidP="0011728B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Manhã</w:t>
            </w:r>
          </w:p>
          <w:p w14:paraId="4F813472" w14:textId="17B10BAB" w:rsidR="0011728B" w:rsidRDefault="0011728B" w:rsidP="0011728B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7h às 16h</w:t>
            </w:r>
          </w:p>
        </w:tc>
      </w:tr>
    </w:tbl>
    <w:p w14:paraId="632577C8" w14:textId="603CE4F2" w:rsidR="00A81784" w:rsidRDefault="00A81784" w:rsidP="00B47029">
      <w:pPr>
        <w:pStyle w:val="Corpodetexto"/>
        <w:spacing w:before="1" w:line="360" w:lineRule="auto"/>
        <w:jc w:val="both"/>
        <w:rPr>
          <w:rFonts w:ascii="Verdana" w:hAnsi="Verdana" w:cs="Arial"/>
          <w:sz w:val="20"/>
          <w:szCs w:val="20"/>
        </w:rPr>
      </w:pPr>
    </w:p>
    <w:p w14:paraId="2D208CE7" w14:textId="7320DEF9" w:rsidR="00C61466" w:rsidRDefault="00C61466" w:rsidP="00C61466">
      <w:pPr>
        <w:spacing w:after="0" w:line="360" w:lineRule="auto"/>
        <w:jc w:val="right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 xml:space="preserve">São João da Boa Vista, </w:t>
      </w:r>
      <w:r w:rsidR="00445A92">
        <w:rPr>
          <w:rFonts w:ascii="Verdana" w:hAnsi="Verdana" w:cs="Segoe UI"/>
          <w:sz w:val="20"/>
          <w:szCs w:val="20"/>
        </w:rPr>
        <w:t>2</w:t>
      </w:r>
      <w:r w:rsidR="00E92BE3">
        <w:rPr>
          <w:rFonts w:ascii="Verdana" w:hAnsi="Verdana" w:cs="Segoe UI"/>
          <w:sz w:val="20"/>
          <w:szCs w:val="20"/>
        </w:rPr>
        <w:t>8</w:t>
      </w:r>
      <w:r w:rsidR="00040672">
        <w:rPr>
          <w:rFonts w:ascii="Verdana" w:hAnsi="Verdana" w:cs="Segoe UI"/>
          <w:sz w:val="20"/>
          <w:szCs w:val="20"/>
        </w:rPr>
        <w:t xml:space="preserve"> de </w:t>
      </w:r>
      <w:r w:rsidR="00E92BE3">
        <w:rPr>
          <w:rFonts w:ascii="Verdana" w:hAnsi="Verdana" w:cs="Segoe UI"/>
          <w:sz w:val="20"/>
          <w:szCs w:val="20"/>
        </w:rPr>
        <w:t>março</w:t>
      </w:r>
      <w:r w:rsidR="0008460C" w:rsidRPr="00A159E8">
        <w:rPr>
          <w:rFonts w:ascii="Verdana" w:hAnsi="Verdana" w:cs="Segoe UI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 202</w:t>
      </w:r>
      <w:r w:rsidR="00445A92">
        <w:rPr>
          <w:rFonts w:ascii="Verdana" w:hAnsi="Verdana" w:cs="Segoe UI"/>
          <w:sz w:val="20"/>
          <w:szCs w:val="20"/>
        </w:rPr>
        <w:t>4</w:t>
      </w:r>
      <w:r w:rsidRPr="00A159E8">
        <w:rPr>
          <w:rFonts w:ascii="Verdana" w:hAnsi="Verdana" w:cs="Segoe UI"/>
          <w:sz w:val="20"/>
          <w:szCs w:val="20"/>
        </w:rPr>
        <w:t>.</w:t>
      </w:r>
    </w:p>
    <w:p w14:paraId="679C9930" w14:textId="77777777" w:rsidR="002F596C" w:rsidRPr="00A159E8" w:rsidRDefault="002F596C" w:rsidP="00C61466">
      <w:pPr>
        <w:spacing w:after="0" w:line="360" w:lineRule="auto"/>
        <w:jc w:val="right"/>
        <w:rPr>
          <w:rFonts w:ascii="Verdana" w:hAnsi="Verdana" w:cs="Segoe UI"/>
          <w:sz w:val="20"/>
          <w:szCs w:val="20"/>
        </w:rPr>
      </w:pPr>
    </w:p>
    <w:p w14:paraId="3B9735B0" w14:textId="7E9BB960" w:rsidR="007B6881" w:rsidRPr="00772164" w:rsidRDefault="00DD6654" w:rsidP="007B688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SILVIA HELENA DALBON BARBOSA</w:t>
      </w:r>
    </w:p>
    <w:p w14:paraId="32F375D5" w14:textId="77777777" w:rsidR="007B6881" w:rsidRPr="00040672" w:rsidRDefault="007B6881" w:rsidP="007B688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 w:cs="Arial"/>
          <w:sz w:val="20"/>
          <w:szCs w:val="20"/>
        </w:rPr>
      </w:pPr>
      <w:r w:rsidRPr="00040672">
        <w:rPr>
          <w:rFonts w:ascii="Verdana" w:hAnsi="Verdana" w:cs="Arial"/>
          <w:sz w:val="20"/>
          <w:szCs w:val="20"/>
        </w:rPr>
        <w:t>Dirigente Regional de Ensino</w:t>
      </w:r>
    </w:p>
    <w:p w14:paraId="5256C496" w14:textId="1278B3D2" w:rsidR="00CC76EB" w:rsidRPr="00A159E8" w:rsidRDefault="00CC76EB" w:rsidP="007B6881">
      <w:pPr>
        <w:spacing w:after="0" w:line="276" w:lineRule="auto"/>
        <w:jc w:val="center"/>
        <w:rPr>
          <w:rFonts w:ascii="Verdana" w:hAnsi="Verdana" w:cs="Segoe UI"/>
          <w:sz w:val="20"/>
          <w:szCs w:val="20"/>
        </w:rPr>
      </w:pPr>
    </w:p>
    <w:sectPr w:rsidR="00CC76EB" w:rsidRPr="00A159E8" w:rsidSect="00B8587E">
      <w:pgSz w:w="11906" w:h="16838"/>
      <w:pgMar w:top="357" w:right="1134" w:bottom="851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262C" w14:textId="77777777" w:rsidR="00B2001A" w:rsidRDefault="00B2001A" w:rsidP="00B47029">
      <w:pPr>
        <w:spacing w:after="0" w:line="240" w:lineRule="auto"/>
      </w:pPr>
      <w:r>
        <w:separator/>
      </w:r>
    </w:p>
  </w:endnote>
  <w:endnote w:type="continuationSeparator" w:id="0">
    <w:p w14:paraId="5DA30581" w14:textId="77777777" w:rsidR="00B2001A" w:rsidRDefault="00B2001A" w:rsidP="00B4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08D0" w14:textId="77777777" w:rsidR="00B2001A" w:rsidRDefault="00B2001A" w:rsidP="00B47029">
      <w:pPr>
        <w:spacing w:after="0" w:line="240" w:lineRule="auto"/>
      </w:pPr>
      <w:r>
        <w:separator/>
      </w:r>
    </w:p>
  </w:footnote>
  <w:footnote w:type="continuationSeparator" w:id="0">
    <w:p w14:paraId="6044CBD7" w14:textId="77777777" w:rsidR="00B2001A" w:rsidRDefault="00B2001A" w:rsidP="00B4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02"/>
    <w:rsid w:val="0001473B"/>
    <w:rsid w:val="0002544D"/>
    <w:rsid w:val="00040672"/>
    <w:rsid w:val="000407A6"/>
    <w:rsid w:val="00051B69"/>
    <w:rsid w:val="0008460C"/>
    <w:rsid w:val="00092CD2"/>
    <w:rsid w:val="000E6329"/>
    <w:rsid w:val="0011273F"/>
    <w:rsid w:val="001132E8"/>
    <w:rsid w:val="001133B0"/>
    <w:rsid w:val="0011728B"/>
    <w:rsid w:val="001567ED"/>
    <w:rsid w:val="00165910"/>
    <w:rsid w:val="00177126"/>
    <w:rsid w:val="001C1979"/>
    <w:rsid w:val="001F2E7D"/>
    <w:rsid w:val="00225A41"/>
    <w:rsid w:val="00226B20"/>
    <w:rsid w:val="0025250C"/>
    <w:rsid w:val="00292EB2"/>
    <w:rsid w:val="00293490"/>
    <w:rsid w:val="002F596C"/>
    <w:rsid w:val="003362B9"/>
    <w:rsid w:val="0038446F"/>
    <w:rsid w:val="003B3C5E"/>
    <w:rsid w:val="003D7EF9"/>
    <w:rsid w:val="003F0D19"/>
    <w:rsid w:val="00445A92"/>
    <w:rsid w:val="00461638"/>
    <w:rsid w:val="004876DE"/>
    <w:rsid w:val="004A790C"/>
    <w:rsid w:val="004B7D74"/>
    <w:rsid w:val="004E0A77"/>
    <w:rsid w:val="004F30FE"/>
    <w:rsid w:val="0050345E"/>
    <w:rsid w:val="0053627D"/>
    <w:rsid w:val="00576839"/>
    <w:rsid w:val="005825FC"/>
    <w:rsid w:val="005B60BA"/>
    <w:rsid w:val="00613EC0"/>
    <w:rsid w:val="0063504C"/>
    <w:rsid w:val="006475CB"/>
    <w:rsid w:val="006767B0"/>
    <w:rsid w:val="00682109"/>
    <w:rsid w:val="006D076F"/>
    <w:rsid w:val="007356FE"/>
    <w:rsid w:val="00743AD5"/>
    <w:rsid w:val="007A0A76"/>
    <w:rsid w:val="007B6881"/>
    <w:rsid w:val="007C01FD"/>
    <w:rsid w:val="007C59AC"/>
    <w:rsid w:val="007D4504"/>
    <w:rsid w:val="007F041F"/>
    <w:rsid w:val="007F6730"/>
    <w:rsid w:val="00823578"/>
    <w:rsid w:val="0085292E"/>
    <w:rsid w:val="008917F1"/>
    <w:rsid w:val="008E4794"/>
    <w:rsid w:val="008F3BCE"/>
    <w:rsid w:val="00943098"/>
    <w:rsid w:val="00946F1F"/>
    <w:rsid w:val="00971CE2"/>
    <w:rsid w:val="00972093"/>
    <w:rsid w:val="009D099A"/>
    <w:rsid w:val="009D7317"/>
    <w:rsid w:val="009E0DD0"/>
    <w:rsid w:val="00A02138"/>
    <w:rsid w:val="00A06DE8"/>
    <w:rsid w:val="00A159E8"/>
    <w:rsid w:val="00A25835"/>
    <w:rsid w:val="00A37B90"/>
    <w:rsid w:val="00A65F1C"/>
    <w:rsid w:val="00A736BD"/>
    <w:rsid w:val="00A81784"/>
    <w:rsid w:val="00A8796E"/>
    <w:rsid w:val="00A964CE"/>
    <w:rsid w:val="00AD543B"/>
    <w:rsid w:val="00B03A3B"/>
    <w:rsid w:val="00B15EBE"/>
    <w:rsid w:val="00B2001A"/>
    <w:rsid w:val="00B27316"/>
    <w:rsid w:val="00B42CD4"/>
    <w:rsid w:val="00B4394A"/>
    <w:rsid w:val="00B43AD7"/>
    <w:rsid w:val="00B47029"/>
    <w:rsid w:val="00B70852"/>
    <w:rsid w:val="00B83BDE"/>
    <w:rsid w:val="00B8587E"/>
    <w:rsid w:val="00BB10A6"/>
    <w:rsid w:val="00BD2C1E"/>
    <w:rsid w:val="00C224F1"/>
    <w:rsid w:val="00C318C9"/>
    <w:rsid w:val="00C61466"/>
    <w:rsid w:val="00CB50BB"/>
    <w:rsid w:val="00CC5A71"/>
    <w:rsid w:val="00CC76EB"/>
    <w:rsid w:val="00CD2795"/>
    <w:rsid w:val="00CF1307"/>
    <w:rsid w:val="00CF1657"/>
    <w:rsid w:val="00CF6923"/>
    <w:rsid w:val="00D176BE"/>
    <w:rsid w:val="00D42CF2"/>
    <w:rsid w:val="00DC4D58"/>
    <w:rsid w:val="00DD499F"/>
    <w:rsid w:val="00DD6654"/>
    <w:rsid w:val="00E268F8"/>
    <w:rsid w:val="00E77BC5"/>
    <w:rsid w:val="00E92BE3"/>
    <w:rsid w:val="00EB50AD"/>
    <w:rsid w:val="00ED217D"/>
    <w:rsid w:val="00EF6907"/>
    <w:rsid w:val="00F01C02"/>
    <w:rsid w:val="00F05C73"/>
    <w:rsid w:val="00F266C1"/>
    <w:rsid w:val="00F32EB6"/>
    <w:rsid w:val="00F55121"/>
    <w:rsid w:val="00F76702"/>
    <w:rsid w:val="00F86081"/>
    <w:rsid w:val="00FA3CE8"/>
    <w:rsid w:val="00FA7806"/>
    <w:rsid w:val="00FB6A5C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14CB8"/>
  <w15:docId w15:val="{4979582D-F355-4AB1-9EF0-4888BF8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1C02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F01C0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1C02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01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1C02"/>
    <w:pPr>
      <w:widowControl w:val="0"/>
      <w:autoSpaceDE w:val="0"/>
      <w:autoSpaceDN w:val="0"/>
      <w:spacing w:before="43" w:after="0" w:line="240" w:lineRule="auto"/>
      <w:ind w:right="73"/>
      <w:jc w:val="center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01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C02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B70852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70852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29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029"/>
  </w:style>
  <w:style w:type="paragraph" w:styleId="Rodap">
    <w:name w:val="footer"/>
    <w:basedOn w:val="Normal"/>
    <w:link w:val="Rodap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029"/>
  </w:style>
  <w:style w:type="character" w:styleId="HiperlinkVisitado">
    <w:name w:val="FollowedHyperlink"/>
    <w:basedOn w:val="Fontepargpadro"/>
    <w:uiPriority w:val="99"/>
    <w:semiHidden/>
    <w:unhideWhenUsed/>
    <w:rsid w:val="00F266C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B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ZTgzMWRmN2MtMmM0NS00OTc2LWIwNTUtZGI0YWIwNjkxNmIx%40thread.v2/0?context=%7b%22Tid%22%3a%2216b87798-4517-442c-9200-ce1cca93259c%22%2c%22Oid%22%3a%22f106fa76-4304-4e22-8514-73a9423bd959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7FE9AF35584348BF9656434EA3BCAC" ma:contentTypeVersion="12" ma:contentTypeDescription="Crie um novo documento." ma:contentTypeScope="" ma:versionID="be230c6657a6523727553ad3989b4477">
  <xsd:schema xmlns:xsd="http://www.w3.org/2001/XMLSchema" xmlns:xs="http://www.w3.org/2001/XMLSchema" xmlns:p="http://schemas.microsoft.com/office/2006/metadata/properties" xmlns:ns3="b99ffef1-61ca-497f-869a-e6f479ae28c3" xmlns:ns4="cc8b44c1-a10d-44e0-a9f6-bda4370e4ecb" targetNamespace="http://schemas.microsoft.com/office/2006/metadata/properties" ma:root="true" ma:fieldsID="fa64284f01a42f608ba9bbb1e3f98684" ns3:_="" ns4:_="">
    <xsd:import namespace="b99ffef1-61ca-497f-869a-e6f479ae28c3"/>
    <xsd:import namespace="cc8b44c1-a10d-44e0-a9f6-bda4370e4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ffef1-61ca-497f-869a-e6f479ae2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b44c1-a10d-44e0-a9f6-bda4370e4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9ffef1-61ca-497f-869a-e6f479ae28c3" xsi:nil="true"/>
  </documentManagement>
</p:properties>
</file>

<file path=customXml/itemProps1.xml><?xml version="1.0" encoding="utf-8"?>
<ds:datastoreItem xmlns:ds="http://schemas.openxmlformats.org/officeDocument/2006/customXml" ds:itemID="{E5D8F319-F72A-4AEC-81D3-ED4B40BD3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E2437-F102-413E-B9AF-5E31B3000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ffef1-61ca-497f-869a-e6f479ae28c3"/>
    <ds:schemaRef ds:uri="cc8b44c1-a10d-44e0-a9f6-bda4370e4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68F21-C5DD-4268-A518-7D6D44FD14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1FF5F8-B605-4B9C-AFD4-EBE6F68FDFBF}">
  <ds:schemaRefs>
    <ds:schemaRef ds:uri="http://schemas.microsoft.com/office/2006/metadata/properties"/>
    <ds:schemaRef ds:uri="http://schemas.microsoft.com/office/infopath/2007/PartnerControls"/>
    <ds:schemaRef ds:uri="b99ffef1-61ca-497f-869a-e6f479ae28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Nogueira De Lima</dc:creator>
  <cp:keywords/>
  <dc:description/>
  <cp:lastModifiedBy>Marcos Nogueira De Lima</cp:lastModifiedBy>
  <cp:revision>5</cp:revision>
  <cp:lastPrinted>2023-07-24T14:56:00Z</cp:lastPrinted>
  <dcterms:created xsi:type="dcterms:W3CDTF">2024-03-28T14:54:00Z</dcterms:created>
  <dcterms:modified xsi:type="dcterms:W3CDTF">2024-03-28T16:54:00Z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0x010100257FE9AF35584348BF9656434EA3BCAC</vt:lpwstr>
  </property>
</Properties>
</file>