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8055"/>
      </w:tblGrid>
      <w:tr w:rsidR="001F052B" w14:paraId="12A3B6A3" w14:textId="77777777" w:rsidTr="002A6EBA">
        <w:trPr>
          <w:trHeight w:val="1353"/>
        </w:trPr>
        <w:tc>
          <w:tcPr>
            <w:tcW w:w="2380" w:type="dxa"/>
          </w:tcPr>
          <w:p w14:paraId="46D89F5D" w14:textId="3FF87DA7" w:rsidR="001F052B" w:rsidRDefault="001F052B" w:rsidP="008272A3">
            <w:pPr>
              <w:pStyle w:val="Legenda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563FC1" wp14:editId="7BEB8B5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2540</wp:posOffset>
                  </wp:positionV>
                  <wp:extent cx="1162050" cy="955040"/>
                  <wp:effectExtent l="0" t="0" r="0" b="0"/>
                  <wp:wrapSquare wrapText="bothSides"/>
                  <wp:docPr id="1440950441" name="Imagem 1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950441" name="Imagem 1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55" w:type="dxa"/>
          </w:tcPr>
          <w:p w14:paraId="6451CE5A" w14:textId="40E23EDC" w:rsidR="009350C3" w:rsidRPr="002A6EBA" w:rsidRDefault="009350C3" w:rsidP="009350C3">
            <w:pPr>
              <w:pStyle w:val="Cabealh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6EBA">
              <w:rPr>
                <w:rFonts w:ascii="Arial" w:hAnsi="Arial"/>
                <w:b/>
                <w:sz w:val="18"/>
                <w:szCs w:val="18"/>
              </w:rPr>
              <w:t>GOVERNO DO ESTADO DE SÃO PAULO</w:t>
            </w:r>
          </w:p>
          <w:p w14:paraId="31662C89" w14:textId="42925F1B" w:rsidR="009350C3" w:rsidRPr="002A6EBA" w:rsidRDefault="009350C3" w:rsidP="009350C3">
            <w:pPr>
              <w:pStyle w:val="Cabealh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6EBA">
              <w:rPr>
                <w:rFonts w:ascii="Arial" w:hAnsi="Arial"/>
                <w:b/>
                <w:sz w:val="18"/>
                <w:szCs w:val="18"/>
              </w:rPr>
              <w:t>SECRETARIA DE ESTADO DA EDUCAÇÃO</w:t>
            </w:r>
          </w:p>
          <w:p w14:paraId="4FF20481" w14:textId="25F753ED" w:rsidR="001F052B" w:rsidRPr="009350C3" w:rsidRDefault="009350C3" w:rsidP="009350C3">
            <w:pPr>
              <w:pStyle w:val="Cabealho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A6EB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64CC2F06" wp14:editId="3FE527DE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180340</wp:posOffset>
                  </wp:positionV>
                  <wp:extent cx="5443855" cy="571500"/>
                  <wp:effectExtent l="0" t="0" r="0" b="0"/>
                  <wp:wrapSquare wrapText="bothSides"/>
                  <wp:docPr id="145151312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385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6EBA">
              <w:rPr>
                <w:rFonts w:ascii="Arial" w:hAnsi="Arial"/>
                <w:b/>
                <w:sz w:val="18"/>
                <w:szCs w:val="18"/>
              </w:rPr>
              <w:t>DIRETORIA DE ENSINO REGIÃO – SÃO JOÃO DA BOA VISTA</w:t>
            </w:r>
          </w:p>
        </w:tc>
      </w:tr>
    </w:tbl>
    <w:p w14:paraId="2D397AEB" w14:textId="77777777" w:rsidR="003D4296" w:rsidRPr="003D4296" w:rsidRDefault="003D4296" w:rsidP="003D42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EDITAL</w:t>
      </w:r>
    </w:p>
    <w:p w14:paraId="112D6204" w14:textId="77777777" w:rsidR="003D4296" w:rsidRPr="003D4296" w:rsidRDefault="003D4296" w:rsidP="003D42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PROFESSOR ESPECIALIZADO DO PROJETO ENSINO COLABORATIVO</w:t>
      </w:r>
    </w:p>
    <w:p w14:paraId="1515E25C" w14:textId="77777777" w:rsidR="003D4296" w:rsidRPr="003D4296" w:rsidRDefault="003D4296" w:rsidP="003D42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EDUCAÇÃO ESPECIAL</w:t>
      </w:r>
    </w:p>
    <w:p w14:paraId="0399B207" w14:textId="77777777" w:rsidR="003D4296" w:rsidRPr="003D4296" w:rsidRDefault="003D4296" w:rsidP="003D429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(Resolução SEDUC 21 de 21/06/2023)</w:t>
      </w:r>
    </w:p>
    <w:p w14:paraId="39EF7945" w14:textId="77777777" w:rsidR="002A6EBA" w:rsidRDefault="002A6EBA" w:rsidP="003D4296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10FF91E2" w14:textId="0EA3B8A6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O</w:t>
      </w:r>
      <w:r w:rsidR="00A37EB4">
        <w:rPr>
          <w:rFonts w:ascii="Arial" w:eastAsia="Times New Roman" w:hAnsi="Arial" w:cs="Arial"/>
          <w:color w:val="000000"/>
          <w:lang w:val="pt-BR" w:eastAsia="pt-BR"/>
        </w:rPr>
        <w:t xml:space="preserve"> Vice-D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iretor da EE Prof</w:t>
      </w:r>
      <w:r w:rsidR="009350C3">
        <w:rPr>
          <w:rFonts w:ascii="Arial" w:eastAsia="Times New Roman" w:hAnsi="Arial" w:cs="Arial"/>
          <w:color w:val="000000"/>
          <w:lang w:val="pt-BR" w:eastAsia="pt-BR"/>
        </w:rPr>
        <w:t xml:space="preserve"> João de Moura Guimarães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, no uso de suas atribuições torna público o edital para MANIFESTAÇÃO DE INTERESSE para atuar como PROFESSOR ESPECIALIZADO DO PROJETO ENSINO COLABORATIVO nesta unidade escolar, nos termos da Resolução SEDUC 21, de 21 de junho de 2023 a saber:</w:t>
      </w:r>
    </w:p>
    <w:p w14:paraId="378C477F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1B9F960D" w14:textId="77777777" w:rsidR="003D4296" w:rsidRPr="003D4296" w:rsidRDefault="003D4296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I – Das Atribuições:</w:t>
      </w:r>
    </w:p>
    <w:p w14:paraId="544C2C11" w14:textId="77777777" w:rsidR="003D4296" w:rsidRPr="003D4296" w:rsidRDefault="003D4296" w:rsidP="00497047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São atribuições do PROFESSOR ESPECIALIZADO DO PROJETO ENSINO COLABORATIVO:</w:t>
      </w:r>
    </w:p>
    <w:p w14:paraId="09435CA0" w14:textId="5AC80311" w:rsidR="003D4296" w:rsidRPr="003D4296" w:rsidRDefault="003D4296" w:rsidP="00497047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444444"/>
          <w:lang w:val="pt-BR" w:eastAsia="pt-BR"/>
        </w:rPr>
        <w:t>a) apoiar a elaboração de acessibilidade curricular;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br/>
        <w:t>b) responsabilizar-se pela mediação das metodologias, conteúdos e técnicas da Educação Especial para a sala de aula regular;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br/>
        <w:t>c) atuar na indicação, na solicitação e na adequação dos apoios, recursos e serviços necessários ao estudante elegível aos serviços da Educação Especial;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br/>
        <w:t xml:space="preserve">d) acompanhar as solicitações até a efetiva disponibilização dos apoios, recursos e serviços ao </w:t>
      </w:r>
      <w:r w:rsidR="00497047">
        <w:rPr>
          <w:rFonts w:ascii="Arial" w:eastAsia="Times New Roman" w:hAnsi="Arial" w:cs="Arial"/>
          <w:color w:val="444444"/>
          <w:lang w:val="pt-BR" w:eastAsia="pt-BR"/>
        </w:rPr>
        <w:t>e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t>studante;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br/>
        <w:t xml:space="preserve">e) atuar no acompanhamento dos apoios, recursos e serviços disponibilizados ao estudante, adequando-os, reavaliando-os e verificando a necessidade de continuidade, considerando que os apoios, recursos e serviços devem convergir para a conquista da autonomia e independência do estudante; </w:t>
      </w:r>
      <w:r w:rsidRPr="003D4296">
        <w:rPr>
          <w:rFonts w:ascii="Arial" w:eastAsia="Times New Roman" w:hAnsi="Arial" w:cs="Arial"/>
          <w:color w:val="444444"/>
          <w:lang w:val="pt-BR" w:eastAsia="pt-BR"/>
        </w:rPr>
        <w:br/>
        <w:t>f) acompanhar o Projeto Ensino Colaborativo, atualizando as informações periodicamente.</w:t>
      </w:r>
    </w:p>
    <w:p w14:paraId="78450E6F" w14:textId="1A383A8E" w:rsidR="003D4296" w:rsidRPr="003D4296" w:rsidRDefault="003D4296" w:rsidP="00497047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g) monitorar o Plano de Atendimento Educacional Especializado – PAEE</w:t>
      </w:r>
    </w:p>
    <w:p w14:paraId="0C47ADE4" w14:textId="77777777" w:rsidR="003D4296" w:rsidRPr="003D4296" w:rsidRDefault="003D4296" w:rsidP="00497047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h) Aplicação da API</w:t>
      </w:r>
    </w:p>
    <w:p w14:paraId="34E6B728" w14:textId="77777777" w:rsidR="003D4296" w:rsidRPr="003D4296" w:rsidRDefault="003D4296" w:rsidP="00497047">
      <w:pPr>
        <w:widowControl/>
        <w:autoSpaceDE/>
        <w:autoSpaceDN/>
        <w:rPr>
          <w:rFonts w:ascii="Times New Roman" w:eastAsia="Times New Roman" w:hAnsi="Times New Roman" w:cs="Times New Roman"/>
          <w:lang w:val="pt-BR" w:eastAsia="pt-BR"/>
        </w:rPr>
      </w:pPr>
    </w:p>
    <w:p w14:paraId="120D3D45" w14:textId="77777777" w:rsidR="003D4296" w:rsidRPr="003D4296" w:rsidRDefault="003D4296" w:rsidP="00497047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II – Dos requisitos:</w:t>
      </w:r>
    </w:p>
    <w:p w14:paraId="20F43B56" w14:textId="77777777" w:rsidR="003D4296" w:rsidRPr="003D4296" w:rsidRDefault="003D4296" w:rsidP="00497047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Ser candidato devidamente inscrito no processo de atribuição de aulas 2024</w:t>
      </w:r>
    </w:p>
    <w:p w14:paraId="54951FB8" w14:textId="77777777" w:rsidR="003D4296" w:rsidRPr="003D4296" w:rsidRDefault="003D4296" w:rsidP="00497047">
      <w:pPr>
        <w:widowControl/>
        <w:numPr>
          <w:ilvl w:val="0"/>
          <w:numId w:val="9"/>
        </w:numPr>
        <w:autoSpaceDE/>
        <w:autoSpaceDN/>
        <w:jc w:val="both"/>
        <w:textAlignment w:val="baseline"/>
        <w:rPr>
          <w:rFonts w:ascii="Arial" w:eastAsia="Times New Roman" w:hAnsi="Arial" w:cs="Arial"/>
          <w:color w:val="000000"/>
          <w:lang w:val="pt-BR" w:eastAsia="pt-BR"/>
        </w:rPr>
      </w:pPr>
      <w:r w:rsidRPr="003D4296">
        <w:rPr>
          <w:rFonts w:ascii="Arial" w:eastAsia="Times New Roman" w:hAnsi="Arial" w:cs="Arial"/>
          <w:color w:val="444444"/>
          <w:lang w:val="pt-BR" w:eastAsia="pt-BR"/>
        </w:rPr>
        <w:t>O candidato deverá apresentar as habilitações/qualificações constantes da Indicação do Conselho Estadual de Educação – CEE nº 213/2021 na área da EDUCAÇÃO ESPECIAL</w:t>
      </w:r>
    </w:p>
    <w:p w14:paraId="77EEA8A3" w14:textId="77777777" w:rsidR="003D4296" w:rsidRPr="003D4296" w:rsidRDefault="003D4296" w:rsidP="00497047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19C86A68" w14:textId="77777777" w:rsidR="003D4296" w:rsidRPr="003D4296" w:rsidRDefault="003D4296" w:rsidP="00497047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III – Carga Horária:</w:t>
      </w:r>
    </w:p>
    <w:p w14:paraId="627106DA" w14:textId="2520B55C" w:rsidR="003D4296" w:rsidRPr="003D4296" w:rsidRDefault="003D4296" w:rsidP="00497047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O Professor especializado do Projeto Ensino Colaborativo deverá atuar no período que o estudante elegível frequenta, distribuídos pelos 5 dias da semana, no limite máximo de 8 horas diárias de trabalho, incluídas as Aulas de Trabalho Pedagógico – ATPCs, conforme segue:</w:t>
      </w:r>
    </w:p>
    <w:p w14:paraId="724EEEF5" w14:textId="1A3DF9DD" w:rsidR="003D4296" w:rsidRPr="003D4296" w:rsidRDefault="003D4296" w:rsidP="00497047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Manhã: </w:t>
      </w:r>
      <w:r w:rsidR="009350C3">
        <w:rPr>
          <w:rFonts w:ascii="Arial" w:eastAsia="Times New Roman" w:hAnsi="Arial" w:cs="Arial"/>
          <w:color w:val="000000"/>
          <w:lang w:val="pt-BR" w:eastAsia="pt-BR"/>
        </w:rPr>
        <w:t>9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 aulas </w:t>
      </w:r>
    </w:p>
    <w:p w14:paraId="593210E2" w14:textId="633F97A2" w:rsidR="003D4296" w:rsidRPr="003D4296" w:rsidRDefault="003D4296" w:rsidP="00497047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Tarde: </w:t>
      </w:r>
      <w:r w:rsidR="009350C3">
        <w:rPr>
          <w:rFonts w:ascii="Arial" w:eastAsia="Times New Roman" w:hAnsi="Arial" w:cs="Arial"/>
          <w:color w:val="000000"/>
          <w:lang w:val="pt-BR" w:eastAsia="pt-BR"/>
        </w:rPr>
        <w:t>9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 aulas</w:t>
      </w:r>
    </w:p>
    <w:p w14:paraId="592FB1B0" w14:textId="77777777" w:rsidR="003D4296" w:rsidRPr="003D4296" w:rsidRDefault="003D4296" w:rsidP="00497047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15C082E2" w14:textId="157061E0" w:rsidR="003D4296" w:rsidRPr="003D4296" w:rsidRDefault="003D4296" w:rsidP="00497047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III –</w:t>
      </w:r>
      <w:r w:rsidR="00462981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 </w:t>
      </w: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Procedimentos para a seleção:</w:t>
      </w:r>
    </w:p>
    <w:p w14:paraId="1569D8B1" w14:textId="77777777" w:rsidR="003D4296" w:rsidRPr="003D4296" w:rsidRDefault="003D4296" w:rsidP="00497047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color w:val="000000"/>
          <w:lang w:val="pt-BR" w:eastAsia="pt-BR"/>
        </w:rPr>
        <w:t>A seleção 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18AAC7CF" w14:textId="77777777" w:rsidR="003D4296" w:rsidRPr="003D4296" w:rsidRDefault="003D4296" w:rsidP="00497047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6AC00AF1" w14:textId="77777777" w:rsidR="003D4296" w:rsidRPr="003D4296" w:rsidRDefault="003D4296" w:rsidP="00497047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  <w:r w:rsidRPr="003D4296">
        <w:rPr>
          <w:rFonts w:ascii="Arial" w:eastAsia="Times New Roman" w:hAnsi="Arial" w:cs="Arial"/>
          <w:b/>
          <w:bCs/>
          <w:color w:val="000000"/>
          <w:lang w:val="pt-BR" w:eastAsia="pt-BR"/>
        </w:rPr>
        <w:t>IV – Do cronograma:</w:t>
      </w:r>
    </w:p>
    <w:p w14:paraId="6470A8F9" w14:textId="7F25F094" w:rsidR="003D4296" w:rsidRDefault="003D4296" w:rsidP="003D4296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2A6EBA">
        <w:rPr>
          <w:rFonts w:ascii="Arial" w:eastAsia="Times New Roman" w:hAnsi="Arial" w:cs="Arial"/>
          <w:b/>
          <w:bCs/>
          <w:color w:val="000000"/>
          <w:lang w:val="pt-BR" w:eastAsia="pt-BR"/>
        </w:rPr>
        <w:t>Período de Inscrição: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 xml:space="preserve"> 18 a 20 de março de 2024</w:t>
      </w:r>
      <w:r w:rsidR="002A6EBA">
        <w:rPr>
          <w:rFonts w:ascii="Arial" w:eastAsia="Times New Roman" w:hAnsi="Arial" w:cs="Arial"/>
          <w:color w:val="000000"/>
          <w:lang w:val="pt-BR" w:eastAsia="pt-BR"/>
        </w:rPr>
        <w:t xml:space="preserve"> </w:t>
      </w:r>
    </w:p>
    <w:p w14:paraId="13D5051F" w14:textId="1EE15D04" w:rsidR="002A6EBA" w:rsidRDefault="002A6EBA" w:rsidP="003D4296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lang w:val="pt-BR" w:eastAsia="pt-BR"/>
        </w:rPr>
      </w:pPr>
      <w:r>
        <w:rPr>
          <w:rFonts w:ascii="Arial" w:eastAsia="Times New Roman" w:hAnsi="Arial" w:cs="Arial"/>
          <w:color w:val="000000"/>
          <w:lang w:val="pt-BR" w:eastAsia="pt-BR"/>
        </w:rPr>
        <w:t>Local: Rua Osvaldo Cruz, 235 – Igaraí – Mococa</w:t>
      </w:r>
    </w:p>
    <w:p w14:paraId="7D7D53D5" w14:textId="737C3FA8" w:rsidR="002A6EBA" w:rsidRDefault="002A6EBA" w:rsidP="003D4296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lang w:val="pt-BR" w:eastAsia="pt-BR"/>
        </w:rPr>
      </w:pPr>
      <w:r>
        <w:rPr>
          <w:rFonts w:ascii="Arial" w:eastAsia="Times New Roman" w:hAnsi="Arial" w:cs="Arial"/>
          <w:color w:val="000000"/>
          <w:lang w:val="pt-BR" w:eastAsia="pt-BR"/>
        </w:rPr>
        <w:t>Horário: das 08:00h às 11:00h e das 13:00h às 17:00h</w:t>
      </w:r>
    </w:p>
    <w:p w14:paraId="6D102FCF" w14:textId="77777777" w:rsidR="002A6EBA" w:rsidRPr="003D4296" w:rsidRDefault="002A6EBA" w:rsidP="003D4296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14:paraId="510F4819" w14:textId="374A2A8E" w:rsidR="003D4296" w:rsidRDefault="003D4296" w:rsidP="003D4296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lang w:val="pt-BR" w:eastAsia="pt-BR"/>
        </w:rPr>
      </w:pPr>
      <w:r w:rsidRPr="002A6EBA">
        <w:rPr>
          <w:rFonts w:ascii="Arial" w:eastAsia="Times New Roman" w:hAnsi="Arial" w:cs="Arial"/>
          <w:b/>
          <w:bCs/>
          <w:color w:val="000000"/>
          <w:lang w:val="pt-BR" w:eastAsia="pt-BR"/>
        </w:rPr>
        <w:t>Entrevista:</w:t>
      </w:r>
      <w:r w:rsidRPr="003D4296">
        <w:rPr>
          <w:rFonts w:ascii="Arial" w:eastAsia="Times New Roman" w:hAnsi="Arial" w:cs="Arial"/>
          <w:color w:val="000000"/>
          <w:lang w:val="pt-BR" w:eastAsia="pt-BR"/>
        </w:rPr>
        <w:t> 21 de março de 2024</w:t>
      </w:r>
    </w:p>
    <w:p w14:paraId="292D1EA7" w14:textId="77777777" w:rsidR="002A6EBA" w:rsidRDefault="002A6EBA" w:rsidP="002A6EBA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lang w:val="pt-BR" w:eastAsia="pt-BR"/>
        </w:rPr>
      </w:pPr>
      <w:r>
        <w:rPr>
          <w:rFonts w:ascii="Arial" w:eastAsia="Times New Roman" w:hAnsi="Arial" w:cs="Arial"/>
          <w:color w:val="000000"/>
          <w:lang w:val="pt-BR" w:eastAsia="pt-BR"/>
        </w:rPr>
        <w:t>Local: Rua Osvaldo Cruz, 235 – Igaraí – Mococa</w:t>
      </w:r>
    </w:p>
    <w:p w14:paraId="42FDA2B1" w14:textId="6918DC75" w:rsidR="002A6EBA" w:rsidRDefault="002A6EBA" w:rsidP="002A6EBA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lang w:val="pt-BR" w:eastAsia="pt-BR"/>
        </w:rPr>
      </w:pPr>
      <w:r>
        <w:rPr>
          <w:rFonts w:ascii="Arial" w:eastAsia="Times New Roman" w:hAnsi="Arial" w:cs="Arial"/>
          <w:color w:val="000000"/>
          <w:lang w:val="pt-BR" w:eastAsia="pt-BR"/>
        </w:rPr>
        <w:t xml:space="preserve">Horário: </w:t>
      </w:r>
      <w:r w:rsidR="00497047">
        <w:rPr>
          <w:rFonts w:ascii="Arial" w:eastAsia="Times New Roman" w:hAnsi="Arial" w:cs="Arial"/>
          <w:color w:val="000000"/>
          <w:lang w:val="pt-BR" w:eastAsia="pt-BR"/>
        </w:rPr>
        <w:t>A</w:t>
      </w:r>
      <w:r>
        <w:rPr>
          <w:rFonts w:ascii="Arial" w:eastAsia="Times New Roman" w:hAnsi="Arial" w:cs="Arial"/>
          <w:color w:val="000000"/>
          <w:lang w:val="pt-BR" w:eastAsia="pt-BR"/>
        </w:rPr>
        <w:t>gendado no ato da inscrição.</w:t>
      </w:r>
    </w:p>
    <w:p w14:paraId="5F7524AD" w14:textId="77777777" w:rsidR="002A6EBA" w:rsidRDefault="002A6EBA" w:rsidP="002A6EBA">
      <w:pPr>
        <w:widowControl/>
        <w:autoSpaceDE/>
        <w:autoSpaceDN/>
        <w:jc w:val="both"/>
        <w:rPr>
          <w:rFonts w:ascii="Arial" w:eastAsia="Times New Roman" w:hAnsi="Arial" w:cs="Arial"/>
          <w:color w:val="000000"/>
          <w:lang w:val="pt-BR" w:eastAsia="pt-BR"/>
        </w:rPr>
      </w:pPr>
    </w:p>
    <w:p w14:paraId="4404D899" w14:textId="77777777" w:rsidR="002A6EBA" w:rsidRDefault="002A6EBA" w:rsidP="001F052B">
      <w:pPr>
        <w:pStyle w:val="Corpodetexto"/>
        <w:spacing w:line="276" w:lineRule="auto"/>
        <w:ind w:right="102" w:firstLine="705"/>
        <w:jc w:val="center"/>
        <w:rPr>
          <w:rFonts w:ascii="Verdana" w:hAnsi="Verdana"/>
          <w:sz w:val="20"/>
          <w:szCs w:val="20"/>
        </w:rPr>
      </w:pPr>
    </w:p>
    <w:p w14:paraId="09C64957" w14:textId="0A0D871B" w:rsidR="001F052B" w:rsidRPr="002A6EBA" w:rsidRDefault="00462981" w:rsidP="001F052B">
      <w:pPr>
        <w:pStyle w:val="Corpodetexto"/>
        <w:spacing w:line="276" w:lineRule="auto"/>
        <w:ind w:right="102" w:firstLine="705"/>
        <w:jc w:val="center"/>
        <w:rPr>
          <w:rFonts w:ascii="Verdana" w:hAnsi="Verdana"/>
          <w:sz w:val="20"/>
          <w:szCs w:val="20"/>
        </w:rPr>
      </w:pPr>
      <w:r w:rsidRPr="002A6EBA">
        <w:rPr>
          <w:rFonts w:ascii="Verdana" w:hAnsi="Verdana"/>
          <w:sz w:val="20"/>
          <w:szCs w:val="20"/>
        </w:rPr>
        <w:t xml:space="preserve">Nivaldo Rezende Francisco </w:t>
      </w:r>
    </w:p>
    <w:p w14:paraId="1C7BAEE0" w14:textId="78331050" w:rsidR="001F052B" w:rsidRPr="002A6EBA" w:rsidRDefault="00462981" w:rsidP="001F052B">
      <w:pPr>
        <w:pStyle w:val="Corpodetexto"/>
        <w:spacing w:line="276" w:lineRule="auto"/>
        <w:ind w:right="102" w:firstLine="705"/>
        <w:jc w:val="center"/>
        <w:rPr>
          <w:rFonts w:ascii="Verdana" w:hAnsi="Verdana"/>
          <w:sz w:val="20"/>
          <w:szCs w:val="20"/>
        </w:rPr>
      </w:pPr>
      <w:r w:rsidRPr="002A6EBA">
        <w:rPr>
          <w:rFonts w:ascii="Verdana" w:hAnsi="Verdana"/>
          <w:sz w:val="20"/>
          <w:szCs w:val="20"/>
        </w:rPr>
        <w:t>Vice-</w:t>
      </w:r>
      <w:r w:rsidR="001F052B" w:rsidRPr="002A6EBA">
        <w:rPr>
          <w:rFonts w:ascii="Verdana" w:hAnsi="Verdana"/>
          <w:sz w:val="20"/>
          <w:szCs w:val="20"/>
        </w:rPr>
        <w:t>Diretor</w:t>
      </w:r>
      <w:r w:rsidR="0011466C" w:rsidRPr="002A6EBA">
        <w:rPr>
          <w:rFonts w:ascii="Verdana" w:hAnsi="Verdana"/>
          <w:sz w:val="20"/>
          <w:szCs w:val="20"/>
        </w:rPr>
        <w:t xml:space="preserve"> de Escola</w:t>
      </w:r>
      <w:r w:rsidR="001F052B" w:rsidRPr="002A6EBA">
        <w:rPr>
          <w:rFonts w:ascii="Verdana" w:hAnsi="Verdana"/>
          <w:sz w:val="20"/>
          <w:szCs w:val="20"/>
        </w:rPr>
        <w:t xml:space="preserve"> </w:t>
      </w:r>
    </w:p>
    <w:sectPr w:rsidR="001F052B" w:rsidRPr="002A6EBA" w:rsidSect="0086667B">
      <w:pgSz w:w="11900" w:h="16860"/>
      <w:pgMar w:top="426" w:right="680" w:bottom="227" w:left="851" w:header="2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67B7" w14:textId="77777777" w:rsidR="0086667B" w:rsidRDefault="0086667B">
      <w:r>
        <w:separator/>
      </w:r>
    </w:p>
  </w:endnote>
  <w:endnote w:type="continuationSeparator" w:id="0">
    <w:p w14:paraId="076C4A59" w14:textId="77777777" w:rsidR="0086667B" w:rsidRDefault="0086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0E0E" w14:textId="77777777" w:rsidR="0086667B" w:rsidRDefault="0086667B">
      <w:r>
        <w:separator/>
      </w:r>
    </w:p>
  </w:footnote>
  <w:footnote w:type="continuationSeparator" w:id="0">
    <w:p w14:paraId="25258334" w14:textId="77777777" w:rsidR="0086667B" w:rsidRDefault="0086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B1A59E2"/>
    <w:multiLevelType w:val="multilevel"/>
    <w:tmpl w:val="D96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5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8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4"/>
  </w:num>
  <w:num w:numId="3" w16cid:durableId="886330635">
    <w:abstractNumId w:val="6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7"/>
  </w:num>
  <w:num w:numId="7" w16cid:durableId="827674047">
    <w:abstractNumId w:val="8"/>
  </w:num>
  <w:num w:numId="8" w16cid:durableId="381295546">
    <w:abstractNumId w:val="5"/>
  </w:num>
  <w:num w:numId="9" w16cid:durableId="1022902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F0F33"/>
    <w:rsid w:val="0011466C"/>
    <w:rsid w:val="001C47AA"/>
    <w:rsid w:val="001F052B"/>
    <w:rsid w:val="00216874"/>
    <w:rsid w:val="00246F46"/>
    <w:rsid w:val="002A6EBA"/>
    <w:rsid w:val="002C4DCE"/>
    <w:rsid w:val="003D4296"/>
    <w:rsid w:val="00462981"/>
    <w:rsid w:val="00497047"/>
    <w:rsid w:val="00574F2A"/>
    <w:rsid w:val="007F16B9"/>
    <w:rsid w:val="0086667B"/>
    <w:rsid w:val="009350C3"/>
    <w:rsid w:val="00A37EB4"/>
    <w:rsid w:val="00C63FD1"/>
    <w:rsid w:val="00CD529A"/>
    <w:rsid w:val="00DE05B4"/>
    <w:rsid w:val="00E204FB"/>
    <w:rsid w:val="00E63180"/>
    <w:rsid w:val="00F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Legenda">
    <w:name w:val="caption"/>
    <w:basedOn w:val="Normal"/>
    <w:next w:val="Normal"/>
    <w:qFormat/>
    <w:rsid w:val="001F052B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3D42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9350C3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9350C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Joao De Moura Guimaraes Prof - Administrativo</cp:lastModifiedBy>
  <cp:revision>3</cp:revision>
  <dcterms:created xsi:type="dcterms:W3CDTF">2024-03-15T20:00:00Z</dcterms:created>
  <dcterms:modified xsi:type="dcterms:W3CDTF">2024-03-15T20:03:00Z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