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DA58" w14:textId="77777777" w:rsidR="00027BD6" w:rsidRPr="003823A1" w:rsidRDefault="00027BD6" w:rsidP="00027BD6">
      <w:pPr>
        <w:widowControl w:val="0"/>
        <w:autoSpaceDE w:val="0"/>
        <w:autoSpaceDN w:val="0"/>
        <w:spacing w:after="0" w:line="240" w:lineRule="auto"/>
        <w:ind w:left="4439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noProof/>
          <w:sz w:val="24"/>
          <w:szCs w:val="24"/>
          <w:lang w:val="pt-PT"/>
        </w:rPr>
        <w:drawing>
          <wp:inline distT="0" distB="0" distL="0" distR="0" wp14:anchorId="00DBB796" wp14:editId="081EB4CF">
            <wp:extent cx="705197" cy="7124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97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301F" w14:textId="77777777" w:rsidR="00027BD6" w:rsidRPr="003823A1" w:rsidRDefault="00027BD6" w:rsidP="00027BD6">
      <w:pPr>
        <w:widowControl w:val="0"/>
        <w:autoSpaceDE w:val="0"/>
        <w:autoSpaceDN w:val="0"/>
        <w:spacing w:before="8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tbl>
      <w:tblPr>
        <w:tblStyle w:val="TableNormal"/>
        <w:tblW w:w="0" w:type="auto"/>
        <w:tblInd w:w="2372" w:type="dxa"/>
        <w:tblLayout w:type="fixed"/>
        <w:tblLook w:val="01E0" w:firstRow="1" w:lastRow="1" w:firstColumn="1" w:lastColumn="1" w:noHBand="0" w:noVBand="0"/>
      </w:tblPr>
      <w:tblGrid>
        <w:gridCol w:w="5426"/>
      </w:tblGrid>
      <w:tr w:rsidR="00027BD6" w:rsidRPr="003823A1" w14:paraId="62CDCE75" w14:textId="77777777" w:rsidTr="00AE5245">
        <w:trPr>
          <w:trHeight w:val="249"/>
        </w:trPr>
        <w:tc>
          <w:tcPr>
            <w:tcW w:w="5426" w:type="dxa"/>
          </w:tcPr>
          <w:p w14:paraId="2A24DA0C" w14:textId="77777777" w:rsidR="00027BD6" w:rsidRPr="00807A76" w:rsidRDefault="00027BD6" w:rsidP="000E7679">
            <w:pPr>
              <w:spacing w:line="229" w:lineRule="exact"/>
              <w:ind w:left="564"/>
              <w:jc w:val="center"/>
              <w:rPr>
                <w:rFonts w:ascii="Times New Roman" w:eastAsia="Arial" w:hAnsi="Times New Roman" w:cs="Times New Roman"/>
                <w:b/>
                <w:lang w:val="pt-PT"/>
              </w:rPr>
            </w:pP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GOVERNO</w:t>
            </w:r>
            <w:r w:rsidRPr="00807A76">
              <w:rPr>
                <w:rFonts w:ascii="Times New Roman" w:eastAsia="Arial" w:hAnsi="Times New Roman" w:cs="Times New Roman"/>
                <w:b/>
                <w:spacing w:val="-4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DO</w:t>
            </w:r>
            <w:r w:rsidRPr="00807A76">
              <w:rPr>
                <w:rFonts w:ascii="Times New Roman" w:eastAsia="Arial" w:hAnsi="Times New Roman" w:cs="Times New Roman"/>
                <w:b/>
                <w:spacing w:val="-3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ESTADO</w:t>
            </w:r>
            <w:r w:rsidRPr="00807A76">
              <w:rPr>
                <w:rFonts w:ascii="Times New Roman" w:eastAsia="Arial" w:hAnsi="Times New Roman" w:cs="Times New Roman"/>
                <w:b/>
                <w:spacing w:val="-1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DE</w:t>
            </w:r>
            <w:r w:rsidRPr="00807A76">
              <w:rPr>
                <w:rFonts w:ascii="Times New Roman" w:eastAsia="Arial" w:hAnsi="Times New Roman" w:cs="Times New Roman"/>
                <w:b/>
                <w:spacing w:val="-2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SÃO PAULO</w:t>
            </w:r>
          </w:p>
        </w:tc>
      </w:tr>
      <w:tr w:rsidR="00027BD6" w:rsidRPr="003823A1" w14:paraId="2F5C2E22" w14:textId="77777777" w:rsidTr="00AE5245">
        <w:trPr>
          <w:trHeight w:val="501"/>
        </w:trPr>
        <w:tc>
          <w:tcPr>
            <w:tcW w:w="5426" w:type="dxa"/>
          </w:tcPr>
          <w:p w14:paraId="0C763F04" w14:textId="0801CAFE" w:rsidR="00027BD6" w:rsidRPr="00807A76" w:rsidRDefault="00027BD6" w:rsidP="000E7679">
            <w:pPr>
              <w:spacing w:line="252" w:lineRule="exact"/>
              <w:ind w:left="200" w:firstLine="244"/>
              <w:jc w:val="center"/>
              <w:rPr>
                <w:rFonts w:ascii="Times New Roman" w:eastAsia="Arial" w:hAnsi="Times New Roman" w:cs="Times New Roman"/>
                <w:b/>
                <w:lang w:val="pt-PT"/>
              </w:rPr>
            </w:pP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SECRETARIA DE ESTADO DA EDUCAÇÃO</w:t>
            </w:r>
            <w:r w:rsidRPr="00807A76">
              <w:rPr>
                <w:rFonts w:ascii="Times New Roman" w:eastAsia="Arial" w:hAnsi="Times New Roman" w:cs="Times New Roman"/>
                <w:b/>
                <w:spacing w:val="1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DIRETORIA</w:t>
            </w:r>
            <w:r w:rsidRPr="00807A76">
              <w:rPr>
                <w:rFonts w:ascii="Times New Roman" w:eastAsia="Arial" w:hAnsi="Times New Roman" w:cs="Times New Roman"/>
                <w:b/>
                <w:spacing w:val="-3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DE</w:t>
            </w:r>
            <w:r w:rsidRPr="00807A76">
              <w:rPr>
                <w:rFonts w:ascii="Times New Roman" w:eastAsia="Arial" w:hAnsi="Times New Roman" w:cs="Times New Roman"/>
                <w:b/>
                <w:spacing w:val="-4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ENSINO</w:t>
            </w:r>
            <w:r w:rsidRPr="00807A76">
              <w:rPr>
                <w:rFonts w:ascii="Times New Roman" w:eastAsia="Arial" w:hAnsi="Times New Roman" w:cs="Times New Roman"/>
                <w:b/>
                <w:spacing w:val="-3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-</w:t>
            </w:r>
            <w:r w:rsidRPr="00807A76">
              <w:rPr>
                <w:rFonts w:ascii="Times New Roman" w:eastAsia="Arial" w:hAnsi="Times New Roman" w:cs="Times New Roman"/>
                <w:b/>
                <w:spacing w:val="-2"/>
                <w:lang w:val="pt-PT"/>
              </w:rPr>
              <w:t xml:space="preserve"> </w:t>
            </w:r>
            <w:r w:rsidRPr="00807A76">
              <w:rPr>
                <w:rFonts w:ascii="Times New Roman" w:eastAsia="Arial" w:hAnsi="Times New Roman" w:cs="Times New Roman"/>
                <w:b/>
                <w:lang w:val="pt-PT"/>
              </w:rPr>
              <w:t>REGIÃO</w:t>
            </w:r>
            <w:r w:rsidRPr="00807A76">
              <w:rPr>
                <w:rFonts w:ascii="Times New Roman" w:eastAsia="Arial" w:hAnsi="Times New Roman" w:cs="Times New Roman"/>
                <w:b/>
                <w:spacing w:val="-2"/>
                <w:lang w:val="pt-PT"/>
              </w:rPr>
              <w:t xml:space="preserve"> </w:t>
            </w:r>
            <w:r w:rsidR="00337AF0" w:rsidRPr="00807A76">
              <w:rPr>
                <w:rFonts w:ascii="Times New Roman" w:eastAsia="Arial" w:hAnsi="Times New Roman" w:cs="Times New Roman"/>
                <w:b/>
                <w:spacing w:val="-2"/>
                <w:lang w:val="pt-PT"/>
              </w:rPr>
              <w:t>AMERICANA</w:t>
            </w:r>
          </w:p>
        </w:tc>
      </w:tr>
    </w:tbl>
    <w:p w14:paraId="7E62923C" w14:textId="77777777" w:rsidR="00027BD6" w:rsidRPr="003823A1" w:rsidRDefault="00027BD6" w:rsidP="00027BD6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14:paraId="2690F75E" w14:textId="05AA08B7" w:rsidR="00027BD6" w:rsidRPr="003823A1" w:rsidRDefault="00027BD6" w:rsidP="00027BD6">
      <w:pPr>
        <w:widowControl w:val="0"/>
        <w:autoSpaceDE w:val="0"/>
        <w:autoSpaceDN w:val="0"/>
        <w:spacing w:before="91" w:after="0" w:line="240" w:lineRule="auto"/>
        <w:ind w:left="1421" w:right="1487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pt-PT"/>
        </w:rPr>
      </w:pPr>
      <w:r w:rsidRPr="003823A1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TERMO</w:t>
      </w:r>
      <w:r w:rsidRPr="003823A1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  <w:lang w:val="pt-PT"/>
        </w:rPr>
        <w:t xml:space="preserve"> </w:t>
      </w:r>
      <w:r w:rsidRPr="003823A1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DE</w:t>
      </w:r>
      <w:r w:rsidRPr="003823A1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  <w:lang w:val="pt-PT"/>
        </w:rPr>
        <w:t xml:space="preserve"> </w:t>
      </w:r>
      <w:r w:rsidRPr="003823A1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ADESÃO</w:t>
      </w:r>
      <w:r w:rsidRPr="003823A1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  <w:lang w:val="pt-PT"/>
        </w:rPr>
        <w:t xml:space="preserve"> </w:t>
      </w:r>
      <w:r w:rsidRPr="003823A1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AO</w:t>
      </w:r>
      <w:r w:rsidRPr="003823A1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  <w:lang w:val="pt-PT"/>
        </w:rPr>
        <w:t xml:space="preserve"> </w:t>
      </w:r>
      <w:r w:rsidRPr="003823A1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PROGRAMA</w:t>
      </w:r>
      <w:r w:rsidRPr="003823A1">
        <w:rPr>
          <w:rFonts w:ascii="Times New Roman" w:eastAsia="Arial" w:hAnsi="Times New Roman" w:cs="Times New Roman"/>
          <w:b/>
          <w:bCs/>
          <w:spacing w:val="-10"/>
          <w:sz w:val="24"/>
          <w:szCs w:val="24"/>
          <w:u w:val="thick" w:color="000000"/>
          <w:lang w:val="pt-PT"/>
        </w:rPr>
        <w:t xml:space="preserve"> </w:t>
      </w:r>
      <w:r w:rsidRPr="003823A1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DE</w:t>
      </w:r>
      <w:r w:rsidRPr="003823A1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  <w:lang w:val="pt-PT"/>
        </w:rPr>
        <w:t xml:space="preserve"> </w:t>
      </w:r>
      <w:r w:rsidRPr="003823A1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ENSINO</w:t>
      </w:r>
      <w:r w:rsidRPr="003823A1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  <w:lang w:val="pt-PT"/>
        </w:rPr>
        <w:t xml:space="preserve"> </w:t>
      </w:r>
      <w:r w:rsidRPr="003823A1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INTEGRAL - 202</w:t>
      </w:r>
      <w:r w:rsidR="00952D33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  <w:lang w:val="pt-PT"/>
        </w:rPr>
        <w:t>4</w:t>
      </w:r>
    </w:p>
    <w:p w14:paraId="226E9676" w14:textId="77777777" w:rsidR="00027BD6" w:rsidRPr="003823A1" w:rsidRDefault="00027BD6" w:rsidP="00027BD6">
      <w:pPr>
        <w:widowControl w:val="0"/>
        <w:autoSpaceDE w:val="0"/>
        <w:autoSpaceDN w:val="0"/>
        <w:spacing w:before="1"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pt-PT"/>
        </w:rPr>
      </w:pPr>
    </w:p>
    <w:p w14:paraId="078EE105" w14:textId="6B8739DF" w:rsidR="00027BD6" w:rsidRPr="003823A1" w:rsidRDefault="00027BD6" w:rsidP="00027BD6">
      <w:pPr>
        <w:widowControl w:val="0"/>
        <w:autoSpaceDE w:val="0"/>
        <w:autoSpaceDN w:val="0"/>
        <w:spacing w:before="92" w:after="0" w:line="240" w:lineRule="auto"/>
        <w:ind w:left="106" w:right="172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Nas unidades escolares do Programa </w:t>
      </w:r>
      <w:r w:rsidR="00107293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Ensino</w:t>
      </w:r>
      <w:r w:rsidR="00D95373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Integral, integrantes do Quadro do Magistério</w:t>
      </w:r>
      <w:r w:rsidR="00BB5535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 w:rsidR="00BB5535"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atuarão</w:t>
      </w:r>
      <w:r w:rsidRPr="003823A1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Regime</w:t>
      </w:r>
      <w:r w:rsidRPr="003823A1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3823A1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Dedicação</w:t>
      </w:r>
      <w:r w:rsidRPr="003823A1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Exclusiva</w:t>
      </w:r>
      <w:r w:rsidRPr="003823A1"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-</w:t>
      </w:r>
      <w:r w:rsidRPr="003823A1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RDE, caracterizado:</w:t>
      </w:r>
    </w:p>
    <w:p w14:paraId="0F5B407B" w14:textId="77777777" w:rsidR="00027BD6" w:rsidRPr="003823A1" w:rsidRDefault="00027BD6" w:rsidP="00027BD6">
      <w:pPr>
        <w:widowControl w:val="0"/>
        <w:autoSpaceDE w:val="0"/>
        <w:autoSpaceDN w:val="0"/>
        <w:spacing w:before="1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14:paraId="3AC562FC" w14:textId="09E31D35" w:rsidR="00027BD6" w:rsidRPr="003823A1" w:rsidRDefault="00027BD6" w:rsidP="00027BD6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62" w:hanging="361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Pela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exigência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prestação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40</w:t>
      </w:r>
      <w:r w:rsidR="00DB6057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(quarenta)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horas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semanais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trabalho,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em</w:t>
      </w:r>
      <w:r w:rsidRPr="003823A1">
        <w:rPr>
          <w:rFonts w:ascii="Times New Roman" w:eastAsia="Arial MT" w:hAnsi="Times New Roman" w:cs="Times New Roman"/>
          <w:spacing w:val="66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período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integral: ao integrante do Quadro do Magistério em Regime de Dedicação Exclusiva –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RDE é vedado o desempenho de qualquer outra atividade remunerada, pública ou privada,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durante o horário de funcionamento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da unidade escolar do programa em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que atua (Lei Complementar nº 1.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37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4, de 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30 de Março de 2022)</w:t>
      </w:r>
      <w:r w:rsidR="006035BA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Decreto </w:t>
      </w:r>
      <w:r w:rsidR="000610A2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r w:rsidR="006035BA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66.799, de 31 de maio de 2022 </w:t>
      </w:r>
      <w:r w:rsidR="000610A2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e </w:t>
      </w:r>
      <w:r w:rsidR="000610A2" w:rsidRPr="000610A2">
        <w:rPr>
          <w:rFonts w:ascii="Times New Roman" w:eastAsia="Arial MT" w:hAnsi="Times New Roman" w:cs="Times New Roman"/>
          <w:sz w:val="24"/>
          <w:szCs w:val="24"/>
          <w:lang w:val="pt-PT"/>
        </w:rPr>
        <w:t>Resolução SEDUC – 7</w:t>
      </w:r>
      <w:r w:rsidR="006035BA">
        <w:rPr>
          <w:rFonts w:ascii="Times New Roman" w:eastAsia="Arial MT" w:hAnsi="Times New Roman" w:cs="Times New Roman"/>
          <w:sz w:val="24"/>
          <w:szCs w:val="24"/>
          <w:lang w:val="pt-PT"/>
        </w:rPr>
        <w:t>1</w:t>
      </w:r>
      <w:r w:rsidR="000610A2" w:rsidRPr="000610A2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de </w:t>
      </w:r>
      <w:r w:rsidR="006035BA">
        <w:rPr>
          <w:rFonts w:ascii="Times New Roman" w:eastAsia="Arial MT" w:hAnsi="Times New Roman" w:cs="Times New Roman"/>
          <w:sz w:val="24"/>
          <w:szCs w:val="24"/>
          <w:lang w:val="pt-PT"/>
        </w:rPr>
        <w:t>8</w:t>
      </w:r>
      <w:r w:rsidR="000610A2" w:rsidRPr="000610A2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-12-2023 – </w:t>
      </w:r>
      <w:r w:rsidR="006035BA">
        <w:rPr>
          <w:rStyle w:val="Forte"/>
          <w:rFonts w:ascii="Arial" w:hAnsi="Arial" w:cs="Arial"/>
          <w:i/>
          <w:iCs/>
          <w:color w:val="444444"/>
          <w:sz w:val="20"/>
          <w:szCs w:val="20"/>
          <w:bdr w:val="none" w:sz="0" w:space="0" w:color="auto" w:frame="1"/>
        </w:rPr>
        <w:t>Dispõe sobre a gestão de pessoas dos integrantes do Quadro do Magistério nas escolas estaduais do Programa Ensino Integral </w:t>
      </w:r>
      <w:r w:rsidR="000610A2" w:rsidRPr="000610A2">
        <w:rPr>
          <w:rFonts w:ascii="Times New Roman" w:eastAsia="Arial MT" w:hAnsi="Times New Roman" w:cs="Times New Roman"/>
          <w:sz w:val="24"/>
          <w:szCs w:val="24"/>
          <w:lang w:val="pt-PT"/>
        </w:rPr>
        <w:t>, para atuação nas escolas estaduais do Programa Ensino Integral – PEI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</w:t>
      </w:r>
    </w:p>
    <w:p w14:paraId="41732F25" w14:textId="45D707EF" w:rsidR="00027BD6" w:rsidRPr="00672C26" w:rsidRDefault="00027BD6" w:rsidP="00027BD6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63" w:hanging="361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Por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atribuições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adicionais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específicas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ao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modelo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das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escolas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programa,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além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das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atribuições já previstas para as funções do Quadro do Magistério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r w:rsidR="00066657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(Lei Complementar nº 1.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37</w:t>
      </w:r>
      <w:r w:rsidR="00066657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4, de 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30 de Março de 2022</w:t>
      </w:r>
      <w:r w:rsidR="000610A2"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Resolução SEDUC </w:t>
      </w:r>
      <w:r w:rsidR="00066657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41,de 01-06-2022</w:t>
      </w:r>
      <w:r w:rsidR="000610A2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e </w:t>
      </w:r>
      <w:r w:rsidR="000610A2" w:rsidRPr="000610A2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Resolução SEDUC – 72, de 11-12-2023 </w:t>
      </w:r>
    </w:p>
    <w:p w14:paraId="7AE470DC" w14:textId="7A90A06F" w:rsidR="00027BD6" w:rsidRPr="00672C26" w:rsidRDefault="00027BD6" w:rsidP="00027BD6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69" w:hanging="361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Por avaliações frequentes, com a finalidade de formar as equipes e garantir a permanência</w:t>
      </w:r>
      <w:r w:rsidRPr="00672C26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dos profissionais comprometidos com o efetivo funcionamento do modelo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r w:rsidR="00066657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Lei Complementar nº 1.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37</w:t>
      </w:r>
      <w:r w:rsidR="00066657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4, de 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30 de Março de 2022</w:t>
      </w:r>
      <w:r w:rsidR="000610A2"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 Resolução SEDUC </w:t>
      </w:r>
      <w:r w:rsidR="00066657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41,de 01-06-2022</w:t>
      </w:r>
      <w:r w:rsidR="000610A2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e e </w:t>
      </w:r>
      <w:r w:rsidR="000610A2" w:rsidRPr="000610A2">
        <w:rPr>
          <w:rFonts w:ascii="Times New Roman" w:eastAsia="Arial MT" w:hAnsi="Times New Roman" w:cs="Times New Roman"/>
          <w:sz w:val="24"/>
          <w:szCs w:val="24"/>
          <w:lang w:val="pt-PT"/>
        </w:rPr>
        <w:t>Resolução SEDUC – 72, de 11-12-2023</w:t>
      </w:r>
    </w:p>
    <w:p w14:paraId="28CAA0A2" w14:textId="77777777" w:rsidR="00027BD6" w:rsidRPr="00672C26" w:rsidRDefault="00027BD6" w:rsidP="00027BD6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69" w:hanging="361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Os integrantes do Quadro do Magistério ficam impedidos de participar do processo de credenciamento, caso tenha sofrido penalidades, por qualquer tipo de ilícito nos últimos cinco anos; </w:t>
      </w:r>
    </w:p>
    <w:p w14:paraId="0081324F" w14:textId="32EA9E60" w:rsidR="00027BD6" w:rsidRPr="00FA7739" w:rsidRDefault="00027BD6" w:rsidP="00027BD6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69" w:hanging="361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FA7739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Os integrantes do Quadro do Magistério que não obtiveram avaliação satisfatória e, por isso, não serão reconduzidos junto ao Programa Ensino Integral, bem como os docentes que foram cessados durante o </w:t>
      </w:r>
      <w:r w:rsidRPr="00FA7739">
        <w:rPr>
          <w:rFonts w:ascii="Times New Roman" w:eastAsia="Arial MT" w:hAnsi="Times New Roman" w:cs="Times New Roman"/>
          <w:sz w:val="24"/>
          <w:szCs w:val="24"/>
          <w:highlight w:val="yellow"/>
          <w:lang w:val="pt-PT"/>
        </w:rPr>
        <w:t>ano de 202</w:t>
      </w:r>
      <w:r w:rsidR="00D4587D">
        <w:rPr>
          <w:rFonts w:ascii="Times New Roman" w:eastAsia="Arial MT" w:hAnsi="Times New Roman" w:cs="Times New Roman"/>
          <w:sz w:val="24"/>
          <w:szCs w:val="24"/>
          <w:highlight w:val="yellow"/>
          <w:lang w:val="pt-PT"/>
        </w:rPr>
        <w:t>3</w:t>
      </w:r>
      <w:r w:rsidRPr="00FA7739">
        <w:rPr>
          <w:rFonts w:ascii="Times New Roman" w:eastAsia="Arial MT" w:hAnsi="Times New Roman" w:cs="Times New Roman"/>
          <w:sz w:val="24"/>
          <w:szCs w:val="24"/>
          <w:highlight w:val="yellow"/>
          <w:lang w:val="pt-PT"/>
        </w:rPr>
        <w:t>,</w:t>
      </w:r>
      <w:r w:rsidRPr="00FA7739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nos termos do artigo 11 decreto 66799/2022, </w:t>
      </w:r>
      <w:r w:rsidRPr="00FA7739">
        <w:rPr>
          <w:rFonts w:ascii="Times New Roman" w:eastAsia="Arial MT" w:hAnsi="Times New Roman" w:cs="Times New Roman"/>
          <w:b/>
          <w:bCs/>
          <w:sz w:val="24"/>
          <w:szCs w:val="24"/>
          <w:lang w:val="pt-PT"/>
        </w:rPr>
        <w:t>NÃO</w:t>
      </w:r>
      <w:r w:rsidRPr="00FA7739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poderão ter nova designação no ano vigente;</w:t>
      </w:r>
    </w:p>
    <w:p w14:paraId="7773B0CD" w14:textId="77777777" w:rsidR="00027BD6" w:rsidRPr="00672C26" w:rsidRDefault="00027BD6" w:rsidP="00027BD6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ind w:right="169" w:hanging="361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FA7739">
        <w:rPr>
          <w:rFonts w:ascii="Times New Roman" w:eastAsia="Arial MT" w:hAnsi="Times New Roman" w:cs="Times New Roman"/>
          <w:sz w:val="24"/>
          <w:szCs w:val="24"/>
          <w:lang w:val="pt-PT"/>
        </w:rPr>
        <w:t>Os integrantes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do Quadro do Magistério que já atuam em Unidade Escolar do PEI, </w:t>
      </w:r>
      <w:r w:rsidRPr="00672C26">
        <w:rPr>
          <w:rFonts w:ascii="Times New Roman" w:eastAsia="Arial MT" w:hAnsi="Times New Roman" w:cs="Times New Roman"/>
          <w:b/>
          <w:bCs/>
          <w:sz w:val="24"/>
          <w:szCs w:val="24"/>
          <w:lang w:val="pt-PT"/>
        </w:rPr>
        <w:t>NÃO</w:t>
      </w: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poderão ser atendidos para a mudança de sede de exercício por meio do presente processo de credenciamento emergencial.</w:t>
      </w:r>
    </w:p>
    <w:p w14:paraId="2C5299D8" w14:textId="77777777" w:rsidR="00027BD6" w:rsidRPr="00672C26" w:rsidRDefault="00027BD6" w:rsidP="00027BD6">
      <w:pPr>
        <w:widowControl w:val="0"/>
        <w:tabs>
          <w:tab w:val="left" w:pos="815"/>
        </w:tabs>
        <w:autoSpaceDE w:val="0"/>
        <w:autoSpaceDN w:val="0"/>
        <w:spacing w:after="0" w:line="240" w:lineRule="auto"/>
        <w:ind w:right="169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14:paraId="77E4ABBD" w14:textId="7E4626D1" w:rsidR="00027BD6" w:rsidRPr="00672C26" w:rsidRDefault="00027BD6" w:rsidP="00027BD6">
      <w:pPr>
        <w:widowControl w:val="0"/>
        <w:tabs>
          <w:tab w:val="left" w:pos="815"/>
        </w:tabs>
        <w:autoSpaceDE w:val="0"/>
        <w:autoSpaceDN w:val="0"/>
        <w:spacing w:after="0" w:line="240" w:lineRule="auto"/>
        <w:ind w:right="169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Declaro estar ciente ao aderir ao PEI, deverei participar das formações previstas e agendadas pela Diretoria de Ensino, bem com das formações oferecidas pela SEDUC/COPED/EFAP</w:t>
      </w:r>
      <w:r w:rsidR="000E7679" w:rsidRPr="00672C26"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14:paraId="1A9D5B50" w14:textId="77777777" w:rsidR="00027BD6" w:rsidRPr="003823A1" w:rsidRDefault="00027BD6" w:rsidP="00027BD6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14:paraId="21C4C409" w14:textId="4A771BB3" w:rsidR="00027BD6" w:rsidRPr="003823A1" w:rsidRDefault="00027BD6" w:rsidP="00027BD6">
      <w:pPr>
        <w:widowControl w:val="0"/>
        <w:tabs>
          <w:tab w:val="left" w:pos="3323"/>
          <w:tab w:val="left" w:pos="6560"/>
          <w:tab w:val="left" w:pos="10702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Eu,</w:t>
      </w:r>
      <w:r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 w:rsidRPr="003823A1"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portador</w:t>
      </w:r>
      <w:r w:rsidRPr="003823A1">
        <w:rPr>
          <w:rFonts w:ascii="Times New Roman" w:eastAsia="Arial MT" w:hAnsi="Times New Roman" w:cs="Times New Roman"/>
          <w:spacing w:val="32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 w:rsidRPr="003823A1">
        <w:rPr>
          <w:rFonts w:ascii="Times New Roman" w:eastAsia="Arial MT" w:hAnsi="Times New Roman" w:cs="Times New Roman"/>
          <w:spacing w:val="3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CPF</w:t>
      </w:r>
      <w:r w:rsidRPr="003823A1">
        <w:rPr>
          <w:rFonts w:ascii="Times New Roman" w:eastAsia="Arial MT" w:hAnsi="Times New Roman" w:cs="Times New Roman"/>
          <w:spacing w:val="46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r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e</w:t>
      </w:r>
      <w:r w:rsidRPr="003823A1"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RG</w:t>
      </w:r>
      <w:r w:rsidRPr="003823A1">
        <w:rPr>
          <w:rFonts w:ascii="Times New Roman" w:eastAsia="Arial MT" w:hAnsi="Times New Roman" w:cs="Times New Roman"/>
          <w:spacing w:val="74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nº</w:t>
      </w:r>
      <w:bookmarkStart w:id="0" w:name="_Hlk110935666"/>
      <w:r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bookmarkEnd w:id="0"/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 w:rsidRPr="003823A1">
        <w:rPr>
          <w:rFonts w:ascii="Times New Roman" w:eastAsia="Arial MT" w:hAnsi="Times New Roman" w:cs="Times New Roman"/>
          <w:spacing w:val="8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como</w:t>
      </w:r>
      <w:r w:rsidRPr="003823A1"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candidato</w:t>
      </w:r>
      <w:r w:rsidRPr="003823A1"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 w:rsidRPr="003823A1">
        <w:rPr>
          <w:rFonts w:ascii="Times New Roman" w:eastAsia="Arial MT" w:hAnsi="Times New Roman" w:cs="Times New Roman"/>
          <w:spacing w:val="10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credenciamento</w:t>
      </w:r>
      <w:r w:rsidRPr="003823A1">
        <w:rPr>
          <w:rFonts w:ascii="Times New Roman" w:eastAsia="Arial MT" w:hAnsi="Times New Roman" w:cs="Times New Roman"/>
          <w:spacing w:val="7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para</w:t>
      </w:r>
      <w:r w:rsidRPr="003823A1"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atuar</w:t>
      </w:r>
      <w:r w:rsidRPr="003823A1">
        <w:rPr>
          <w:rFonts w:ascii="Times New Roman" w:eastAsia="Arial MT" w:hAnsi="Times New Roman" w:cs="Times New Roman"/>
          <w:spacing w:val="6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no</w:t>
      </w:r>
      <w:r w:rsidRPr="003823A1"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Programa</w:t>
      </w:r>
      <w:r w:rsidRPr="003823A1"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3823A1">
        <w:rPr>
          <w:rFonts w:ascii="Times New Roman" w:eastAsia="Arial MT" w:hAnsi="Times New Roman" w:cs="Times New Roman"/>
          <w:spacing w:val="-65"/>
          <w:sz w:val="24"/>
          <w:szCs w:val="24"/>
          <w:lang w:val="pt-PT"/>
        </w:rPr>
        <w:t xml:space="preserve">   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Ensino Integral, sob o Regime de Dedicação Exclusiva (RDE), me declaro ciente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das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informações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constantes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deste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documento,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dos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requisitos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mínimos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definidos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="00066657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pela </w:t>
      </w:r>
      <w:r w:rsidR="00066657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Lei Complementar nº 1.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>37</w:t>
      </w:r>
      <w:r w:rsidR="00066657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4, de </w:t>
      </w:r>
      <w:r w:rsidR="00066657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30 de Março de 2022 e 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>no decreto n° 66799 de 31/05/2022 e resolução SEDUC n° 41, de 01/06/2022</w:t>
      </w:r>
      <w:r w:rsidR="000610A2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e</w:t>
      </w:r>
      <w:r w:rsidR="000610A2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r w:rsidR="000610A2" w:rsidRPr="000610A2">
        <w:rPr>
          <w:rFonts w:ascii="Times New Roman" w:eastAsia="Arial MT" w:hAnsi="Times New Roman" w:cs="Times New Roman"/>
          <w:sz w:val="24"/>
          <w:szCs w:val="24"/>
          <w:lang w:val="pt-PT"/>
        </w:rPr>
        <w:t>Resolução SEDUC – 72, de 11-12-2023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>.</w:t>
      </w:r>
    </w:p>
    <w:p w14:paraId="14A15B0C" w14:textId="0188581C" w:rsidR="00027BD6" w:rsidRPr="003823A1" w:rsidRDefault="00027BD6" w:rsidP="00027BD6">
      <w:pPr>
        <w:widowControl w:val="0"/>
        <w:tabs>
          <w:tab w:val="left" w:pos="3003"/>
          <w:tab w:val="left" w:pos="10815"/>
        </w:tabs>
        <w:autoSpaceDE w:val="0"/>
        <w:autoSpaceDN w:val="0"/>
        <w:spacing w:before="1" w:after="0" w:line="240" w:lineRule="auto"/>
        <w:ind w:right="162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Declaro</w:t>
      </w:r>
      <w:r w:rsidRPr="003823A1">
        <w:rPr>
          <w:rFonts w:ascii="Times New Roman" w:eastAsia="Arial MT" w:hAnsi="Times New Roman" w:cs="Times New Roman"/>
          <w:spacing w:val="11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ainda</w:t>
      </w:r>
      <w:r w:rsidRPr="003823A1">
        <w:rPr>
          <w:rFonts w:ascii="Times New Roman" w:eastAsia="Arial MT" w:hAnsi="Times New Roman" w:cs="Times New Roman"/>
          <w:spacing w:val="11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que  </w:t>
      </w:r>
      <w:r w:rsidRPr="003823A1">
        <w:rPr>
          <w:rFonts w:ascii="Times New Roman" w:eastAsia="Arial MT" w:hAnsi="Times New Roman" w:cs="Times New Roman"/>
          <w:spacing w:val="47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minha  </w:t>
      </w:r>
      <w:r w:rsidRPr="003823A1">
        <w:rPr>
          <w:rFonts w:ascii="Times New Roman" w:eastAsia="Arial MT" w:hAnsi="Times New Roman" w:cs="Times New Roman"/>
          <w:spacing w:val="48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adesão  </w:t>
      </w:r>
      <w:r w:rsidRPr="003823A1">
        <w:rPr>
          <w:rFonts w:ascii="Times New Roman" w:eastAsia="Arial MT" w:hAnsi="Times New Roman" w:cs="Times New Roman"/>
          <w:spacing w:val="47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é  </w:t>
      </w:r>
      <w:r w:rsidRPr="003823A1">
        <w:rPr>
          <w:rFonts w:ascii="Times New Roman" w:eastAsia="Arial MT" w:hAnsi="Times New Roman" w:cs="Times New Roman"/>
          <w:spacing w:val="4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pelo  </w:t>
      </w:r>
      <w:r w:rsidRPr="003823A1">
        <w:rPr>
          <w:rFonts w:ascii="Times New Roman" w:eastAsia="Arial MT" w:hAnsi="Times New Roman" w:cs="Times New Roman"/>
          <w:spacing w:val="44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cargo/função  </w:t>
      </w:r>
      <w:r w:rsidRPr="003823A1">
        <w:rPr>
          <w:rFonts w:ascii="Times New Roman" w:eastAsia="Arial MT" w:hAnsi="Times New Roman" w:cs="Times New Roman"/>
          <w:spacing w:val="48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na  </w:t>
      </w:r>
      <w:r w:rsidRPr="003823A1">
        <w:rPr>
          <w:rFonts w:ascii="Times New Roman" w:eastAsia="Arial MT" w:hAnsi="Times New Roman" w:cs="Times New Roman"/>
          <w:spacing w:val="44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disciplina</w:t>
      </w:r>
      <w:r w:rsidRPr="003823A1">
        <w:rPr>
          <w:rFonts w:ascii="Times New Roman" w:eastAsia="Arial MT" w:hAnsi="Times New Roman" w:cs="Times New Roman"/>
          <w:spacing w:val="-65"/>
          <w:sz w:val="24"/>
          <w:szCs w:val="24"/>
          <w:lang w:val="pt-PT"/>
        </w:rPr>
        <w:t xml:space="preserve">  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de </w:t>
      </w:r>
      <w:r w:rsidR="003823A1"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_________________</w:t>
      </w:r>
      <w:r w:rsidR="003823A1">
        <w:rPr>
          <w:rFonts w:ascii="Times New Roman" w:eastAsia="Arial MT" w:hAnsi="Times New Roman" w:cs="Times New Roman"/>
          <w:sz w:val="24"/>
          <w:szCs w:val="24"/>
          <w:lang w:val="pt-PT"/>
        </w:rPr>
        <w:t>__________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,      </w:t>
      </w:r>
      <w:r w:rsidRPr="003823A1">
        <w:rPr>
          <w:rFonts w:ascii="Times New Roman" w:eastAsia="Arial MT" w:hAnsi="Times New Roman" w:cs="Times New Roman"/>
          <w:spacing w:val="4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na </w:t>
      </w:r>
      <w:r w:rsidR="003823A1">
        <w:rPr>
          <w:rFonts w:ascii="Times New Roman" w:eastAsia="Arial MT" w:hAnsi="Times New Roman" w:cs="Times New Roman"/>
          <w:sz w:val="24"/>
          <w:szCs w:val="24"/>
          <w:lang w:val="pt-PT"/>
        </w:rPr>
        <w:t>E.E</w:t>
      </w:r>
      <w:r w:rsidR="000E7679"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  <w:r w:rsidR="000E7679" w:rsidRPr="000E7679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 w:rsidR="000E7679"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 w:rsidR="000E7679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>___________________</w:t>
      </w:r>
      <w:r w:rsidRPr="003823A1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>, turno:_</w:t>
      </w:r>
      <w:r w:rsidR="000E7679" w:rsidRPr="000E7679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 w:rsidR="000E7679">
        <w:rPr>
          <w:rFonts w:ascii="Times New Roman" w:eastAsia="Arial MT" w:hAnsi="Times New Roman" w:cs="Times New Roman"/>
          <w:spacing w:val="-2"/>
          <w:sz w:val="24"/>
          <w:szCs w:val="24"/>
          <w:u w:val="single"/>
          <w:lang w:val="pt-PT"/>
        </w:rPr>
        <w:t>______________</w:t>
      </w:r>
      <w:r w:rsidRPr="003823A1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pacing w:val="-64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jurisdicionada</w:t>
      </w:r>
      <w:r w:rsidRPr="003823A1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à</w:t>
      </w:r>
      <w:r w:rsidRPr="003823A1">
        <w:rPr>
          <w:rFonts w:ascii="Times New Roman" w:eastAsia="Arial MT" w:hAnsi="Times New Roman" w:cs="Times New Roman"/>
          <w:spacing w:val="1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Diretoria de</w:t>
      </w:r>
      <w:r w:rsidRPr="003823A1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Ensino Região</w:t>
      </w:r>
      <w:r w:rsidRPr="003823A1">
        <w:rPr>
          <w:rFonts w:ascii="Times New Roman" w:eastAsia="Arial MT" w:hAnsi="Times New Roman" w:cs="Times New Roman"/>
          <w:spacing w:val="5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="00BB5535">
        <w:rPr>
          <w:rFonts w:ascii="Times New Roman" w:eastAsia="Arial MT" w:hAnsi="Times New Roman" w:cs="Times New Roman"/>
          <w:spacing w:val="-1"/>
          <w:sz w:val="24"/>
          <w:szCs w:val="24"/>
          <w:lang w:val="pt-PT"/>
        </w:rPr>
        <w:t xml:space="preserve"> Americana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.</w:t>
      </w:r>
    </w:p>
    <w:p w14:paraId="0D2EA3AB" w14:textId="77777777" w:rsidR="00027BD6" w:rsidRPr="003823A1" w:rsidRDefault="00027BD6" w:rsidP="00027BD6">
      <w:pPr>
        <w:widowControl w:val="0"/>
        <w:tabs>
          <w:tab w:val="left" w:pos="3003"/>
          <w:tab w:val="left" w:pos="10815"/>
        </w:tabs>
        <w:autoSpaceDE w:val="0"/>
        <w:autoSpaceDN w:val="0"/>
        <w:spacing w:before="1" w:after="0" w:line="240" w:lineRule="auto"/>
        <w:ind w:right="162"/>
        <w:jc w:val="both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Dessa forma, acima me identifico e abaixo assino.</w:t>
      </w:r>
    </w:p>
    <w:p w14:paraId="51499576" w14:textId="77777777" w:rsidR="00027BD6" w:rsidRPr="003823A1" w:rsidRDefault="00027BD6" w:rsidP="00027BD6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14:paraId="4EEE4E26" w14:textId="77777777" w:rsidR="00027BD6" w:rsidRPr="003823A1" w:rsidRDefault="00027BD6" w:rsidP="00027BD6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B2F56" wp14:editId="5123B5D1">
                <wp:simplePos x="0" y="0"/>
                <wp:positionH relativeFrom="page">
                  <wp:posOffset>4232910</wp:posOffset>
                </wp:positionH>
                <wp:positionV relativeFrom="paragraph">
                  <wp:posOffset>226695</wp:posOffset>
                </wp:positionV>
                <wp:extent cx="2964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815" cy="1270"/>
                        </a:xfrm>
                        <a:custGeom>
                          <a:avLst/>
                          <a:gdLst>
                            <a:gd name="T0" fmla="+- 0 6666 6666"/>
                            <a:gd name="T1" fmla="*/ T0 w 4669"/>
                            <a:gd name="T2" fmla="+- 0 11335 6666"/>
                            <a:gd name="T3" fmla="*/ T2 w 4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9">
                              <a:moveTo>
                                <a:pt x="0" y="0"/>
                              </a:moveTo>
                              <a:lnTo>
                                <a:pt x="4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0669" id="Freeform 2" o:spid="_x0000_s1026" style="position:absolute;margin-left:333.3pt;margin-top:17.85pt;width:23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" path="m,l4669,e" filled="f" strokeweight=".26669mm">
                <v:path arrowok="t" o:connecttype="custom" o:connectlocs="0,0;2964815,0" o:connectangles="0,0"/>
                <w10:wrap type="topAndBottom" anchorx="page"/>
              </v:shape>
            </w:pict>
          </mc:Fallback>
        </mc:AlternateContent>
      </w:r>
    </w:p>
    <w:p w14:paraId="2738E5FE" w14:textId="77777777" w:rsidR="00027BD6" w:rsidRPr="003823A1" w:rsidRDefault="00027BD6" w:rsidP="00027BD6">
      <w:pPr>
        <w:widowControl w:val="0"/>
        <w:autoSpaceDE w:val="0"/>
        <w:autoSpaceDN w:val="0"/>
        <w:spacing w:after="0" w:line="250" w:lineRule="exact"/>
        <w:ind w:right="165"/>
        <w:jc w:val="center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Assinatura</w:t>
      </w:r>
      <w:r w:rsidRPr="003823A1">
        <w:rPr>
          <w:rFonts w:ascii="Times New Roman" w:eastAsia="Arial MT" w:hAnsi="Times New Roman" w:cs="Times New Roman"/>
          <w:spacing w:val="-2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do</w:t>
      </w:r>
      <w:r w:rsidRPr="003823A1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Candidato</w:t>
      </w:r>
    </w:p>
    <w:p w14:paraId="4CDC011D" w14:textId="77777777" w:rsidR="00027BD6" w:rsidRPr="003823A1" w:rsidRDefault="00027BD6" w:rsidP="00027BD6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</w:p>
    <w:p w14:paraId="2F238616" w14:textId="44B2DD6F" w:rsidR="00027BD6" w:rsidRPr="003823A1" w:rsidRDefault="00027BD6" w:rsidP="00027BD6">
      <w:pPr>
        <w:widowControl w:val="0"/>
        <w:tabs>
          <w:tab w:val="left" w:pos="8069"/>
          <w:tab w:val="left" w:pos="9874"/>
          <w:tab w:val="left" w:pos="10936"/>
        </w:tabs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sz w:val="24"/>
          <w:szCs w:val="24"/>
          <w:lang w:val="pt-PT"/>
        </w:rPr>
      </w:pP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</w:t>
      </w:r>
      <w:r w:rsidR="00AF14AA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Americana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,</w:t>
      </w:r>
      <w:r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bookmarkStart w:id="1" w:name="_Hlk110935714"/>
      <w:r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  <w:bookmarkEnd w:id="1"/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de</w:t>
      </w:r>
      <w:r w:rsidRPr="003823A1">
        <w:rPr>
          <w:rFonts w:ascii="Times New Roman" w:eastAsia="Arial MT" w:hAnsi="Times New Roman" w:cs="Times New Roman"/>
          <w:spacing w:val="-3"/>
          <w:sz w:val="24"/>
          <w:szCs w:val="24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lang w:val="pt-PT"/>
        </w:rPr>
        <w:t>20</w:t>
      </w:r>
      <w:r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 xml:space="preserve"> </w:t>
      </w:r>
      <w:r w:rsidRPr="003823A1">
        <w:rPr>
          <w:rFonts w:ascii="Times New Roman" w:eastAsia="Arial MT" w:hAnsi="Times New Roman" w:cs="Times New Roman"/>
          <w:sz w:val="24"/>
          <w:szCs w:val="24"/>
          <w:u w:val="single"/>
          <w:lang w:val="pt-PT"/>
        </w:rPr>
        <w:tab/>
      </w:r>
    </w:p>
    <w:p w14:paraId="48BDAF63" w14:textId="77777777" w:rsidR="00027BD6" w:rsidRPr="003823A1" w:rsidRDefault="00027BD6">
      <w:pPr>
        <w:rPr>
          <w:rFonts w:ascii="Times New Roman" w:hAnsi="Times New Roman" w:cs="Times New Roman"/>
          <w:sz w:val="24"/>
          <w:szCs w:val="24"/>
        </w:rPr>
      </w:pPr>
    </w:p>
    <w:sectPr w:rsidR="00027BD6" w:rsidRPr="003823A1" w:rsidSect="00070216">
      <w:pgSz w:w="11910" w:h="16840"/>
      <w:pgMar w:top="142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31F1"/>
    <w:multiLevelType w:val="hybridMultilevel"/>
    <w:tmpl w:val="455C470A"/>
    <w:lvl w:ilvl="0" w:tplc="99D870B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54277F8">
      <w:numFmt w:val="bullet"/>
      <w:lvlText w:val="•"/>
      <w:lvlJc w:val="left"/>
      <w:pPr>
        <w:ind w:left="1842" w:hanging="349"/>
      </w:pPr>
      <w:rPr>
        <w:rFonts w:hint="default"/>
        <w:lang w:val="pt-PT" w:eastAsia="en-US" w:bidi="ar-SA"/>
      </w:rPr>
    </w:lvl>
    <w:lvl w:ilvl="2" w:tplc="06E00E00">
      <w:numFmt w:val="bullet"/>
      <w:lvlText w:val="•"/>
      <w:lvlJc w:val="left"/>
      <w:pPr>
        <w:ind w:left="2865" w:hanging="349"/>
      </w:pPr>
      <w:rPr>
        <w:rFonts w:hint="default"/>
        <w:lang w:val="pt-PT" w:eastAsia="en-US" w:bidi="ar-SA"/>
      </w:rPr>
    </w:lvl>
    <w:lvl w:ilvl="3" w:tplc="58F88250">
      <w:numFmt w:val="bullet"/>
      <w:lvlText w:val="•"/>
      <w:lvlJc w:val="left"/>
      <w:pPr>
        <w:ind w:left="3887" w:hanging="349"/>
      </w:pPr>
      <w:rPr>
        <w:rFonts w:hint="default"/>
        <w:lang w:val="pt-PT" w:eastAsia="en-US" w:bidi="ar-SA"/>
      </w:rPr>
    </w:lvl>
    <w:lvl w:ilvl="4" w:tplc="C94C1780">
      <w:numFmt w:val="bullet"/>
      <w:lvlText w:val="•"/>
      <w:lvlJc w:val="left"/>
      <w:pPr>
        <w:ind w:left="4910" w:hanging="349"/>
      </w:pPr>
      <w:rPr>
        <w:rFonts w:hint="default"/>
        <w:lang w:val="pt-PT" w:eastAsia="en-US" w:bidi="ar-SA"/>
      </w:rPr>
    </w:lvl>
    <w:lvl w:ilvl="5" w:tplc="D1762FC0">
      <w:numFmt w:val="bullet"/>
      <w:lvlText w:val="•"/>
      <w:lvlJc w:val="left"/>
      <w:pPr>
        <w:ind w:left="5933" w:hanging="349"/>
      </w:pPr>
      <w:rPr>
        <w:rFonts w:hint="default"/>
        <w:lang w:val="pt-PT" w:eastAsia="en-US" w:bidi="ar-SA"/>
      </w:rPr>
    </w:lvl>
    <w:lvl w:ilvl="6" w:tplc="3F04039C">
      <w:numFmt w:val="bullet"/>
      <w:lvlText w:val="•"/>
      <w:lvlJc w:val="left"/>
      <w:pPr>
        <w:ind w:left="6955" w:hanging="349"/>
      </w:pPr>
      <w:rPr>
        <w:rFonts w:hint="default"/>
        <w:lang w:val="pt-PT" w:eastAsia="en-US" w:bidi="ar-SA"/>
      </w:rPr>
    </w:lvl>
    <w:lvl w:ilvl="7" w:tplc="D64CD45A">
      <w:numFmt w:val="bullet"/>
      <w:lvlText w:val="•"/>
      <w:lvlJc w:val="left"/>
      <w:pPr>
        <w:ind w:left="7978" w:hanging="349"/>
      </w:pPr>
      <w:rPr>
        <w:rFonts w:hint="default"/>
        <w:lang w:val="pt-PT" w:eastAsia="en-US" w:bidi="ar-SA"/>
      </w:rPr>
    </w:lvl>
    <w:lvl w:ilvl="8" w:tplc="1C289B98">
      <w:numFmt w:val="bullet"/>
      <w:lvlText w:val="•"/>
      <w:lvlJc w:val="left"/>
      <w:pPr>
        <w:ind w:left="9001" w:hanging="349"/>
      </w:pPr>
      <w:rPr>
        <w:rFonts w:hint="default"/>
        <w:lang w:val="pt-PT" w:eastAsia="en-US" w:bidi="ar-SA"/>
      </w:rPr>
    </w:lvl>
  </w:abstractNum>
  <w:num w:numId="1" w16cid:durableId="112492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D6"/>
    <w:rsid w:val="00026CA1"/>
    <w:rsid w:val="00027BD6"/>
    <w:rsid w:val="000610A2"/>
    <w:rsid w:val="00066657"/>
    <w:rsid w:val="00070216"/>
    <w:rsid w:val="000E7679"/>
    <w:rsid w:val="00107293"/>
    <w:rsid w:val="00147A17"/>
    <w:rsid w:val="00337AF0"/>
    <w:rsid w:val="003823A1"/>
    <w:rsid w:val="005544C6"/>
    <w:rsid w:val="006035BA"/>
    <w:rsid w:val="00672C26"/>
    <w:rsid w:val="00807A76"/>
    <w:rsid w:val="00935D6C"/>
    <w:rsid w:val="00952D33"/>
    <w:rsid w:val="00982BB8"/>
    <w:rsid w:val="00A70940"/>
    <w:rsid w:val="00AF14AA"/>
    <w:rsid w:val="00B73208"/>
    <w:rsid w:val="00BB5535"/>
    <w:rsid w:val="00CD5361"/>
    <w:rsid w:val="00D4587D"/>
    <w:rsid w:val="00D95373"/>
    <w:rsid w:val="00DB6057"/>
    <w:rsid w:val="00DB6D49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90A4"/>
  <w15:chartTrackingRefBased/>
  <w15:docId w15:val="{D99DEDC1-7C63-4371-82FF-349F595B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3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B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6035B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035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legislacaolegislationpage-subtitlef5c7s">
    <w:name w:val="legislacao_legislationpage-subtitle__f5c7s"/>
    <w:basedOn w:val="Normal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 Caetano</dc:creator>
  <cp:keywords/>
  <dc:description/>
  <cp:lastModifiedBy>Fabiana Helena De Paula Goncalves</cp:lastModifiedBy>
  <cp:revision>2</cp:revision>
  <cp:lastPrinted>2024-02-07T13:02:00Z</cp:lastPrinted>
  <dcterms:created xsi:type="dcterms:W3CDTF">2024-02-07T13:10:00Z</dcterms:created>
  <dcterms:modified xsi:type="dcterms:W3CDTF">2024-02-07T13:10:00Z</dcterms:modified>
</cp:coreProperties>
</file>