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64356FBE" w:rsidR="008E7757" w:rsidRDefault="008E7757">
      <w:r>
        <w:t>TIMBRE DA ESCOLA (DESIGNAÇÃO DOCENTE</w:t>
      </w:r>
      <w:r w:rsidR="00B57194">
        <w:t xml:space="preserve"> – INTERLOCUTOR DE LIBRAS)</w:t>
      </w:r>
    </w:p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0E15A913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>Americana, _ de ____ de 202</w:t>
      </w:r>
      <w:r w:rsidR="005803F6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35D77547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5803F6">
        <w:rPr>
          <w:rFonts w:ascii="Times New Roman" w:hAnsi="Times New Roman"/>
        </w:rPr>
        <w:t>4</w:t>
      </w:r>
    </w:p>
    <w:p w14:paraId="31934D1E" w14:textId="378F67B9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  <w:b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</w:rPr>
        <w:t>DESIGNAÇÃO DOCENTE</w:t>
      </w:r>
      <w:r w:rsidR="00536A3E">
        <w:rPr>
          <w:rFonts w:ascii="Arial" w:hAnsi="Arial"/>
          <w:b/>
          <w:bCs/>
        </w:rPr>
        <w:t xml:space="preserve"> </w:t>
      </w:r>
      <w:r w:rsidR="00B57194">
        <w:rPr>
          <w:rFonts w:ascii="Arial" w:hAnsi="Arial"/>
          <w:b/>
          <w:bCs/>
        </w:rPr>
        <w:t xml:space="preserve"> INTERLOCUTOR DE LIBRAS</w:t>
      </w:r>
    </w:p>
    <w:p w14:paraId="7B02406D" w14:textId="77777777" w:rsidR="008E7757" w:rsidRPr="00ED609F" w:rsidRDefault="008E7757" w:rsidP="008E7757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  <w:r w:rsidRPr="00ED609F">
        <w:rPr>
          <w:rFonts w:ascii="Times New Roman" w:hAnsi="Times New Roman" w:cs="Times New Roman"/>
          <w:i w:val="0"/>
          <w:sz w:val="24"/>
          <w:szCs w:val="24"/>
        </w:rPr>
        <w:t>Senhor 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4E01FD53" w14:textId="1164D387" w:rsidR="008E7757" w:rsidRDefault="008E7757" w:rsidP="00B57194">
      <w:pPr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a </w:t>
      </w:r>
      <w:r w:rsidRPr="00ED609F">
        <w:rPr>
          <w:rFonts w:ascii="Times New Roman" w:hAnsi="Times New Roman"/>
          <w:b/>
        </w:rPr>
        <w:t>Designação,</w:t>
      </w:r>
      <w:r>
        <w:rPr>
          <w:rFonts w:ascii="Times New Roman" w:hAnsi="Times New Roman"/>
          <w:b/>
        </w:rPr>
        <w:t xml:space="preserve"> </w:t>
      </w:r>
      <w:r w:rsidR="00B57194">
        <w:rPr>
          <w:color w:val="000000"/>
          <w:sz w:val="27"/>
          <w:szCs w:val="27"/>
        </w:rPr>
        <w:t>para o exercício de INTERLOCUTOR DE LIBRAS, submetido ao Regime de Dedicação Exclusiva – RDE, conforme previsto no §2º do artigo 4º, do Decreto nº 66.799, de 31-05-22, o docente abaixo identificado:</w:t>
      </w:r>
    </w:p>
    <w:p w14:paraId="06D25A74" w14:textId="77777777" w:rsidR="008E7757" w:rsidRDefault="008E7757" w:rsidP="008E7757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_____EE _________, em___</w:t>
      </w:r>
    </w:p>
    <w:p w14:paraId="3D6028A7" w14:textId="5BE8A36C" w:rsidR="008E7757" w:rsidRPr="007F0CD0" w:rsidRDefault="008E7757" w:rsidP="008E7757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 xml:space="preserve">(nome)_____, RG______ ,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6CD02A51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ASSINALAR A CARGA DE AFASTAMENTO PEI :</w:t>
      </w:r>
    </w:p>
    <w:p w14:paraId="08F45C91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ENSINO FUNDAMENTAL - ANOS INICIAIS: ( )50 ( )100 ( )200</w:t>
      </w:r>
    </w:p>
    <w:p w14:paraId="218FD2F6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ENSINO FUNDAMENTAL - ANOS FINAIS..: ( )50 ( )100 ( )200</w:t>
      </w:r>
    </w:p>
    <w:p w14:paraId="259CE842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ENSINO MEDIO: ( )50 ( )100 ( )200</w:t>
      </w:r>
    </w:p>
    <w:p w14:paraId="591B6E94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Ilmo </w:t>
      </w:r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536A3E"/>
    <w:rsid w:val="005803F6"/>
    <w:rsid w:val="00625757"/>
    <w:rsid w:val="008E7757"/>
    <w:rsid w:val="00B478AC"/>
    <w:rsid w:val="00B57194"/>
    <w:rsid w:val="00BF36CD"/>
    <w:rsid w:val="00DC6BE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semiHidden/>
    <w:unhideWhenUsed/>
    <w:rsid w:val="00DC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Fabiana Helena De Paula Goncalves</cp:lastModifiedBy>
  <cp:revision>3</cp:revision>
  <dcterms:created xsi:type="dcterms:W3CDTF">2023-01-05T12:18:00Z</dcterms:created>
  <dcterms:modified xsi:type="dcterms:W3CDTF">2024-01-31T15:46:00Z</dcterms:modified>
</cp:coreProperties>
</file>