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771"/>
        <w:gridCol w:w="5397"/>
        <w:gridCol w:w="1712"/>
      </w:tblGrid>
      <w:tr w:rsidR="00895F8C" w14:paraId="6EA1EE88" w14:textId="77777777">
        <w:trPr>
          <w:trHeight w:val="269"/>
        </w:trPr>
        <w:tc>
          <w:tcPr>
            <w:tcW w:w="1771" w:type="dxa"/>
            <w:vMerge w:val="restart"/>
          </w:tcPr>
          <w:p w14:paraId="4442A4C8" w14:textId="77777777" w:rsidR="00895F8C" w:rsidRDefault="00895F8C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5"/>
              </w:rPr>
            </w:pPr>
          </w:p>
          <w:p w14:paraId="4BB85E7A" w14:textId="77777777" w:rsidR="00895F8C" w:rsidRDefault="00000000">
            <w:pPr>
              <w:pStyle w:val="TableParagraph"/>
              <w:ind w:left="23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7AF1D5E" wp14:editId="0406662F">
                  <wp:extent cx="787332" cy="469392"/>
                  <wp:effectExtent l="0" t="0" r="0" b="0"/>
                  <wp:docPr id="1" name="image1.jpeg" descr="Interface gráfica do usuário, Texto, Aplicativo  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32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</w:tcPr>
          <w:p w14:paraId="7B0D55A5" w14:textId="77777777" w:rsidR="00895F8C" w:rsidRDefault="00000000">
            <w:pPr>
              <w:pStyle w:val="TableParagraph"/>
              <w:spacing w:before="1" w:line="248" w:lineRule="exact"/>
              <w:ind w:right="257"/>
            </w:pPr>
            <w:r>
              <w:rPr>
                <w:spacing w:val="-2"/>
                <w:w w:val="105"/>
              </w:rPr>
              <w:t>GOVERNO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ESTADO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SÃO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PAULO</w:t>
            </w:r>
          </w:p>
        </w:tc>
        <w:tc>
          <w:tcPr>
            <w:tcW w:w="1712" w:type="dxa"/>
            <w:vMerge w:val="restart"/>
          </w:tcPr>
          <w:p w14:paraId="499B874A" w14:textId="77777777" w:rsidR="00895F8C" w:rsidRDefault="00000000">
            <w:pPr>
              <w:pStyle w:val="TableParagraph"/>
              <w:ind w:left="26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48AD40C" wp14:editId="5CF581F6">
                  <wp:extent cx="781550" cy="585692"/>
                  <wp:effectExtent l="0" t="0" r="0" b="0"/>
                  <wp:docPr id="3" name="image2.jpeg" descr="Logotipo, nome da empresa  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550" cy="58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F8C" w14:paraId="18730293" w14:textId="77777777">
        <w:trPr>
          <w:trHeight w:val="374"/>
        </w:trPr>
        <w:tc>
          <w:tcPr>
            <w:tcW w:w="1771" w:type="dxa"/>
            <w:vMerge/>
            <w:tcBorders>
              <w:top w:val="nil"/>
            </w:tcBorders>
          </w:tcPr>
          <w:p w14:paraId="5548D0A4" w14:textId="77777777" w:rsidR="00895F8C" w:rsidRDefault="00895F8C"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</w:tcPr>
          <w:p w14:paraId="6578F985" w14:textId="77777777" w:rsidR="00895F8C" w:rsidRDefault="00000000">
            <w:pPr>
              <w:pStyle w:val="TableParagraph"/>
              <w:ind w:right="257"/>
            </w:pPr>
            <w:r>
              <w:rPr>
                <w:spacing w:val="-2"/>
                <w:w w:val="105"/>
              </w:rPr>
              <w:t>SECRETARIA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ESTADO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EDUCAÇÃO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14:paraId="6D094A44" w14:textId="77777777" w:rsidR="00895F8C" w:rsidRDefault="00895F8C">
            <w:pPr>
              <w:rPr>
                <w:sz w:val="2"/>
                <w:szCs w:val="2"/>
              </w:rPr>
            </w:pPr>
          </w:p>
        </w:tc>
      </w:tr>
      <w:tr w:rsidR="00895F8C" w14:paraId="5236FFDD" w14:textId="77777777">
        <w:trPr>
          <w:trHeight w:val="476"/>
        </w:trPr>
        <w:tc>
          <w:tcPr>
            <w:tcW w:w="1771" w:type="dxa"/>
            <w:vMerge/>
            <w:tcBorders>
              <w:top w:val="nil"/>
            </w:tcBorders>
          </w:tcPr>
          <w:p w14:paraId="0F367C39" w14:textId="77777777" w:rsidR="00895F8C" w:rsidRDefault="00895F8C"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</w:tcPr>
          <w:p w14:paraId="384860BD" w14:textId="77777777" w:rsidR="00895F8C" w:rsidRDefault="00000000">
            <w:pPr>
              <w:pStyle w:val="TableParagraph"/>
              <w:spacing w:before="105"/>
              <w:ind w:left="286" w:right="257"/>
            </w:pPr>
            <w:r>
              <w:rPr>
                <w:spacing w:val="-2"/>
                <w:w w:val="105"/>
              </w:rPr>
              <w:t>DIRETORIA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ENSINO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–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REGIÃO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CARAPICUÍBA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14:paraId="4BB3F7D2" w14:textId="77777777" w:rsidR="00895F8C" w:rsidRDefault="00895F8C">
            <w:pPr>
              <w:rPr>
                <w:sz w:val="2"/>
                <w:szCs w:val="2"/>
              </w:rPr>
            </w:pPr>
          </w:p>
        </w:tc>
      </w:tr>
      <w:tr w:rsidR="00895F8C" w14:paraId="39AF0223" w14:textId="77777777">
        <w:trPr>
          <w:trHeight w:val="366"/>
        </w:trPr>
        <w:tc>
          <w:tcPr>
            <w:tcW w:w="8880" w:type="dxa"/>
            <w:gridSpan w:val="3"/>
          </w:tcPr>
          <w:p w14:paraId="2302B38E" w14:textId="77777777" w:rsidR="00895F8C" w:rsidRDefault="00000000">
            <w:pPr>
              <w:pStyle w:val="TableParagraph"/>
              <w:spacing w:before="51" w:line="294" w:lineRule="exact"/>
              <w:ind w:left="526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olor w:val="990033"/>
                <w:w w:val="90"/>
                <w:sz w:val="26"/>
              </w:rPr>
              <w:t>ESCOLA</w:t>
            </w:r>
            <w:r>
              <w:rPr>
                <w:rFonts w:ascii="Arial" w:hAnsi="Arial"/>
                <w:b/>
                <w:color w:val="990033"/>
                <w:spacing w:val="7"/>
                <w:w w:val="90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w w:val="90"/>
                <w:sz w:val="26"/>
              </w:rPr>
              <w:t>ESTADUAL</w:t>
            </w:r>
            <w:r>
              <w:rPr>
                <w:rFonts w:ascii="Arial" w:hAnsi="Arial"/>
                <w:b/>
                <w:color w:val="990033"/>
                <w:spacing w:val="17"/>
                <w:w w:val="90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w w:val="90"/>
                <w:sz w:val="26"/>
              </w:rPr>
              <w:t>PROF.</w:t>
            </w:r>
            <w:r>
              <w:rPr>
                <w:rFonts w:ascii="Arial" w:hAnsi="Arial"/>
                <w:b/>
                <w:color w:val="990033"/>
                <w:spacing w:val="14"/>
                <w:w w:val="90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w w:val="90"/>
                <w:sz w:val="26"/>
              </w:rPr>
              <w:t>MANOEL</w:t>
            </w:r>
            <w:r>
              <w:rPr>
                <w:rFonts w:ascii="Arial" w:hAnsi="Arial"/>
                <w:b/>
                <w:color w:val="990033"/>
                <w:spacing w:val="8"/>
                <w:w w:val="90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w w:val="90"/>
                <w:sz w:val="26"/>
              </w:rPr>
              <w:t>DA</w:t>
            </w:r>
            <w:r>
              <w:rPr>
                <w:rFonts w:ascii="Arial" w:hAnsi="Arial"/>
                <w:b/>
                <w:color w:val="990033"/>
                <w:spacing w:val="8"/>
                <w:w w:val="90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w w:val="90"/>
                <w:sz w:val="26"/>
              </w:rPr>
              <w:t>CONCEIÇÃO</w:t>
            </w:r>
            <w:r>
              <w:rPr>
                <w:rFonts w:ascii="Arial" w:hAnsi="Arial"/>
                <w:b/>
                <w:color w:val="990033"/>
                <w:spacing w:val="8"/>
                <w:w w:val="90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w w:val="90"/>
                <w:sz w:val="26"/>
              </w:rPr>
              <w:t>SANTOS</w:t>
            </w:r>
            <w:r>
              <w:rPr>
                <w:rFonts w:ascii="Arial" w:hAnsi="Arial"/>
                <w:b/>
                <w:color w:val="990033"/>
                <w:spacing w:val="20"/>
                <w:w w:val="90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w w:val="90"/>
                <w:sz w:val="26"/>
              </w:rPr>
              <w:t>-</w:t>
            </w:r>
            <w:r>
              <w:rPr>
                <w:rFonts w:ascii="Arial" w:hAnsi="Arial"/>
                <w:b/>
                <w:color w:val="990033"/>
                <w:spacing w:val="14"/>
                <w:w w:val="90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990033"/>
                <w:w w:val="90"/>
                <w:sz w:val="26"/>
              </w:rPr>
              <w:t>PEI</w:t>
            </w:r>
          </w:p>
        </w:tc>
      </w:tr>
      <w:tr w:rsidR="00895F8C" w14:paraId="26B1161E" w14:textId="77777777">
        <w:trPr>
          <w:trHeight w:val="430"/>
        </w:trPr>
        <w:tc>
          <w:tcPr>
            <w:tcW w:w="8880" w:type="dxa"/>
            <w:gridSpan w:val="3"/>
          </w:tcPr>
          <w:p w14:paraId="09F1D15C" w14:textId="77777777" w:rsidR="00895F8C" w:rsidRDefault="00000000">
            <w:pPr>
              <w:pStyle w:val="TableParagraph"/>
              <w:spacing w:line="214" w:lineRule="exact"/>
              <w:ind w:left="1328" w:right="1314"/>
              <w:rPr>
                <w:rFonts w:ascii="Calibri" w:hAnsi="Calibri"/>
                <w:sz w:val="18"/>
              </w:rPr>
            </w:pPr>
            <w:r>
              <w:rPr>
                <w:rFonts w:ascii="Wingdings" w:hAnsi="Wingdings"/>
                <w:sz w:val="18"/>
              </w:rPr>
              <w:t></w:t>
            </w:r>
            <w:r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Av.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São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Paulo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Apóstolo,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100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COHAB</w:t>
            </w:r>
            <w:r>
              <w:rPr>
                <w:rFonts w:ascii="Calibri" w:hAnsi="Calibri"/>
                <w:spacing w:val="7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Carapicuíba</w:t>
            </w:r>
            <w:r>
              <w:rPr>
                <w:rFonts w:ascii="Calibri" w:hAnsi="Calibri"/>
                <w:spacing w:val="7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06326-040</w:t>
            </w:r>
            <w:r>
              <w:rPr>
                <w:rFonts w:ascii="Calibri" w:hAnsi="Calibri"/>
                <w:spacing w:val="72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</w:t>
            </w:r>
            <w:r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11.4184-5707</w:t>
            </w:r>
          </w:p>
          <w:p w14:paraId="1CF96554" w14:textId="77777777" w:rsidR="00895F8C" w:rsidRDefault="00000000">
            <w:pPr>
              <w:pStyle w:val="TableParagraph"/>
              <w:spacing w:line="196" w:lineRule="exact"/>
              <w:ind w:left="1327" w:right="1314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@: </w:t>
            </w:r>
            <w:hyperlink r:id="rId7">
              <w:r>
                <w:rPr>
                  <w:rFonts w:ascii="Calibri"/>
                  <w:spacing w:val="-1"/>
                  <w:sz w:val="18"/>
                </w:rPr>
                <w:t>e035439a@educacao.sp.gov.br</w:t>
              </w:r>
            </w:hyperlink>
          </w:p>
        </w:tc>
      </w:tr>
    </w:tbl>
    <w:p w14:paraId="72AA4520" w14:textId="77777777" w:rsidR="00895F8C" w:rsidRDefault="00895F8C">
      <w:pPr>
        <w:pStyle w:val="Corpodetexto"/>
        <w:spacing w:before="0"/>
        <w:ind w:left="0"/>
        <w:jc w:val="left"/>
        <w:rPr>
          <w:rFonts w:ascii="Times New Roman"/>
          <w:sz w:val="20"/>
        </w:rPr>
      </w:pPr>
    </w:p>
    <w:p w14:paraId="092AE0BA" w14:textId="77777777" w:rsidR="00895F8C" w:rsidRDefault="00895F8C">
      <w:pPr>
        <w:pStyle w:val="Corpodetexto"/>
        <w:spacing w:before="0"/>
        <w:ind w:left="0"/>
        <w:jc w:val="left"/>
        <w:rPr>
          <w:rFonts w:ascii="Times New Roman"/>
          <w:sz w:val="20"/>
        </w:rPr>
      </w:pPr>
    </w:p>
    <w:p w14:paraId="4CFBFC09" w14:textId="77777777" w:rsidR="00895F8C" w:rsidRDefault="00895F8C">
      <w:pPr>
        <w:pStyle w:val="Corpodetexto"/>
        <w:spacing w:before="0"/>
        <w:ind w:left="0"/>
        <w:jc w:val="left"/>
        <w:rPr>
          <w:rFonts w:ascii="Times New Roman"/>
          <w:sz w:val="17"/>
        </w:rPr>
      </w:pPr>
    </w:p>
    <w:p w14:paraId="7A00D582" w14:textId="77777777" w:rsidR="00895F8C" w:rsidRDefault="00000000">
      <w:pPr>
        <w:pStyle w:val="Ttulo1"/>
      </w:pPr>
      <w:r>
        <w:t>EDITAL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COORDENADOR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GESTÃO</w:t>
      </w:r>
      <w:r>
        <w:rPr>
          <w:spacing w:val="-12"/>
        </w:rPr>
        <w:t xml:space="preserve"> </w:t>
      </w:r>
      <w:r>
        <w:t>PEDAGÓGICA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ENSINO</w:t>
      </w:r>
      <w:r>
        <w:rPr>
          <w:spacing w:val="-13"/>
        </w:rPr>
        <w:t xml:space="preserve"> </w:t>
      </w:r>
      <w:r>
        <w:t>FUNDAMENTAL</w:t>
      </w:r>
      <w:r>
        <w:rPr>
          <w:spacing w:val="-11"/>
        </w:rPr>
        <w:t xml:space="preserve"> </w:t>
      </w:r>
      <w:r>
        <w:t>II</w:t>
      </w:r>
    </w:p>
    <w:p w14:paraId="0D0BE02E" w14:textId="4AB16051" w:rsidR="00895F8C" w:rsidRDefault="00000000">
      <w:pPr>
        <w:pStyle w:val="Corpodetexto"/>
        <w:spacing w:before="119" w:line="276" w:lineRule="auto"/>
        <w:ind w:right="279"/>
      </w:pP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Direção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Escola</w:t>
      </w:r>
      <w:r>
        <w:rPr>
          <w:spacing w:val="-9"/>
        </w:rPr>
        <w:t xml:space="preserve"> </w:t>
      </w:r>
      <w:r>
        <w:rPr>
          <w:spacing w:val="-1"/>
        </w:rPr>
        <w:t>Estadual</w:t>
      </w:r>
      <w:r>
        <w:rPr>
          <w:spacing w:val="-10"/>
        </w:rPr>
        <w:t xml:space="preserve"> </w:t>
      </w:r>
      <w:r>
        <w:t>Prof.</w:t>
      </w:r>
      <w:r>
        <w:rPr>
          <w:spacing w:val="-10"/>
        </w:rPr>
        <w:t xml:space="preserve"> </w:t>
      </w:r>
      <w:r>
        <w:t>Manoel</w:t>
      </w:r>
      <w:r>
        <w:rPr>
          <w:spacing w:val="-1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Conceição</w:t>
      </w:r>
      <w:r>
        <w:rPr>
          <w:spacing w:val="-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PEI,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suas</w:t>
      </w:r>
      <w:r>
        <w:rPr>
          <w:spacing w:val="-9"/>
        </w:rPr>
        <w:t xml:space="preserve"> </w:t>
      </w:r>
      <w:r>
        <w:t>atribuições</w:t>
      </w:r>
      <w:r>
        <w:rPr>
          <w:spacing w:val="-5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Coordenador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Gestão</w:t>
      </w:r>
      <w:r>
        <w:rPr>
          <w:spacing w:val="-14"/>
        </w:rPr>
        <w:t xml:space="preserve"> </w:t>
      </w:r>
      <w:r>
        <w:rPr>
          <w:spacing w:val="-1"/>
        </w:rPr>
        <w:t>Pedagógica</w:t>
      </w:r>
      <w:r>
        <w:rPr>
          <w:spacing w:val="-14"/>
        </w:rPr>
        <w:t xml:space="preserve"> </w:t>
      </w:r>
      <w:r w:rsidR="001C0FF9">
        <w:rPr>
          <w:spacing w:val="-14"/>
        </w:rPr>
        <w:t xml:space="preserve">Geral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Ensino</w:t>
      </w:r>
      <w:r>
        <w:rPr>
          <w:spacing w:val="-10"/>
        </w:rPr>
        <w:t xml:space="preserve"> </w:t>
      </w:r>
      <w:r>
        <w:rPr>
          <w:spacing w:val="-1"/>
        </w:rPr>
        <w:t>Fundamental</w:t>
      </w:r>
      <w:r>
        <w:rPr>
          <w:spacing w:val="-14"/>
        </w:rPr>
        <w:t xml:space="preserve"> </w:t>
      </w:r>
      <w:r>
        <w:rPr>
          <w:spacing w:val="-1"/>
        </w:rPr>
        <w:t>,</w:t>
      </w:r>
      <w:r>
        <w:rPr>
          <w:spacing w:val="-14"/>
        </w:rPr>
        <w:t xml:space="preserve"> </w:t>
      </w:r>
      <w:r w:rsidR="001C0FF9" w:rsidRPr="36A7E121">
        <w:rPr>
          <w:color w:val="000000" w:themeColor="text1"/>
        </w:rPr>
        <w:t>conforme</w:t>
      </w:r>
      <w:r w:rsidR="001C0FF9">
        <w:rPr>
          <w:color w:val="000000" w:themeColor="text1"/>
        </w:rPr>
        <w:t xml:space="preserve"> </w:t>
      </w:r>
      <w:r w:rsidR="001C0FF9">
        <w:t>§3º do artigo 6º do Decreto nº 66.799, de 31- 05-2022,</w:t>
      </w:r>
      <w:r w:rsidR="001C0FF9" w:rsidRPr="36A7E121">
        <w:rPr>
          <w:color w:val="000000" w:themeColor="text1"/>
        </w:rPr>
        <w:t xml:space="preserve"> nas Resoluções</w:t>
      </w:r>
      <w:r w:rsidR="001C0FF9" w:rsidRPr="00F96648">
        <w:t>SEDUC n° 71, de 08-12-2023., Resolução SEDUC n° 72, de 11-12-2023</w:t>
      </w:r>
      <w:r w:rsidR="001C0FF9">
        <w:t xml:space="preserve">, Resolução SEDUC 41 de 01 de junho de 2.022 </w:t>
      </w:r>
      <w:r w:rsidR="001C0FF9" w:rsidRPr="00F96648">
        <w:t xml:space="preserve"> na LC Nº 1.396, DE 22 DE DEZEMBRO DE 2023 que altera as Leis Complementares nº 1.374, de 30 de março de 2022, nº 836, de 30 de dezembro de 1997, e nº 444, de 27 de dezembro de 1985</w:t>
      </w:r>
      <w:r>
        <w:t>que dispõe sobre a Função de Coordenador de Gestão</w:t>
      </w:r>
      <w:r>
        <w:rPr>
          <w:spacing w:val="1"/>
        </w:rPr>
        <w:t xml:space="preserve"> </w:t>
      </w:r>
      <w:r>
        <w:t>Pedagógica</w:t>
      </w:r>
      <w:r w:rsidR="001C0FF9">
        <w:t xml:space="preserve"> Geral - PEI</w:t>
      </w:r>
      <w:r>
        <w:t>:</w:t>
      </w:r>
    </w:p>
    <w:p w14:paraId="1BA3F33E" w14:textId="77777777" w:rsidR="00895F8C" w:rsidRDefault="00000000">
      <w:pPr>
        <w:pStyle w:val="Ttulo1"/>
        <w:spacing w:before="124"/>
      </w:pPr>
      <w:r>
        <w:t>I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HABILITAÇÃO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PREENCHIMENTO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FUNÇÃO:</w:t>
      </w:r>
    </w:p>
    <w:p w14:paraId="7BB763A4" w14:textId="77777777" w:rsidR="00895F8C" w:rsidRDefault="00000000">
      <w:pPr>
        <w:pStyle w:val="PargrafodaLista"/>
        <w:numPr>
          <w:ilvl w:val="0"/>
          <w:numId w:val="4"/>
        </w:numPr>
        <w:tabs>
          <w:tab w:val="left" w:pos="445"/>
        </w:tabs>
        <w:spacing w:before="163" w:line="276" w:lineRule="auto"/>
        <w:ind w:right="290" w:firstLine="0"/>
        <w:jc w:val="both"/>
        <w:rPr>
          <w:sz w:val="24"/>
        </w:rPr>
      </w:pPr>
      <w:r>
        <w:rPr>
          <w:sz w:val="24"/>
        </w:rPr>
        <w:t>- Ser portador de diploma de licenciatura plena ou certificado de especialização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-6"/>
          <w:sz w:val="24"/>
        </w:rPr>
        <w:t xml:space="preserve"> </w:t>
      </w:r>
      <w:r>
        <w:rPr>
          <w:sz w:val="24"/>
        </w:rPr>
        <w:t>ou mestrado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doutorado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da Educação.</w:t>
      </w:r>
      <w:r>
        <w:rPr>
          <w:spacing w:val="-3"/>
          <w:sz w:val="24"/>
        </w:rPr>
        <w:t xml:space="preserve"> </w:t>
      </w:r>
      <w:r>
        <w:rPr>
          <w:sz w:val="24"/>
        </w:rPr>
        <w:t>(Expediente)</w:t>
      </w:r>
    </w:p>
    <w:p w14:paraId="45768DC7" w14:textId="77777777" w:rsidR="00895F8C" w:rsidRDefault="00000000">
      <w:pPr>
        <w:pStyle w:val="PargrafodaLista"/>
        <w:numPr>
          <w:ilvl w:val="0"/>
          <w:numId w:val="4"/>
        </w:numPr>
        <w:tabs>
          <w:tab w:val="left" w:pos="473"/>
        </w:tabs>
        <w:spacing w:before="119" w:line="276" w:lineRule="auto"/>
        <w:ind w:right="28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Contar,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mínimo,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anos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11"/>
          <w:sz w:val="24"/>
        </w:rPr>
        <w:t xml:space="preserve"> </w:t>
      </w:r>
      <w:r>
        <w:rPr>
          <w:sz w:val="24"/>
        </w:rPr>
        <w:t>docente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rede</w:t>
      </w:r>
      <w:r>
        <w:rPr>
          <w:spacing w:val="-7"/>
          <w:sz w:val="24"/>
        </w:rPr>
        <w:t xml:space="preserve"> </w:t>
      </w:r>
      <w:r>
        <w:rPr>
          <w:sz w:val="24"/>
        </w:rPr>
        <w:t>pública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ensino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Paulo;</w:t>
      </w:r>
    </w:p>
    <w:p w14:paraId="7029E73A" w14:textId="77777777" w:rsidR="00895F8C" w:rsidRDefault="00000000">
      <w:pPr>
        <w:pStyle w:val="PargrafodaLista"/>
        <w:numPr>
          <w:ilvl w:val="0"/>
          <w:numId w:val="4"/>
        </w:numPr>
        <w:tabs>
          <w:tab w:val="left" w:pos="545"/>
        </w:tabs>
        <w:spacing w:before="122" w:line="276" w:lineRule="auto"/>
        <w:ind w:right="281" w:firstLine="0"/>
        <w:jc w:val="both"/>
        <w:rPr>
          <w:sz w:val="24"/>
        </w:rPr>
      </w:pPr>
      <w:r>
        <w:rPr>
          <w:sz w:val="24"/>
        </w:rPr>
        <w:t>– ser efetivo ou ocupante de função-atividade abrangido pelo §2º, do artigo 2 da 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 1.010, de</w:t>
      </w:r>
      <w:r>
        <w:rPr>
          <w:spacing w:val="2"/>
          <w:sz w:val="24"/>
        </w:rPr>
        <w:t xml:space="preserve"> </w:t>
      </w:r>
      <w:r>
        <w:rPr>
          <w:sz w:val="24"/>
        </w:rPr>
        <w:t>01/06/2007, e</w:t>
      </w:r>
      <w:r>
        <w:rPr>
          <w:spacing w:val="1"/>
          <w:sz w:val="24"/>
        </w:rPr>
        <w:t xml:space="preserve"> </w:t>
      </w:r>
      <w:r>
        <w:rPr>
          <w:sz w:val="24"/>
        </w:rPr>
        <w:t>LC</w:t>
      </w:r>
      <w:r>
        <w:rPr>
          <w:spacing w:val="1"/>
          <w:sz w:val="24"/>
        </w:rPr>
        <w:t xml:space="preserve"> </w:t>
      </w:r>
      <w:r>
        <w:rPr>
          <w:sz w:val="24"/>
        </w:rPr>
        <w:t>1093/09.</w:t>
      </w:r>
    </w:p>
    <w:p w14:paraId="12989768" w14:textId="77777777" w:rsidR="00895F8C" w:rsidRDefault="00000000">
      <w:pPr>
        <w:pStyle w:val="Corpodetexto"/>
        <w:spacing w:line="276" w:lineRule="auto"/>
        <w:ind w:right="283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artigo, deverá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rPr>
          <w:spacing w:val="-1"/>
        </w:rPr>
        <w:t>preferencialmente,</w:t>
      </w:r>
      <w:r>
        <w:rPr>
          <w:spacing w:val="-13"/>
        </w:rPr>
        <w:t xml:space="preserve"> </w:t>
      </w:r>
      <w:r>
        <w:rPr>
          <w:spacing w:val="-1"/>
        </w:rPr>
        <w:t>docência</w:t>
      </w:r>
      <w:r>
        <w:rPr>
          <w:spacing w:val="-12"/>
        </w:rPr>
        <w:t xml:space="preserve"> </w:t>
      </w:r>
      <w:r>
        <w:rPr>
          <w:spacing w:val="-1"/>
        </w:rPr>
        <w:t>nas</w:t>
      </w:r>
      <w:r>
        <w:rPr>
          <w:spacing w:val="-11"/>
        </w:rPr>
        <w:t xml:space="preserve"> </w:t>
      </w:r>
      <w:r>
        <w:rPr>
          <w:spacing w:val="-1"/>
        </w:rPr>
        <w:t>séries/</w:t>
      </w:r>
      <w:r>
        <w:rPr>
          <w:spacing w:val="-10"/>
        </w:rPr>
        <w:t xml:space="preserve"> </w:t>
      </w:r>
      <w:r>
        <w:t>anos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segmento/</w:t>
      </w:r>
      <w:r>
        <w:rPr>
          <w:spacing w:val="-13"/>
        </w:rPr>
        <w:t xml:space="preserve"> </w:t>
      </w:r>
      <w:r>
        <w:t>nível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ensino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Educação</w:t>
      </w:r>
      <w:r>
        <w:rPr>
          <w:spacing w:val="-51"/>
        </w:rPr>
        <w:t xml:space="preserve"> </w:t>
      </w:r>
      <w:r>
        <w:t>Básico</w:t>
      </w:r>
      <w:r>
        <w:rPr>
          <w:spacing w:val="1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pretendido.</w:t>
      </w:r>
    </w:p>
    <w:p w14:paraId="02F523A9" w14:textId="77777777" w:rsidR="00895F8C" w:rsidRDefault="00000000">
      <w:pPr>
        <w:pStyle w:val="Ttulo1"/>
        <w:spacing w:before="122" w:line="276" w:lineRule="auto"/>
      </w:pPr>
      <w:r>
        <w:t>II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DESEMPENHO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FUNÇÃO,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PROFESSOR</w:t>
      </w:r>
      <w:r>
        <w:rPr>
          <w:spacing w:val="4"/>
        </w:rPr>
        <w:t xml:space="preserve"> </w:t>
      </w:r>
      <w:r>
        <w:t>COODERNADOR</w:t>
      </w:r>
      <w:r>
        <w:rPr>
          <w:spacing w:val="4"/>
        </w:rPr>
        <w:t xml:space="preserve"> </w:t>
      </w:r>
      <w:r>
        <w:t>DEVERÁ</w:t>
      </w:r>
      <w:r>
        <w:rPr>
          <w:spacing w:val="-52"/>
        </w:rPr>
        <w:t xml:space="preserve"> </w:t>
      </w:r>
      <w:r>
        <w:t>APRESENTAR</w:t>
      </w:r>
      <w:r>
        <w:rPr>
          <w:spacing w:val="-3"/>
        </w:rPr>
        <w:t xml:space="preserve"> </w:t>
      </w:r>
      <w:r>
        <w:t>PERFIL</w:t>
      </w:r>
      <w:r>
        <w:rPr>
          <w:spacing w:val="-4"/>
        </w:rPr>
        <w:t xml:space="preserve"> </w:t>
      </w:r>
      <w:r>
        <w:t>PROFISSIONAL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ATENDA</w:t>
      </w:r>
      <w:r>
        <w:rPr>
          <w:spacing w:val="-4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EXIGÊNCIAS:</w:t>
      </w:r>
    </w:p>
    <w:p w14:paraId="1165CAB0" w14:textId="77777777" w:rsidR="00895F8C" w:rsidRDefault="00000000">
      <w:pPr>
        <w:pStyle w:val="PargrafodaLista"/>
        <w:numPr>
          <w:ilvl w:val="0"/>
          <w:numId w:val="3"/>
        </w:numPr>
        <w:tabs>
          <w:tab w:val="left" w:pos="541"/>
        </w:tabs>
        <w:spacing w:line="276" w:lineRule="auto"/>
        <w:ind w:right="283" w:firstLine="0"/>
        <w:rPr>
          <w:sz w:val="24"/>
        </w:rPr>
      </w:pPr>
      <w:r>
        <w:rPr>
          <w:sz w:val="24"/>
        </w:rPr>
        <w:t>Conhecer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diretrizes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educacional</w:t>
      </w:r>
      <w:r>
        <w:rPr>
          <w:spacing w:val="-6"/>
          <w:sz w:val="24"/>
        </w:rPr>
        <w:t xml:space="preserve"> </w:t>
      </w:r>
      <w:r>
        <w:rPr>
          <w:sz w:val="24"/>
        </w:rPr>
        <w:t>desta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projetos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vêm</w:t>
      </w:r>
      <w:r>
        <w:rPr>
          <w:spacing w:val="-51"/>
          <w:sz w:val="24"/>
        </w:rPr>
        <w:t xml:space="preserve"> </w:t>
      </w:r>
      <w:r>
        <w:rPr>
          <w:sz w:val="24"/>
        </w:rPr>
        <w:t>sendo</w:t>
      </w:r>
      <w:r>
        <w:rPr>
          <w:spacing w:val="-3"/>
          <w:sz w:val="24"/>
        </w:rPr>
        <w:t xml:space="preserve"> </w:t>
      </w:r>
      <w:r>
        <w:rPr>
          <w:sz w:val="24"/>
        </w:rPr>
        <w:t>implantados;</w:t>
      </w:r>
    </w:p>
    <w:p w14:paraId="091D6F93" w14:textId="77777777" w:rsidR="00895F8C" w:rsidRDefault="00000000">
      <w:pPr>
        <w:pStyle w:val="PargrafodaLista"/>
        <w:numPr>
          <w:ilvl w:val="0"/>
          <w:numId w:val="3"/>
        </w:numPr>
        <w:tabs>
          <w:tab w:val="left" w:pos="541"/>
        </w:tabs>
        <w:spacing w:before="123" w:line="276" w:lineRule="auto"/>
        <w:ind w:right="290" w:firstLine="0"/>
        <w:rPr>
          <w:sz w:val="24"/>
        </w:rPr>
      </w:pPr>
      <w:r>
        <w:rPr>
          <w:sz w:val="24"/>
        </w:rPr>
        <w:t>Possuir</w:t>
      </w:r>
      <w:r>
        <w:rPr>
          <w:spacing w:val="-6"/>
          <w:sz w:val="24"/>
        </w:rPr>
        <w:t xml:space="preserve"> </w:t>
      </w:r>
      <w:r>
        <w:rPr>
          <w:sz w:val="24"/>
        </w:rPr>
        <w:t>liderança,</w:t>
      </w:r>
      <w:r>
        <w:rPr>
          <w:spacing w:val="-6"/>
          <w:sz w:val="24"/>
        </w:rPr>
        <w:t xml:space="preserve"> </w:t>
      </w:r>
      <w:r>
        <w:rPr>
          <w:sz w:val="24"/>
        </w:rPr>
        <w:t>habilidade</w:t>
      </w:r>
      <w:r>
        <w:rPr>
          <w:spacing w:val="-5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relações</w:t>
      </w:r>
      <w:r>
        <w:rPr>
          <w:spacing w:val="-3"/>
          <w:sz w:val="24"/>
        </w:rPr>
        <w:t xml:space="preserve"> </w:t>
      </w:r>
      <w:r>
        <w:rPr>
          <w:sz w:val="24"/>
        </w:rPr>
        <w:t>interpessoais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trabalho</w:t>
      </w:r>
      <w:r>
        <w:rPr>
          <w:spacing w:val="-51"/>
          <w:sz w:val="24"/>
        </w:rPr>
        <w:t xml:space="preserve"> </w:t>
      </w:r>
      <w:r>
        <w:rPr>
          <w:sz w:val="24"/>
        </w:rPr>
        <w:t>coletivo;</w:t>
      </w:r>
    </w:p>
    <w:p w14:paraId="494E1645" w14:textId="77777777" w:rsidR="00895F8C" w:rsidRDefault="00000000">
      <w:pPr>
        <w:pStyle w:val="PargrafodaLista"/>
        <w:numPr>
          <w:ilvl w:val="0"/>
          <w:numId w:val="3"/>
        </w:numPr>
        <w:tabs>
          <w:tab w:val="left" w:pos="537"/>
        </w:tabs>
        <w:ind w:left="536" w:hanging="237"/>
        <w:rPr>
          <w:sz w:val="24"/>
        </w:rPr>
      </w:pPr>
      <w:r>
        <w:rPr>
          <w:sz w:val="24"/>
        </w:rPr>
        <w:t>Mostrar-se</w:t>
      </w:r>
      <w:r>
        <w:rPr>
          <w:spacing w:val="-8"/>
          <w:sz w:val="24"/>
        </w:rPr>
        <w:t xml:space="preserve"> </w:t>
      </w:r>
      <w:r>
        <w:rPr>
          <w:sz w:val="24"/>
        </w:rPr>
        <w:t>flexível</w:t>
      </w:r>
      <w:r>
        <w:rPr>
          <w:spacing w:val="-7"/>
          <w:sz w:val="24"/>
        </w:rPr>
        <w:t xml:space="preserve"> </w:t>
      </w:r>
      <w:r>
        <w:rPr>
          <w:sz w:val="24"/>
        </w:rPr>
        <w:t>às</w:t>
      </w:r>
      <w:r>
        <w:rPr>
          <w:spacing w:val="-13"/>
          <w:sz w:val="24"/>
        </w:rPr>
        <w:t xml:space="preserve"> </w:t>
      </w:r>
      <w:r>
        <w:rPr>
          <w:sz w:val="24"/>
        </w:rPr>
        <w:t>inovações</w:t>
      </w:r>
      <w:r>
        <w:rPr>
          <w:spacing w:val="-12"/>
          <w:sz w:val="24"/>
        </w:rPr>
        <w:t xml:space="preserve"> </w:t>
      </w:r>
      <w:r>
        <w:rPr>
          <w:sz w:val="24"/>
        </w:rPr>
        <w:t>pedagógicas;</w:t>
      </w:r>
    </w:p>
    <w:p w14:paraId="53B933ED" w14:textId="77777777" w:rsidR="00895F8C" w:rsidRDefault="00000000">
      <w:pPr>
        <w:pStyle w:val="PargrafodaLista"/>
        <w:numPr>
          <w:ilvl w:val="0"/>
          <w:numId w:val="3"/>
        </w:numPr>
        <w:tabs>
          <w:tab w:val="left" w:pos="537"/>
        </w:tabs>
        <w:spacing w:before="163"/>
        <w:ind w:left="536" w:hanging="237"/>
        <w:jc w:val="both"/>
        <w:rPr>
          <w:sz w:val="24"/>
        </w:rPr>
      </w:pPr>
      <w:r>
        <w:rPr>
          <w:sz w:val="24"/>
        </w:rPr>
        <w:t>Ter</w:t>
      </w:r>
      <w:r>
        <w:rPr>
          <w:spacing w:val="-8"/>
          <w:sz w:val="24"/>
        </w:rPr>
        <w:t xml:space="preserve"> </w:t>
      </w:r>
      <w:r>
        <w:rPr>
          <w:sz w:val="24"/>
        </w:rPr>
        <w:t>domínio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-10"/>
          <w:sz w:val="24"/>
        </w:rPr>
        <w:t xml:space="preserve"> </w:t>
      </w:r>
      <w:r>
        <w:rPr>
          <w:sz w:val="24"/>
        </w:rPr>
        <w:t>básicos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informática;</w:t>
      </w:r>
    </w:p>
    <w:p w14:paraId="0309E34B" w14:textId="77777777" w:rsidR="00895F8C" w:rsidRDefault="00000000">
      <w:pPr>
        <w:pStyle w:val="PargrafodaLista"/>
        <w:numPr>
          <w:ilvl w:val="0"/>
          <w:numId w:val="3"/>
        </w:numPr>
        <w:tabs>
          <w:tab w:val="left" w:pos="541"/>
        </w:tabs>
        <w:spacing w:before="167" w:line="276" w:lineRule="auto"/>
        <w:ind w:right="289" w:firstLine="0"/>
        <w:jc w:val="both"/>
        <w:rPr>
          <w:sz w:val="24"/>
        </w:rPr>
      </w:pP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diferentes</w:t>
      </w:r>
      <w:r>
        <w:rPr>
          <w:spacing w:val="-4"/>
          <w:sz w:val="24"/>
        </w:rPr>
        <w:t xml:space="preserve"> </w:t>
      </w:r>
      <w:r>
        <w:rPr>
          <w:sz w:val="24"/>
        </w:rPr>
        <w:t>horários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dias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semana,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acordo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especificações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posto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trabalho,</w:t>
      </w:r>
      <w:r>
        <w:rPr>
          <w:spacing w:val="-12"/>
          <w:sz w:val="24"/>
        </w:rPr>
        <w:t xml:space="preserve"> </w:t>
      </w:r>
      <w:r>
        <w:rPr>
          <w:sz w:val="24"/>
        </w:rPr>
        <w:t>bem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ações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exijam</w:t>
      </w:r>
      <w:r>
        <w:rPr>
          <w:spacing w:val="-52"/>
          <w:sz w:val="24"/>
        </w:rPr>
        <w:t xml:space="preserve"> </w:t>
      </w:r>
      <w:r>
        <w:rPr>
          <w:sz w:val="24"/>
        </w:rPr>
        <w:t>deslocamentos.</w:t>
      </w:r>
    </w:p>
    <w:p w14:paraId="2D615FB5" w14:textId="77777777" w:rsidR="00895F8C" w:rsidRDefault="00000000">
      <w:pPr>
        <w:pStyle w:val="Corpodetexto"/>
        <w:spacing w:line="278" w:lineRule="auto"/>
        <w:ind w:right="286"/>
      </w:pPr>
      <w:r>
        <w:rPr>
          <w:spacing w:val="-2"/>
        </w:rPr>
        <w:t>Art.</w:t>
      </w:r>
      <w:r>
        <w:rPr>
          <w:spacing w:val="-11"/>
        </w:rPr>
        <w:t xml:space="preserve"> </w:t>
      </w:r>
      <w:r>
        <w:rPr>
          <w:spacing w:val="-2"/>
        </w:rPr>
        <w:t>2º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docente</w:t>
      </w:r>
      <w:r>
        <w:rPr>
          <w:spacing w:val="-10"/>
        </w:rPr>
        <w:t xml:space="preserve"> </w:t>
      </w:r>
      <w:r>
        <w:rPr>
          <w:spacing w:val="-2"/>
        </w:rPr>
        <w:t>indicado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exercício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função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Professor</w:t>
      </w:r>
      <w:r>
        <w:rPr>
          <w:spacing w:val="-10"/>
        </w:rPr>
        <w:t xml:space="preserve"> </w:t>
      </w:r>
      <w:r>
        <w:rPr>
          <w:spacing w:val="-1"/>
        </w:rPr>
        <w:t>Coordenador</w:t>
      </w:r>
      <w:r>
        <w:rPr>
          <w:spacing w:val="-14"/>
        </w:rPr>
        <w:t xml:space="preserve"> </w:t>
      </w:r>
      <w:r>
        <w:rPr>
          <w:spacing w:val="-1"/>
        </w:rPr>
        <w:t>terá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52"/>
        </w:rPr>
        <w:t xml:space="preserve"> </w:t>
      </w:r>
      <w:r>
        <w:lastRenderedPageBreak/>
        <w:t>atribuições:</w:t>
      </w:r>
    </w:p>
    <w:p w14:paraId="472BEC58" w14:textId="77777777" w:rsidR="00895F8C" w:rsidRDefault="00895F8C">
      <w:pPr>
        <w:spacing w:line="278" w:lineRule="auto"/>
      </w:pPr>
    </w:p>
    <w:p w14:paraId="7B16BA6A" w14:textId="77777777" w:rsidR="001C0FF9" w:rsidRDefault="001C0FF9" w:rsidP="001C0FF9">
      <w:pPr>
        <w:pStyle w:val="PargrafodaLista"/>
        <w:numPr>
          <w:ilvl w:val="0"/>
          <w:numId w:val="2"/>
        </w:numPr>
        <w:tabs>
          <w:tab w:val="left" w:pos="473"/>
        </w:tabs>
        <w:spacing w:before="40" w:line="276" w:lineRule="auto"/>
        <w:ind w:right="28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e avaliar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desempenho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alunos;</w:t>
      </w:r>
    </w:p>
    <w:p w14:paraId="31FA7B88" w14:textId="77777777" w:rsidR="001C0FF9" w:rsidRDefault="001C0FF9" w:rsidP="001C0FF9">
      <w:pPr>
        <w:pStyle w:val="PargrafodaLista"/>
        <w:numPr>
          <w:ilvl w:val="0"/>
          <w:numId w:val="2"/>
        </w:numPr>
        <w:tabs>
          <w:tab w:val="left" w:pos="481"/>
        </w:tabs>
        <w:spacing w:before="122" w:line="276" w:lineRule="auto"/>
        <w:ind w:right="287" w:firstLine="0"/>
        <w:jc w:val="both"/>
        <w:rPr>
          <w:sz w:val="24"/>
        </w:rPr>
      </w:pPr>
      <w:r>
        <w:rPr>
          <w:sz w:val="24"/>
        </w:rPr>
        <w:t>– Atuar no sentido de tornar as ações de coordenação pedagógica espaço coletivo de</w:t>
      </w:r>
      <w:r>
        <w:rPr>
          <w:spacing w:val="-52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-3"/>
          <w:sz w:val="24"/>
        </w:rPr>
        <w:t xml:space="preserve"> </w:t>
      </w:r>
      <w:r>
        <w:rPr>
          <w:sz w:val="24"/>
        </w:rPr>
        <w:t>permanente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docente;</w:t>
      </w:r>
    </w:p>
    <w:p w14:paraId="7161D02B" w14:textId="77777777" w:rsidR="001C0FF9" w:rsidRDefault="001C0FF9" w:rsidP="001C0FF9">
      <w:pPr>
        <w:pStyle w:val="PargrafodaLista"/>
        <w:numPr>
          <w:ilvl w:val="0"/>
          <w:numId w:val="2"/>
        </w:numPr>
        <w:tabs>
          <w:tab w:val="left" w:pos="533"/>
        </w:tabs>
        <w:spacing w:line="276" w:lineRule="auto"/>
        <w:ind w:right="28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assumir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trabalho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formação</w:t>
      </w:r>
      <w:r>
        <w:rPr>
          <w:spacing w:val="-7"/>
          <w:sz w:val="24"/>
        </w:rPr>
        <w:t xml:space="preserve"> </w:t>
      </w:r>
      <w:r>
        <w:rPr>
          <w:sz w:val="24"/>
        </w:rPr>
        <w:t>continuada,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partir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saberes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professores para garantir situações de estudo e de reflexão sobre a prática pedagógica</w:t>
      </w:r>
      <w:r>
        <w:rPr>
          <w:spacing w:val="1"/>
          <w:sz w:val="24"/>
        </w:rPr>
        <w:t xml:space="preserve"> </w:t>
      </w:r>
      <w:r>
        <w:rPr>
          <w:sz w:val="24"/>
        </w:rPr>
        <w:t>estimulando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investirem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5"/>
          <w:sz w:val="24"/>
        </w:rPr>
        <w:t xml:space="preserve"> </w:t>
      </w:r>
      <w:r>
        <w:rPr>
          <w:sz w:val="24"/>
        </w:rPr>
        <w:t>profissional;</w:t>
      </w:r>
    </w:p>
    <w:p w14:paraId="507BF190" w14:textId="77777777" w:rsidR="001C0FF9" w:rsidRDefault="001C0FF9" w:rsidP="001C0FF9">
      <w:pPr>
        <w:pStyle w:val="PargrafodaLista"/>
        <w:numPr>
          <w:ilvl w:val="0"/>
          <w:numId w:val="2"/>
        </w:numPr>
        <w:tabs>
          <w:tab w:val="left" w:pos="549"/>
        </w:tabs>
        <w:spacing w:before="122" w:line="276" w:lineRule="auto"/>
        <w:ind w:right="28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Assegurar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7"/>
          <w:sz w:val="24"/>
        </w:rPr>
        <w:t xml:space="preserve"> </w:t>
      </w:r>
      <w:r>
        <w:rPr>
          <w:sz w:val="24"/>
        </w:rPr>
        <w:t>ativa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todos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segmento/nível</w:t>
      </w:r>
      <w:r>
        <w:rPr>
          <w:spacing w:val="-11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coordenação,</w:t>
      </w:r>
      <w:r>
        <w:rPr>
          <w:spacing w:val="-2"/>
          <w:sz w:val="24"/>
        </w:rPr>
        <w:t xml:space="preserve"> </w:t>
      </w:r>
      <w:r>
        <w:rPr>
          <w:sz w:val="24"/>
        </w:rPr>
        <w:t>garantido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5"/>
          <w:sz w:val="24"/>
        </w:rPr>
        <w:t xml:space="preserve"> </w:t>
      </w:r>
      <w:r>
        <w:rPr>
          <w:sz w:val="24"/>
        </w:rPr>
        <w:t>produtivo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integrador;</w:t>
      </w:r>
    </w:p>
    <w:p w14:paraId="3DEF098A" w14:textId="77777777" w:rsidR="001C0FF9" w:rsidRDefault="001C0FF9" w:rsidP="001C0FF9">
      <w:pPr>
        <w:pStyle w:val="PargrafodaLista"/>
        <w:numPr>
          <w:ilvl w:val="0"/>
          <w:numId w:val="2"/>
        </w:numPr>
        <w:tabs>
          <w:tab w:val="left" w:pos="505"/>
        </w:tabs>
        <w:spacing w:line="278" w:lineRule="auto"/>
        <w:ind w:right="288" w:firstLine="0"/>
        <w:jc w:val="both"/>
        <w:rPr>
          <w:sz w:val="24"/>
        </w:rPr>
      </w:pPr>
      <w:r>
        <w:rPr>
          <w:sz w:val="24"/>
        </w:rPr>
        <w:t>– Organizar e selecionar materiais adequados às diferentes situações de ensino e 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aprendizagem;</w:t>
      </w:r>
    </w:p>
    <w:p w14:paraId="164DC003" w14:textId="77777777" w:rsidR="001C0FF9" w:rsidRDefault="001C0FF9" w:rsidP="001C0FF9">
      <w:pPr>
        <w:pStyle w:val="PargrafodaLista"/>
        <w:numPr>
          <w:ilvl w:val="0"/>
          <w:numId w:val="2"/>
        </w:numPr>
        <w:tabs>
          <w:tab w:val="left" w:pos="593"/>
        </w:tabs>
        <w:spacing w:before="117" w:line="276" w:lineRule="auto"/>
        <w:ind w:right="286" w:firstLine="0"/>
        <w:jc w:val="both"/>
        <w:rPr>
          <w:sz w:val="24"/>
        </w:rPr>
      </w:pPr>
      <w:r>
        <w:rPr>
          <w:sz w:val="24"/>
        </w:rPr>
        <w:t>– Conhecer os recentes referenciais teóricos relativos aos processos de ensino e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orientar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professores;</w:t>
      </w:r>
    </w:p>
    <w:p w14:paraId="3FCBF481" w14:textId="77777777" w:rsidR="001C0FF9" w:rsidRDefault="001C0FF9" w:rsidP="001C0FF9">
      <w:pPr>
        <w:pStyle w:val="PargrafodaLista"/>
        <w:numPr>
          <w:ilvl w:val="0"/>
          <w:numId w:val="2"/>
        </w:numPr>
        <w:tabs>
          <w:tab w:val="left" w:pos="693"/>
        </w:tabs>
        <w:spacing w:line="276" w:lineRule="auto"/>
        <w:ind w:right="28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divulgar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inovadoras,</w:t>
      </w:r>
      <w:r>
        <w:rPr>
          <w:spacing w:val="1"/>
          <w:sz w:val="24"/>
        </w:rPr>
        <w:t xml:space="preserve"> </w:t>
      </w:r>
      <w:r>
        <w:rPr>
          <w:sz w:val="24"/>
        </w:rPr>
        <w:t>incentivando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tecnológicos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disponíveis.</w:t>
      </w:r>
    </w:p>
    <w:p w14:paraId="0E6FC24C" w14:textId="77777777" w:rsidR="001C0FF9" w:rsidRDefault="001C0FF9" w:rsidP="001C0FF9">
      <w:pPr>
        <w:pStyle w:val="Corpodetexto"/>
        <w:spacing w:before="122" w:line="276" w:lineRule="auto"/>
        <w:ind w:right="286"/>
      </w:pPr>
      <w:r>
        <w:t>Art. 3º</w:t>
      </w:r>
      <w:r>
        <w:rPr>
          <w:spacing w:val="1"/>
        </w:rPr>
        <w:t xml:space="preserve"> </w:t>
      </w:r>
      <w:r>
        <w:t>A carga horária a ser cumprida pelo docente para o exercício da função de</w:t>
      </w:r>
      <w:r>
        <w:rPr>
          <w:spacing w:val="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Coordenador será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(quarenta)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semanais.</w:t>
      </w:r>
    </w:p>
    <w:p w14:paraId="707D9162" w14:textId="77777777" w:rsidR="001C0FF9" w:rsidRDefault="001C0FF9" w:rsidP="001C0FF9">
      <w:pPr>
        <w:pStyle w:val="Corpodetexto"/>
        <w:spacing w:before="119" w:line="276" w:lineRule="auto"/>
        <w:ind w:right="289"/>
      </w:pPr>
      <w:r>
        <w:t>Art. 4º</w:t>
      </w:r>
      <w:r>
        <w:rPr>
          <w:spacing w:val="1"/>
        </w:rPr>
        <w:t xml:space="preserve"> </w:t>
      </w:r>
      <w:r>
        <w:t>A designação para o posto de trabalho de Professor Coordenador Pedagógico Geral , na unidade</w:t>
      </w:r>
      <w:r>
        <w:rPr>
          <w:spacing w:val="1"/>
        </w:rPr>
        <w:t xml:space="preserve"> </w:t>
      </w:r>
      <w:r>
        <w:t>escolar, dar-se á por ato do Diretor de Escola e no Núcleo Pedagógico da Diretoria de</w:t>
      </w:r>
      <w:r>
        <w:rPr>
          <w:spacing w:val="1"/>
        </w:rPr>
        <w:t xml:space="preserve"> </w:t>
      </w:r>
      <w:r>
        <w:rPr>
          <w:spacing w:val="-1"/>
        </w:rPr>
        <w:t>Ensino,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ato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Supervisor</w:t>
      </w:r>
      <w:r>
        <w:rPr>
          <w:spacing w:val="-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Regional,</w:t>
      </w:r>
      <w:r>
        <w:rPr>
          <w:spacing w:val="-1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ambos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casos,</w:t>
      </w:r>
      <w:r>
        <w:rPr>
          <w:spacing w:val="-6"/>
        </w:rPr>
        <w:t xml:space="preserve"> </w:t>
      </w:r>
      <w:r>
        <w:t>devidamente</w:t>
      </w:r>
      <w:r>
        <w:rPr>
          <w:spacing w:val="-52"/>
        </w:rPr>
        <w:t xml:space="preserve"> </w:t>
      </w:r>
      <w:r>
        <w:t>publicado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Diário</w:t>
      </w:r>
      <w:r>
        <w:rPr>
          <w:spacing w:val="-2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Estado.</w:t>
      </w:r>
    </w:p>
    <w:p w14:paraId="1C3F4A26" w14:textId="77777777" w:rsidR="001C0FF9" w:rsidRDefault="001C0FF9" w:rsidP="001C0FF9">
      <w:pPr>
        <w:pStyle w:val="Corpodetexto"/>
        <w:spacing w:before="120" w:line="276" w:lineRule="auto"/>
        <w:ind w:right="273"/>
      </w:pPr>
      <w:r>
        <w:t>Parágrafo único – os critérios que se observarão de docente para designação que trata</w:t>
      </w:r>
      <w:r>
        <w:rPr>
          <w:spacing w:val="1"/>
        </w:rPr>
        <w:t xml:space="preserve"> </w:t>
      </w:r>
      <w:r>
        <w:t>este artigo, em nível de unidade escolar, serão estabelecidos, conjuntamente, em cada</w:t>
      </w:r>
      <w:r>
        <w:rPr>
          <w:spacing w:val="-52"/>
        </w:rPr>
        <w:t xml:space="preserve"> </w:t>
      </w:r>
      <w:r>
        <w:t>Diretoria de Ensino, pelo Dirigente, Supervisores de Ensino e Diretores de Escola das</w:t>
      </w:r>
      <w:r>
        <w:rPr>
          <w:spacing w:val="1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subordinadas.</w:t>
      </w:r>
    </w:p>
    <w:p w14:paraId="430C5CDC" w14:textId="77777777" w:rsidR="001C0FF9" w:rsidRDefault="001C0FF9" w:rsidP="001C0FF9">
      <w:pPr>
        <w:pStyle w:val="Ttulo1"/>
        <w:spacing w:before="121"/>
      </w:pP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INSCRIÇÃO:</w:t>
      </w:r>
    </w:p>
    <w:p w14:paraId="4C534195" w14:textId="77777777" w:rsidR="001C0FF9" w:rsidRDefault="001C0FF9" w:rsidP="001C0FF9">
      <w:pPr>
        <w:pStyle w:val="Corpodetexto"/>
        <w:spacing w:before="163" w:line="276" w:lineRule="auto"/>
        <w:ind w:right="278"/>
      </w:pPr>
      <w:r>
        <w:t>Entrega da Proposta de Trabalho no período de 08 a 15/01/2024 em envelope pardo</w:t>
      </w:r>
      <w:r>
        <w:rPr>
          <w:spacing w:val="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devida</w:t>
      </w:r>
      <w:r>
        <w:rPr>
          <w:spacing w:val="-8"/>
        </w:rPr>
        <w:t xml:space="preserve"> </w:t>
      </w:r>
      <w:r>
        <w:t>identificação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e-mail:</w:t>
      </w:r>
      <w:r>
        <w:rPr>
          <w:spacing w:val="-9"/>
        </w:rPr>
        <w:t xml:space="preserve"> </w:t>
      </w:r>
      <w:hyperlink r:id="rId8">
        <w:r>
          <w:t>e035439a@educacao.sp.gov.br</w:t>
        </w:r>
      </w:hyperlink>
    </w:p>
    <w:p w14:paraId="3107CCEB" w14:textId="77777777" w:rsidR="001C0FF9" w:rsidRDefault="001C0FF9" w:rsidP="001C0FF9">
      <w:pPr>
        <w:pStyle w:val="Ttulo1"/>
        <w:spacing w:before="123"/>
      </w:pPr>
      <w:r>
        <w:rPr>
          <w:spacing w:val="-1"/>
        </w:rPr>
        <w:t>IV-</w:t>
      </w:r>
      <w:r>
        <w:rPr>
          <w:spacing w:val="-11"/>
        </w:rPr>
        <w:t xml:space="preserve"> </w:t>
      </w:r>
      <w:r>
        <w:rPr>
          <w:spacing w:val="-1"/>
        </w:rPr>
        <w:t>APRESENTAÇÃO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PROPOSTA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TRABALHO,</w:t>
      </w:r>
      <w:r>
        <w:rPr>
          <w:spacing w:val="-11"/>
        </w:rPr>
        <w:t xml:space="preserve"> </w:t>
      </w:r>
      <w:r>
        <w:t>CONTENDO:</w:t>
      </w:r>
    </w:p>
    <w:p w14:paraId="134D1A68" w14:textId="77777777" w:rsidR="001C0FF9" w:rsidRDefault="001C0FF9" w:rsidP="001C0FF9">
      <w:pPr>
        <w:pStyle w:val="PargrafodaLista"/>
        <w:numPr>
          <w:ilvl w:val="0"/>
          <w:numId w:val="1"/>
        </w:numPr>
        <w:tabs>
          <w:tab w:val="left" w:pos="596"/>
        </w:tabs>
        <w:spacing w:before="163" w:line="276" w:lineRule="auto"/>
        <w:ind w:right="290" w:firstLine="0"/>
        <w:jc w:val="both"/>
        <w:rPr>
          <w:sz w:val="24"/>
        </w:rPr>
      </w:pPr>
      <w:r>
        <w:rPr>
          <w:sz w:val="24"/>
        </w:rPr>
        <w:t>Ações a serem desenvolvidas visando o desenvolvimento e aperfeiçoamento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 pedagógico fundamentado nos princípios que norteiam a Proposta curricular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Paulo;</w:t>
      </w:r>
    </w:p>
    <w:p w14:paraId="0FFAC2C1" w14:textId="77777777" w:rsidR="001C0FF9" w:rsidRDefault="001C0FF9" w:rsidP="001C0FF9">
      <w:pPr>
        <w:pStyle w:val="PargrafodaLista"/>
        <w:numPr>
          <w:ilvl w:val="0"/>
          <w:numId w:val="1"/>
        </w:numPr>
        <w:tabs>
          <w:tab w:val="left" w:pos="580"/>
        </w:tabs>
        <w:spacing w:before="121" w:line="276" w:lineRule="auto"/>
        <w:ind w:right="290" w:firstLine="0"/>
        <w:jc w:val="both"/>
        <w:rPr>
          <w:sz w:val="24"/>
        </w:rPr>
      </w:pPr>
      <w:r>
        <w:rPr>
          <w:sz w:val="24"/>
        </w:rPr>
        <w:t>Currículo atualizado contendo a participação em cursos de atualização 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oferecidos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SEE e</w:t>
      </w:r>
      <w:r>
        <w:rPr>
          <w:spacing w:val="-4"/>
          <w:sz w:val="24"/>
        </w:rPr>
        <w:t xml:space="preserve"> </w:t>
      </w:r>
      <w:r>
        <w:rPr>
          <w:sz w:val="24"/>
        </w:rPr>
        <w:t>/ ou</w:t>
      </w:r>
      <w:r>
        <w:rPr>
          <w:spacing w:val="3"/>
          <w:sz w:val="24"/>
        </w:rPr>
        <w:t xml:space="preserve"> </w:t>
      </w:r>
      <w:r>
        <w:rPr>
          <w:sz w:val="24"/>
        </w:rPr>
        <w:t>Diretoria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Ensino;</w:t>
      </w:r>
    </w:p>
    <w:p w14:paraId="220E17B8" w14:textId="77777777" w:rsidR="001C0FF9" w:rsidRDefault="001C0FF9" w:rsidP="001C0FF9">
      <w:pPr>
        <w:pStyle w:val="PargrafodaLista"/>
        <w:numPr>
          <w:ilvl w:val="0"/>
          <w:numId w:val="1"/>
        </w:numPr>
        <w:tabs>
          <w:tab w:val="left" w:pos="529"/>
        </w:tabs>
        <w:spacing w:before="119"/>
        <w:ind w:left="528" w:hanging="229"/>
        <w:jc w:val="both"/>
        <w:rPr>
          <w:sz w:val="24"/>
        </w:rPr>
      </w:pPr>
      <w:r>
        <w:rPr>
          <w:sz w:val="24"/>
        </w:rPr>
        <w:t>Experiência</w:t>
      </w:r>
      <w:r>
        <w:rPr>
          <w:spacing w:val="-8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área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Educação;</w:t>
      </w:r>
    </w:p>
    <w:p w14:paraId="11B0AAC3" w14:textId="77777777" w:rsidR="001C0FF9" w:rsidRDefault="001C0FF9" w:rsidP="001C0FF9">
      <w:pPr>
        <w:pStyle w:val="PargrafodaLista"/>
        <w:numPr>
          <w:ilvl w:val="0"/>
          <w:numId w:val="1"/>
        </w:numPr>
        <w:tabs>
          <w:tab w:val="left" w:pos="556"/>
        </w:tabs>
        <w:spacing w:before="163"/>
        <w:ind w:left="555" w:hanging="256"/>
        <w:jc w:val="both"/>
        <w:rPr>
          <w:sz w:val="24"/>
        </w:rPr>
      </w:pPr>
      <w:r>
        <w:rPr>
          <w:sz w:val="24"/>
        </w:rPr>
        <w:t>Resumo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Projetos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já</w:t>
      </w:r>
      <w:r>
        <w:rPr>
          <w:spacing w:val="-4"/>
          <w:sz w:val="24"/>
        </w:rPr>
        <w:t xml:space="preserve"> </w:t>
      </w:r>
      <w:r>
        <w:rPr>
          <w:sz w:val="24"/>
        </w:rPr>
        <w:t>trabalhou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pretende</w:t>
      </w:r>
      <w:r>
        <w:rPr>
          <w:spacing w:val="-8"/>
          <w:sz w:val="24"/>
        </w:rPr>
        <w:t xml:space="preserve"> </w:t>
      </w:r>
      <w:r>
        <w:rPr>
          <w:sz w:val="24"/>
        </w:rPr>
        <w:t>implantar/</w:t>
      </w:r>
      <w:r>
        <w:rPr>
          <w:spacing w:val="-9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5"/>
          <w:sz w:val="24"/>
        </w:rPr>
        <w:t xml:space="preserve"> </w:t>
      </w:r>
      <w:r>
        <w:rPr>
          <w:sz w:val="24"/>
        </w:rPr>
        <w:t>U.E.</w:t>
      </w:r>
    </w:p>
    <w:p w14:paraId="4193C82B" w14:textId="77777777" w:rsidR="001C0FF9" w:rsidRDefault="001C0FF9" w:rsidP="001C0FF9">
      <w:pPr>
        <w:pStyle w:val="Ttulo1"/>
        <w:spacing w:before="163"/>
      </w:pPr>
      <w:r>
        <w:t>V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ENTREVISTAS</w:t>
      </w:r>
    </w:p>
    <w:p w14:paraId="5D72DE7B" w14:textId="77777777" w:rsidR="001C0FF9" w:rsidRDefault="001C0FF9" w:rsidP="001C0FF9">
      <w:pPr>
        <w:sectPr w:rsidR="001C0FF9" w:rsidSect="001C0FF9">
          <w:type w:val="continuous"/>
          <w:pgSz w:w="11910" w:h="16840"/>
          <w:pgMar w:top="1360" w:right="1420" w:bottom="280" w:left="1400" w:header="720" w:footer="720" w:gutter="0"/>
          <w:cols w:space="720"/>
        </w:sectPr>
      </w:pPr>
    </w:p>
    <w:p w14:paraId="1ACDEBC1" w14:textId="77777777" w:rsidR="001C0FF9" w:rsidRDefault="001C0FF9" w:rsidP="001C0FF9">
      <w:pPr>
        <w:pStyle w:val="Corpodetexto"/>
        <w:spacing w:before="40"/>
        <w:jc w:val="left"/>
      </w:pPr>
      <w:r>
        <w:lastRenderedPageBreak/>
        <w:t>As</w:t>
      </w:r>
      <w:r>
        <w:rPr>
          <w:spacing w:val="-7"/>
        </w:rPr>
        <w:t xml:space="preserve"> </w:t>
      </w:r>
      <w:r>
        <w:t>entrevistas</w:t>
      </w:r>
      <w:r>
        <w:rPr>
          <w:spacing w:val="-6"/>
        </w:rPr>
        <w:t xml:space="preserve"> </w:t>
      </w:r>
      <w:r>
        <w:t>serão</w:t>
      </w:r>
      <w:r>
        <w:rPr>
          <w:spacing w:val="-7"/>
        </w:rPr>
        <w:t xml:space="preserve"> </w:t>
      </w:r>
      <w:r>
        <w:t>previamente</w:t>
      </w:r>
      <w:r>
        <w:rPr>
          <w:spacing w:val="-6"/>
        </w:rPr>
        <w:t xml:space="preserve"> </w:t>
      </w:r>
      <w:r>
        <w:t>agendadas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de 16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18/01/2024.</w:t>
      </w:r>
    </w:p>
    <w:p w14:paraId="68DA0122" w14:textId="77777777" w:rsidR="001C0FF9" w:rsidRDefault="001C0FF9" w:rsidP="001C0FF9">
      <w:pPr>
        <w:pStyle w:val="Corpodetexto"/>
        <w:spacing w:before="163"/>
        <w:ind w:left="0" w:right="279"/>
        <w:jc w:val="right"/>
      </w:pPr>
      <w:r>
        <w:t>Reginaldo</w:t>
      </w:r>
      <w:r>
        <w:rPr>
          <w:spacing w:val="-8"/>
        </w:rPr>
        <w:t xml:space="preserve"> </w:t>
      </w:r>
      <w:r>
        <w:t>Coelho</w:t>
      </w:r>
      <w:r>
        <w:rPr>
          <w:spacing w:val="-8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Silva</w:t>
      </w:r>
    </w:p>
    <w:p w14:paraId="0BA163B9" w14:textId="4C5EE66A" w:rsidR="001C0FF9" w:rsidRPr="001C0FF9" w:rsidRDefault="001C0FF9" w:rsidP="001C0FF9">
      <w:pPr>
        <w:pStyle w:val="Corpodetexto"/>
        <w:spacing w:before="2"/>
        <w:ind w:left="0" w:right="284"/>
        <w:jc w:val="right"/>
        <w:rPr>
          <w:rFonts w:ascii="Trebuchet MS"/>
        </w:rPr>
        <w:sectPr w:rsidR="001C0FF9" w:rsidRPr="001C0FF9">
          <w:type w:val="continuous"/>
          <w:pgSz w:w="11910" w:h="16840"/>
          <w:pgMar w:top="1400" w:right="1420" w:bottom="280" w:left="1400" w:header="720" w:footer="720" w:gutter="0"/>
          <w:cols w:space="720"/>
        </w:sectPr>
      </w:pPr>
      <w:r>
        <w:rPr>
          <w:rFonts w:ascii="Trebuchet MS"/>
          <w:w w:val="95"/>
        </w:rPr>
        <w:t>Diretor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de</w:t>
      </w:r>
      <w:r>
        <w:rPr>
          <w:rFonts w:ascii="Trebuchet MS"/>
          <w:spacing w:val="11"/>
          <w:w w:val="95"/>
        </w:rPr>
        <w:t xml:space="preserve"> </w:t>
      </w:r>
      <w:r>
        <w:rPr>
          <w:rFonts w:ascii="Trebuchet MS"/>
          <w:w w:val="95"/>
        </w:rPr>
        <w:t>Escola</w:t>
      </w:r>
    </w:p>
    <w:p w14:paraId="48F986A4" w14:textId="559BAFA3" w:rsidR="00895F8C" w:rsidRPr="001C0FF9" w:rsidRDefault="00895F8C" w:rsidP="001C0FF9">
      <w:pPr>
        <w:tabs>
          <w:tab w:val="left" w:pos="473"/>
        </w:tabs>
        <w:spacing w:before="40" w:line="276" w:lineRule="auto"/>
        <w:ind w:right="281"/>
        <w:rPr>
          <w:rFonts w:ascii="Trebuchet MS"/>
        </w:rPr>
      </w:pPr>
    </w:p>
    <w:sectPr w:rsidR="00895F8C" w:rsidRPr="001C0FF9">
      <w:pgSz w:w="11910" w:h="16840"/>
      <w:pgMar w:top="1360" w:right="14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2DF0"/>
    <w:multiLevelType w:val="hybridMultilevel"/>
    <w:tmpl w:val="F6245FBE"/>
    <w:lvl w:ilvl="0" w:tplc="8640B344">
      <w:start w:val="1"/>
      <w:numFmt w:val="decimal"/>
      <w:lvlText w:val="%1."/>
      <w:lvlJc w:val="left"/>
      <w:pPr>
        <w:ind w:left="300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AE0C7938">
      <w:numFmt w:val="bullet"/>
      <w:lvlText w:val="•"/>
      <w:lvlJc w:val="left"/>
      <w:pPr>
        <w:ind w:left="1178" w:hanging="240"/>
      </w:pPr>
      <w:rPr>
        <w:rFonts w:hint="default"/>
        <w:lang w:val="pt-PT" w:eastAsia="en-US" w:bidi="ar-SA"/>
      </w:rPr>
    </w:lvl>
    <w:lvl w:ilvl="2" w:tplc="DFBA8494">
      <w:numFmt w:val="bullet"/>
      <w:lvlText w:val="•"/>
      <w:lvlJc w:val="left"/>
      <w:pPr>
        <w:ind w:left="2057" w:hanging="240"/>
      </w:pPr>
      <w:rPr>
        <w:rFonts w:hint="default"/>
        <w:lang w:val="pt-PT" w:eastAsia="en-US" w:bidi="ar-SA"/>
      </w:rPr>
    </w:lvl>
    <w:lvl w:ilvl="3" w:tplc="C0028B94">
      <w:numFmt w:val="bullet"/>
      <w:lvlText w:val="•"/>
      <w:lvlJc w:val="left"/>
      <w:pPr>
        <w:ind w:left="2936" w:hanging="240"/>
      </w:pPr>
      <w:rPr>
        <w:rFonts w:hint="default"/>
        <w:lang w:val="pt-PT" w:eastAsia="en-US" w:bidi="ar-SA"/>
      </w:rPr>
    </w:lvl>
    <w:lvl w:ilvl="4" w:tplc="52C4BF5E">
      <w:numFmt w:val="bullet"/>
      <w:lvlText w:val="•"/>
      <w:lvlJc w:val="left"/>
      <w:pPr>
        <w:ind w:left="3815" w:hanging="240"/>
      </w:pPr>
      <w:rPr>
        <w:rFonts w:hint="default"/>
        <w:lang w:val="pt-PT" w:eastAsia="en-US" w:bidi="ar-SA"/>
      </w:rPr>
    </w:lvl>
    <w:lvl w:ilvl="5" w:tplc="EA627342">
      <w:numFmt w:val="bullet"/>
      <w:lvlText w:val="•"/>
      <w:lvlJc w:val="left"/>
      <w:pPr>
        <w:ind w:left="4694" w:hanging="240"/>
      </w:pPr>
      <w:rPr>
        <w:rFonts w:hint="default"/>
        <w:lang w:val="pt-PT" w:eastAsia="en-US" w:bidi="ar-SA"/>
      </w:rPr>
    </w:lvl>
    <w:lvl w:ilvl="6" w:tplc="2744C7E6">
      <w:numFmt w:val="bullet"/>
      <w:lvlText w:val="•"/>
      <w:lvlJc w:val="left"/>
      <w:pPr>
        <w:ind w:left="5572" w:hanging="240"/>
      </w:pPr>
      <w:rPr>
        <w:rFonts w:hint="default"/>
        <w:lang w:val="pt-PT" w:eastAsia="en-US" w:bidi="ar-SA"/>
      </w:rPr>
    </w:lvl>
    <w:lvl w:ilvl="7" w:tplc="4984B32C">
      <w:numFmt w:val="bullet"/>
      <w:lvlText w:val="•"/>
      <w:lvlJc w:val="left"/>
      <w:pPr>
        <w:ind w:left="6451" w:hanging="240"/>
      </w:pPr>
      <w:rPr>
        <w:rFonts w:hint="default"/>
        <w:lang w:val="pt-PT" w:eastAsia="en-US" w:bidi="ar-SA"/>
      </w:rPr>
    </w:lvl>
    <w:lvl w:ilvl="8" w:tplc="335CA9F6">
      <w:numFmt w:val="bullet"/>
      <w:lvlText w:val="•"/>
      <w:lvlJc w:val="left"/>
      <w:pPr>
        <w:ind w:left="7330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21A73547"/>
    <w:multiLevelType w:val="hybridMultilevel"/>
    <w:tmpl w:val="278EFC88"/>
    <w:lvl w:ilvl="0" w:tplc="9E105FD2">
      <w:start w:val="1"/>
      <w:numFmt w:val="upperRoman"/>
      <w:lvlText w:val="%1"/>
      <w:lvlJc w:val="left"/>
      <w:pPr>
        <w:ind w:left="300" w:hanging="17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C7008E4">
      <w:numFmt w:val="bullet"/>
      <w:lvlText w:val="•"/>
      <w:lvlJc w:val="left"/>
      <w:pPr>
        <w:ind w:left="1178" w:hanging="172"/>
      </w:pPr>
      <w:rPr>
        <w:rFonts w:hint="default"/>
        <w:lang w:val="pt-PT" w:eastAsia="en-US" w:bidi="ar-SA"/>
      </w:rPr>
    </w:lvl>
    <w:lvl w:ilvl="2" w:tplc="91E8FD84">
      <w:numFmt w:val="bullet"/>
      <w:lvlText w:val="•"/>
      <w:lvlJc w:val="left"/>
      <w:pPr>
        <w:ind w:left="2057" w:hanging="172"/>
      </w:pPr>
      <w:rPr>
        <w:rFonts w:hint="default"/>
        <w:lang w:val="pt-PT" w:eastAsia="en-US" w:bidi="ar-SA"/>
      </w:rPr>
    </w:lvl>
    <w:lvl w:ilvl="3" w:tplc="35EAC0EA">
      <w:numFmt w:val="bullet"/>
      <w:lvlText w:val="•"/>
      <w:lvlJc w:val="left"/>
      <w:pPr>
        <w:ind w:left="2936" w:hanging="172"/>
      </w:pPr>
      <w:rPr>
        <w:rFonts w:hint="default"/>
        <w:lang w:val="pt-PT" w:eastAsia="en-US" w:bidi="ar-SA"/>
      </w:rPr>
    </w:lvl>
    <w:lvl w:ilvl="4" w:tplc="41B41F8E">
      <w:numFmt w:val="bullet"/>
      <w:lvlText w:val="•"/>
      <w:lvlJc w:val="left"/>
      <w:pPr>
        <w:ind w:left="3815" w:hanging="172"/>
      </w:pPr>
      <w:rPr>
        <w:rFonts w:hint="default"/>
        <w:lang w:val="pt-PT" w:eastAsia="en-US" w:bidi="ar-SA"/>
      </w:rPr>
    </w:lvl>
    <w:lvl w:ilvl="5" w:tplc="06123E84">
      <w:numFmt w:val="bullet"/>
      <w:lvlText w:val="•"/>
      <w:lvlJc w:val="left"/>
      <w:pPr>
        <w:ind w:left="4694" w:hanging="172"/>
      </w:pPr>
      <w:rPr>
        <w:rFonts w:hint="default"/>
        <w:lang w:val="pt-PT" w:eastAsia="en-US" w:bidi="ar-SA"/>
      </w:rPr>
    </w:lvl>
    <w:lvl w:ilvl="6" w:tplc="D2CA2DF0">
      <w:numFmt w:val="bullet"/>
      <w:lvlText w:val="•"/>
      <w:lvlJc w:val="left"/>
      <w:pPr>
        <w:ind w:left="5572" w:hanging="172"/>
      </w:pPr>
      <w:rPr>
        <w:rFonts w:hint="default"/>
        <w:lang w:val="pt-PT" w:eastAsia="en-US" w:bidi="ar-SA"/>
      </w:rPr>
    </w:lvl>
    <w:lvl w:ilvl="7" w:tplc="A4C215BC">
      <w:numFmt w:val="bullet"/>
      <w:lvlText w:val="•"/>
      <w:lvlJc w:val="left"/>
      <w:pPr>
        <w:ind w:left="6451" w:hanging="172"/>
      </w:pPr>
      <w:rPr>
        <w:rFonts w:hint="default"/>
        <w:lang w:val="pt-PT" w:eastAsia="en-US" w:bidi="ar-SA"/>
      </w:rPr>
    </w:lvl>
    <w:lvl w:ilvl="8" w:tplc="2590687C">
      <w:numFmt w:val="bullet"/>
      <w:lvlText w:val="•"/>
      <w:lvlJc w:val="left"/>
      <w:pPr>
        <w:ind w:left="7330" w:hanging="172"/>
      </w:pPr>
      <w:rPr>
        <w:rFonts w:hint="default"/>
        <w:lang w:val="pt-PT" w:eastAsia="en-US" w:bidi="ar-SA"/>
      </w:rPr>
    </w:lvl>
  </w:abstractNum>
  <w:abstractNum w:abstractNumId="2" w15:restartNumberingAfterBreak="0">
    <w:nsid w:val="22CB76CB"/>
    <w:multiLevelType w:val="hybridMultilevel"/>
    <w:tmpl w:val="4F1EB6FA"/>
    <w:lvl w:ilvl="0" w:tplc="15C8105E">
      <w:start w:val="1"/>
      <w:numFmt w:val="upperRoman"/>
      <w:lvlText w:val="%1"/>
      <w:lvlJc w:val="left"/>
      <w:pPr>
        <w:ind w:left="300" w:hanging="14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30E18D2">
      <w:numFmt w:val="bullet"/>
      <w:lvlText w:val="•"/>
      <w:lvlJc w:val="left"/>
      <w:pPr>
        <w:ind w:left="1178" w:hanging="144"/>
      </w:pPr>
      <w:rPr>
        <w:rFonts w:hint="default"/>
        <w:lang w:val="pt-PT" w:eastAsia="en-US" w:bidi="ar-SA"/>
      </w:rPr>
    </w:lvl>
    <w:lvl w:ilvl="2" w:tplc="7E108D5A">
      <w:numFmt w:val="bullet"/>
      <w:lvlText w:val="•"/>
      <w:lvlJc w:val="left"/>
      <w:pPr>
        <w:ind w:left="2057" w:hanging="144"/>
      </w:pPr>
      <w:rPr>
        <w:rFonts w:hint="default"/>
        <w:lang w:val="pt-PT" w:eastAsia="en-US" w:bidi="ar-SA"/>
      </w:rPr>
    </w:lvl>
    <w:lvl w:ilvl="3" w:tplc="381E3BF2">
      <w:numFmt w:val="bullet"/>
      <w:lvlText w:val="•"/>
      <w:lvlJc w:val="left"/>
      <w:pPr>
        <w:ind w:left="2936" w:hanging="144"/>
      </w:pPr>
      <w:rPr>
        <w:rFonts w:hint="default"/>
        <w:lang w:val="pt-PT" w:eastAsia="en-US" w:bidi="ar-SA"/>
      </w:rPr>
    </w:lvl>
    <w:lvl w:ilvl="4" w:tplc="43CEBD9A">
      <w:numFmt w:val="bullet"/>
      <w:lvlText w:val="•"/>
      <w:lvlJc w:val="left"/>
      <w:pPr>
        <w:ind w:left="3815" w:hanging="144"/>
      </w:pPr>
      <w:rPr>
        <w:rFonts w:hint="default"/>
        <w:lang w:val="pt-PT" w:eastAsia="en-US" w:bidi="ar-SA"/>
      </w:rPr>
    </w:lvl>
    <w:lvl w:ilvl="5" w:tplc="6E7E47EE">
      <w:numFmt w:val="bullet"/>
      <w:lvlText w:val="•"/>
      <w:lvlJc w:val="left"/>
      <w:pPr>
        <w:ind w:left="4694" w:hanging="144"/>
      </w:pPr>
      <w:rPr>
        <w:rFonts w:hint="default"/>
        <w:lang w:val="pt-PT" w:eastAsia="en-US" w:bidi="ar-SA"/>
      </w:rPr>
    </w:lvl>
    <w:lvl w:ilvl="6" w:tplc="09EA9540">
      <w:numFmt w:val="bullet"/>
      <w:lvlText w:val="•"/>
      <w:lvlJc w:val="left"/>
      <w:pPr>
        <w:ind w:left="5572" w:hanging="144"/>
      </w:pPr>
      <w:rPr>
        <w:rFonts w:hint="default"/>
        <w:lang w:val="pt-PT" w:eastAsia="en-US" w:bidi="ar-SA"/>
      </w:rPr>
    </w:lvl>
    <w:lvl w:ilvl="7" w:tplc="230A80EA">
      <w:numFmt w:val="bullet"/>
      <w:lvlText w:val="•"/>
      <w:lvlJc w:val="left"/>
      <w:pPr>
        <w:ind w:left="6451" w:hanging="144"/>
      </w:pPr>
      <w:rPr>
        <w:rFonts w:hint="default"/>
        <w:lang w:val="pt-PT" w:eastAsia="en-US" w:bidi="ar-SA"/>
      </w:rPr>
    </w:lvl>
    <w:lvl w:ilvl="8" w:tplc="0DCCBCCC">
      <w:numFmt w:val="bullet"/>
      <w:lvlText w:val="•"/>
      <w:lvlJc w:val="left"/>
      <w:pPr>
        <w:ind w:left="7330" w:hanging="144"/>
      </w:pPr>
      <w:rPr>
        <w:rFonts w:hint="default"/>
        <w:lang w:val="pt-PT" w:eastAsia="en-US" w:bidi="ar-SA"/>
      </w:rPr>
    </w:lvl>
  </w:abstractNum>
  <w:abstractNum w:abstractNumId="3" w15:restartNumberingAfterBreak="0">
    <w:nsid w:val="613860D2"/>
    <w:multiLevelType w:val="hybridMultilevel"/>
    <w:tmpl w:val="24BC97CE"/>
    <w:lvl w:ilvl="0" w:tplc="655A896E">
      <w:start w:val="1"/>
      <w:numFmt w:val="lowerLetter"/>
      <w:lvlText w:val="%1)"/>
      <w:lvlJc w:val="left"/>
      <w:pPr>
        <w:ind w:left="300" w:hanging="29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31A5D72">
      <w:numFmt w:val="bullet"/>
      <w:lvlText w:val="•"/>
      <w:lvlJc w:val="left"/>
      <w:pPr>
        <w:ind w:left="1178" w:hanging="296"/>
      </w:pPr>
      <w:rPr>
        <w:rFonts w:hint="default"/>
        <w:lang w:val="pt-PT" w:eastAsia="en-US" w:bidi="ar-SA"/>
      </w:rPr>
    </w:lvl>
    <w:lvl w:ilvl="2" w:tplc="4F1E85FC">
      <w:numFmt w:val="bullet"/>
      <w:lvlText w:val="•"/>
      <w:lvlJc w:val="left"/>
      <w:pPr>
        <w:ind w:left="2057" w:hanging="296"/>
      </w:pPr>
      <w:rPr>
        <w:rFonts w:hint="default"/>
        <w:lang w:val="pt-PT" w:eastAsia="en-US" w:bidi="ar-SA"/>
      </w:rPr>
    </w:lvl>
    <w:lvl w:ilvl="3" w:tplc="83FCE358">
      <w:numFmt w:val="bullet"/>
      <w:lvlText w:val="•"/>
      <w:lvlJc w:val="left"/>
      <w:pPr>
        <w:ind w:left="2936" w:hanging="296"/>
      </w:pPr>
      <w:rPr>
        <w:rFonts w:hint="default"/>
        <w:lang w:val="pt-PT" w:eastAsia="en-US" w:bidi="ar-SA"/>
      </w:rPr>
    </w:lvl>
    <w:lvl w:ilvl="4" w:tplc="23E09078">
      <w:numFmt w:val="bullet"/>
      <w:lvlText w:val="•"/>
      <w:lvlJc w:val="left"/>
      <w:pPr>
        <w:ind w:left="3815" w:hanging="296"/>
      </w:pPr>
      <w:rPr>
        <w:rFonts w:hint="default"/>
        <w:lang w:val="pt-PT" w:eastAsia="en-US" w:bidi="ar-SA"/>
      </w:rPr>
    </w:lvl>
    <w:lvl w:ilvl="5" w:tplc="F5BE25E4">
      <w:numFmt w:val="bullet"/>
      <w:lvlText w:val="•"/>
      <w:lvlJc w:val="left"/>
      <w:pPr>
        <w:ind w:left="4694" w:hanging="296"/>
      </w:pPr>
      <w:rPr>
        <w:rFonts w:hint="default"/>
        <w:lang w:val="pt-PT" w:eastAsia="en-US" w:bidi="ar-SA"/>
      </w:rPr>
    </w:lvl>
    <w:lvl w:ilvl="6" w:tplc="DDC2D9F6">
      <w:numFmt w:val="bullet"/>
      <w:lvlText w:val="•"/>
      <w:lvlJc w:val="left"/>
      <w:pPr>
        <w:ind w:left="5572" w:hanging="296"/>
      </w:pPr>
      <w:rPr>
        <w:rFonts w:hint="default"/>
        <w:lang w:val="pt-PT" w:eastAsia="en-US" w:bidi="ar-SA"/>
      </w:rPr>
    </w:lvl>
    <w:lvl w:ilvl="7" w:tplc="617E9B5A">
      <w:numFmt w:val="bullet"/>
      <w:lvlText w:val="•"/>
      <w:lvlJc w:val="left"/>
      <w:pPr>
        <w:ind w:left="6451" w:hanging="296"/>
      </w:pPr>
      <w:rPr>
        <w:rFonts w:hint="default"/>
        <w:lang w:val="pt-PT" w:eastAsia="en-US" w:bidi="ar-SA"/>
      </w:rPr>
    </w:lvl>
    <w:lvl w:ilvl="8" w:tplc="58D07C4E">
      <w:numFmt w:val="bullet"/>
      <w:lvlText w:val="•"/>
      <w:lvlJc w:val="left"/>
      <w:pPr>
        <w:ind w:left="7330" w:hanging="296"/>
      </w:pPr>
      <w:rPr>
        <w:rFonts w:hint="default"/>
        <w:lang w:val="pt-PT" w:eastAsia="en-US" w:bidi="ar-SA"/>
      </w:rPr>
    </w:lvl>
  </w:abstractNum>
  <w:num w:numId="1" w16cid:durableId="2117364716">
    <w:abstractNumId w:val="3"/>
  </w:num>
  <w:num w:numId="2" w16cid:durableId="578444973">
    <w:abstractNumId w:val="1"/>
  </w:num>
  <w:num w:numId="3" w16cid:durableId="2097090027">
    <w:abstractNumId w:val="0"/>
  </w:num>
  <w:num w:numId="4" w16cid:durableId="1029987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8C"/>
    <w:rsid w:val="001C0FF9"/>
    <w:rsid w:val="00895F8C"/>
    <w:rsid w:val="00E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29B6"/>
  <w15:docId w15:val="{032D9DD6-6F67-41F2-AF1A-7123C3A3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1"/>
      <w:ind w:left="3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8"/>
      <w:ind w:left="30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8"/>
      <w:ind w:left="3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81"/>
      <w:jc w:val="center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035439a@educacao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035439a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4256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 Cardoso Vieira</dc:creator>
  <cp:lastModifiedBy>Maria Silvia Dos Santos</cp:lastModifiedBy>
  <cp:revision>2</cp:revision>
  <dcterms:created xsi:type="dcterms:W3CDTF">2024-01-08T18:30:00Z</dcterms:created>
  <dcterms:modified xsi:type="dcterms:W3CDTF">2024-01-08T18:30:00Z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2024-01-08T00:00:00Z</vt:filetime>
  </property>
</Properties>
</file>