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2A5E" w14:textId="7C0DBDB4" w:rsidR="00A60C01" w:rsidRDefault="00111359" w:rsidP="00D8398B">
      <w:pPr>
        <w:rPr>
          <w:rFonts w:ascii="Arial" w:hAnsi="Arial" w:cs="Arial"/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111359">
        <w:rPr>
          <w:rFonts w:ascii="Arial" w:hAnsi="Arial" w:cs="Arial"/>
          <w:b/>
          <w:bCs/>
          <w:sz w:val="32"/>
          <w:szCs w:val="32"/>
        </w:rPr>
        <w:t>DINÂMICA DE GRUPO</w:t>
      </w:r>
    </w:p>
    <w:p w14:paraId="222FB04C" w14:textId="4CDCD0E0" w:rsidR="00091D75" w:rsidRDefault="00091D75" w:rsidP="00091D7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Objetivo:</w:t>
      </w:r>
    </w:p>
    <w:p w14:paraId="19B0AE3C" w14:textId="1E757071" w:rsidR="00111359" w:rsidRDefault="00091D75" w:rsidP="002873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DF2720" w:rsidRPr="008B7819">
        <w:rPr>
          <w:rFonts w:ascii="Arial" w:hAnsi="Arial" w:cs="Arial"/>
          <w:sz w:val="24"/>
          <w:szCs w:val="24"/>
        </w:rPr>
        <w:t>Definir</w:t>
      </w:r>
      <w:r w:rsidRPr="002873F6">
        <w:rPr>
          <w:rFonts w:ascii="Arial" w:hAnsi="Arial" w:cs="Arial"/>
          <w:sz w:val="24"/>
          <w:szCs w:val="24"/>
        </w:rPr>
        <w:t xml:space="preserve"> estratégia, agilidade, resolução de problemas, para serem mais proativos considerando a colaboração de todos.</w:t>
      </w:r>
    </w:p>
    <w:p w14:paraId="451A2077" w14:textId="719FA5C3" w:rsidR="005A21AA" w:rsidRDefault="005A21AA" w:rsidP="002873F6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5A21AA">
        <w:rPr>
          <w:rFonts w:ascii="Arial" w:hAnsi="Arial" w:cs="Arial"/>
          <w:b/>
          <w:bCs/>
          <w:sz w:val="32"/>
          <w:szCs w:val="32"/>
        </w:rPr>
        <w:t>Material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14:paraId="14A722DA" w14:textId="6A871C83" w:rsidR="005A21AA" w:rsidRDefault="005A21AA" w:rsidP="002873F6">
      <w:pPr>
        <w:spacing w:line="360" w:lineRule="auto"/>
        <w:rPr>
          <w:rFonts w:ascii="Arial" w:hAnsi="Arial" w:cs="Arial"/>
          <w:sz w:val="24"/>
          <w:szCs w:val="24"/>
        </w:rPr>
      </w:pPr>
      <w:r w:rsidRPr="005A21AA">
        <w:rPr>
          <w:rFonts w:ascii="Arial" w:hAnsi="Arial" w:cs="Arial"/>
          <w:sz w:val="24"/>
          <w:szCs w:val="24"/>
        </w:rPr>
        <w:t>1 bola</w:t>
      </w:r>
    </w:p>
    <w:p w14:paraId="06EB46AD" w14:textId="77777777" w:rsidR="00F7616B" w:rsidRDefault="00F7616B" w:rsidP="00F7616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Tempo: </w:t>
      </w:r>
      <w:r w:rsidRPr="00C34DB4">
        <w:rPr>
          <w:rFonts w:ascii="Arial" w:hAnsi="Arial" w:cs="Arial"/>
          <w:sz w:val="24"/>
          <w:szCs w:val="24"/>
        </w:rPr>
        <w:t>10 minutos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9894E45" w14:textId="7E65BF90" w:rsidR="005A21AA" w:rsidRDefault="00C34DB4" w:rsidP="002873F6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C34DB4">
        <w:rPr>
          <w:rFonts w:ascii="Arial" w:hAnsi="Arial" w:cs="Arial"/>
          <w:b/>
          <w:bCs/>
          <w:sz w:val="32"/>
          <w:szCs w:val="32"/>
        </w:rPr>
        <w:t>PROCEDIEMENTO</w:t>
      </w:r>
      <w:r>
        <w:rPr>
          <w:rFonts w:ascii="Arial" w:hAnsi="Arial" w:cs="Arial"/>
          <w:b/>
          <w:bCs/>
          <w:sz w:val="32"/>
          <w:szCs w:val="32"/>
        </w:rPr>
        <w:t xml:space="preserve">: </w:t>
      </w:r>
    </w:p>
    <w:p w14:paraId="2072E6CF" w14:textId="12F6C757" w:rsidR="00C34DB4" w:rsidRDefault="00C34DB4" w:rsidP="002873F6">
      <w:pPr>
        <w:spacing w:line="360" w:lineRule="auto"/>
        <w:rPr>
          <w:rFonts w:ascii="Arial" w:hAnsi="Arial" w:cs="Arial"/>
          <w:sz w:val="24"/>
          <w:szCs w:val="24"/>
        </w:rPr>
      </w:pPr>
      <w:r w:rsidRPr="00C34DB4">
        <w:rPr>
          <w:rFonts w:ascii="Arial" w:hAnsi="Arial" w:cs="Arial"/>
          <w:sz w:val="24"/>
          <w:szCs w:val="24"/>
        </w:rPr>
        <w:t>Formar um círculo</w:t>
      </w:r>
    </w:p>
    <w:p w14:paraId="5E83752A" w14:textId="29F6CC69" w:rsidR="00C34DB4" w:rsidRDefault="00C34DB4" w:rsidP="002873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pessoa que vai conduzir a dinâmica fica no meio do círculo, e dará o seguinte comando:</w:t>
      </w:r>
    </w:p>
    <w:p w14:paraId="204A072F" w14:textId="1AD2473F" w:rsidR="00C34DB4" w:rsidRDefault="00C34DB4" w:rsidP="002873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 bola deverá passar, por todos, não pode pular e nem cair no chão, se cair a bola deve voltar para pessoa que iniciou, marque bem quem está no início.</w:t>
      </w:r>
    </w:p>
    <w:p w14:paraId="10040BC3" w14:textId="65629F08" w:rsidR="00C34DB4" w:rsidRDefault="00C34DB4" w:rsidP="002873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ligado um cronometro, e quando a bola chegar a</w:t>
      </w:r>
      <w:r w:rsidR="000F15ED">
        <w:rPr>
          <w:rFonts w:ascii="Arial" w:hAnsi="Arial" w:cs="Arial"/>
          <w:sz w:val="24"/>
          <w:szCs w:val="24"/>
        </w:rPr>
        <w:t>o ponto de partida, o cronometro será desligado.</w:t>
      </w:r>
    </w:p>
    <w:p w14:paraId="137BEB8C" w14:textId="2E621329" w:rsidR="000F15ED" w:rsidRDefault="000F15ED" w:rsidP="002873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condutor informa o tempo e diz: - Vocês foram muito bem, será que conseguem ir mais rápido?</w:t>
      </w:r>
    </w:p>
    <w:p w14:paraId="0385E24A" w14:textId="061C8E0D" w:rsidR="000F15ED" w:rsidRDefault="000F15ED" w:rsidP="002873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Eles vão se sentir desafiados, nesse momento o condutor dá um tempo de 1 minutos para que eles montarem uma estratégia.</w:t>
      </w:r>
    </w:p>
    <w:p w14:paraId="10824844" w14:textId="0B0E0DD2" w:rsidR="000F15ED" w:rsidRDefault="000F15ED" w:rsidP="002873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condutor pede para que eles façam mais duas vezes.</w:t>
      </w:r>
    </w:p>
    <w:p w14:paraId="3534E3DE" w14:textId="52F81F37" w:rsidR="000F15ED" w:rsidRDefault="000F15ED" w:rsidP="002873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vez que eles fazem, percebe-se que conseguem melhorar.</w:t>
      </w:r>
    </w:p>
    <w:p w14:paraId="462D33A3" w14:textId="77777777" w:rsidR="00F7616B" w:rsidRDefault="00F7616B" w:rsidP="00F7616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Autora: </w:t>
      </w:r>
      <w:proofErr w:type="spellStart"/>
      <w:r>
        <w:rPr>
          <w:rFonts w:ascii="Arial" w:hAnsi="Arial" w:cs="Arial"/>
          <w:sz w:val="24"/>
          <w:szCs w:val="24"/>
        </w:rPr>
        <w:t>Profª</w:t>
      </w:r>
      <w:proofErr w:type="spellEnd"/>
      <w:r>
        <w:rPr>
          <w:rFonts w:ascii="Arial" w:hAnsi="Arial" w:cs="Arial"/>
          <w:sz w:val="24"/>
          <w:szCs w:val="24"/>
        </w:rPr>
        <w:t xml:space="preserve"> Renata Melo</w:t>
      </w:r>
    </w:p>
    <w:p w14:paraId="3CEC1F55" w14:textId="2FA3E456" w:rsidR="000F15ED" w:rsidRPr="00C34DB4" w:rsidRDefault="00F7616B" w:rsidP="002873F6">
      <w:pPr>
        <w:spacing w:line="360" w:lineRule="auto"/>
        <w:rPr>
          <w:rFonts w:ascii="Arial" w:hAnsi="Arial" w:cs="Arial"/>
          <w:sz w:val="24"/>
          <w:szCs w:val="24"/>
        </w:rPr>
      </w:pPr>
      <w:hyperlink r:id="rId6" w:history="1">
        <w:r w:rsidRPr="00A14045">
          <w:rPr>
            <w:rStyle w:val="Hyperlink"/>
            <w:rFonts w:ascii="Arial" w:hAnsi="Arial" w:cs="Arial"/>
            <w:sz w:val="24"/>
            <w:szCs w:val="24"/>
          </w:rPr>
          <w:t>https://youtu.be/aTDIhent5sw?si=WFXDl4UDK0tCDf96</w:t>
        </w:r>
      </w:hyperlink>
    </w:p>
    <w:p w14:paraId="7F20268A" w14:textId="0F736856" w:rsidR="00C34DB4" w:rsidRDefault="00C34DB4" w:rsidP="002873F6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sectPr w:rsidR="00C34DB4" w:rsidSect="00F7616B">
      <w:headerReference w:type="default" r:id="rId7"/>
      <w:pgSz w:w="11906" w:h="16838"/>
      <w:pgMar w:top="568" w:right="566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F649C" w14:textId="77777777" w:rsidR="00BF64F2" w:rsidRDefault="00BF64F2" w:rsidP="006660F6">
      <w:pPr>
        <w:spacing w:after="0" w:line="240" w:lineRule="auto"/>
      </w:pPr>
      <w:r>
        <w:separator/>
      </w:r>
    </w:p>
  </w:endnote>
  <w:endnote w:type="continuationSeparator" w:id="0">
    <w:p w14:paraId="63004EA3" w14:textId="77777777" w:rsidR="00BF64F2" w:rsidRDefault="00BF64F2" w:rsidP="0066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FC56" w14:textId="77777777" w:rsidR="00BF64F2" w:rsidRDefault="00BF64F2" w:rsidP="006660F6">
      <w:pPr>
        <w:spacing w:after="0" w:line="240" w:lineRule="auto"/>
      </w:pPr>
      <w:bookmarkStart w:id="0" w:name="_Hlk144894547"/>
      <w:bookmarkEnd w:id="0"/>
      <w:r>
        <w:separator/>
      </w:r>
    </w:p>
  </w:footnote>
  <w:footnote w:type="continuationSeparator" w:id="0">
    <w:p w14:paraId="75C95A19" w14:textId="77777777" w:rsidR="00BF64F2" w:rsidRDefault="00BF64F2" w:rsidP="0066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5448" w14:textId="2F713C65" w:rsidR="006660F6" w:rsidRPr="006660F6" w:rsidRDefault="00111359" w:rsidP="006660F6">
    <w:pPr>
      <w:pStyle w:val="Cabealho"/>
      <w:spacing w:line="360" w:lineRule="auto"/>
      <w:rPr>
        <w:rFonts w:ascii="Arial" w:hAnsi="Arial" w:cs="Arial"/>
        <w:sz w:val="24"/>
        <w:szCs w:val="24"/>
      </w:rPr>
    </w:pPr>
    <w:r w:rsidRPr="006660F6">
      <w:rPr>
        <w:rFonts w:ascii="Arial" w:eastAsia="Times New Roman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0CD8D2DC" wp14:editId="573AEA74">
          <wp:simplePos x="0" y="0"/>
          <wp:positionH relativeFrom="margin">
            <wp:posOffset>71755</wp:posOffset>
          </wp:positionH>
          <wp:positionV relativeFrom="paragraph">
            <wp:posOffset>-200660</wp:posOffset>
          </wp:positionV>
          <wp:extent cx="752475" cy="647700"/>
          <wp:effectExtent l="0" t="0" r="9525" b="0"/>
          <wp:wrapNone/>
          <wp:docPr id="17" name="Imagem 17" descr="Brasão do estado de São Paulo – Wikipédia, a enciclopédia livre">
            <a:extLst xmlns:a="http://schemas.openxmlformats.org/drawingml/2006/main">
              <a:ext uri="{FF2B5EF4-FFF2-40B4-BE49-F238E27FC236}">
                <a16:creationId xmlns:a16="http://schemas.microsoft.com/office/drawing/2014/main" id="{6C7CE164-1A7C-B55D-045C-940DD1C73FF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Imagem 1" descr="Brasão do estado de São Paulo – Wikipédia, a enciclopédia livre">
                    <a:extLst>
                      <a:ext uri="{FF2B5EF4-FFF2-40B4-BE49-F238E27FC236}">
                        <a16:creationId xmlns:a16="http://schemas.microsoft.com/office/drawing/2014/main" id="{6C7CE164-1A7C-B55D-045C-940DD1C73FF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0F6">
      <w:t xml:space="preserve">                                                           </w:t>
    </w:r>
    <w:r w:rsidR="006660F6" w:rsidRPr="006660F6">
      <w:rPr>
        <w:rFonts w:ascii="Arial" w:hAnsi="Arial" w:cs="Arial"/>
        <w:sz w:val="24"/>
        <w:szCs w:val="24"/>
      </w:rPr>
      <w:t>GOVERNO DO ESTADO DE SÃO PAULO</w:t>
    </w:r>
    <w:r>
      <w:rPr>
        <w:rFonts w:ascii="Arial" w:hAnsi="Arial" w:cs="Arial"/>
        <w:sz w:val="24"/>
        <w:szCs w:val="24"/>
      </w:rPr>
      <w:t xml:space="preserve">                              </w:t>
    </w:r>
    <w:r>
      <w:rPr>
        <w:noProof/>
      </w:rPr>
      <w:drawing>
        <wp:inline distT="0" distB="0" distL="0" distR="0" wp14:anchorId="51B195B5" wp14:editId="24C932B9">
          <wp:extent cx="837629" cy="600075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363" cy="6013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E512B5" w14:textId="77E29D62" w:rsidR="006660F6" w:rsidRPr="006660F6" w:rsidRDefault="006660F6" w:rsidP="006660F6">
    <w:pPr>
      <w:pStyle w:val="Cabealho"/>
      <w:spacing w:line="360" w:lineRule="auto"/>
      <w:rPr>
        <w:rFonts w:ascii="Arial" w:hAnsi="Arial" w:cs="Arial"/>
        <w:sz w:val="24"/>
        <w:szCs w:val="24"/>
      </w:rPr>
    </w:pPr>
    <w:r w:rsidRPr="006660F6">
      <w:rPr>
        <w:rFonts w:ascii="Arial" w:hAnsi="Arial" w:cs="Arial"/>
        <w:sz w:val="24"/>
        <w:szCs w:val="24"/>
      </w:rPr>
      <w:t xml:space="preserve">                                    SECRETARIA DA EDUCAÇÃO DO ESTADO DE SÃO PAULO</w:t>
    </w:r>
  </w:p>
  <w:p w14:paraId="4EFD3FB1" w14:textId="2A919E43" w:rsidR="006660F6" w:rsidRDefault="006660F6" w:rsidP="00111359">
    <w:pPr>
      <w:pStyle w:val="Cabealho"/>
      <w:spacing w:line="360" w:lineRule="auto"/>
    </w:pPr>
    <w:r w:rsidRPr="006660F6">
      <w:rPr>
        <w:rFonts w:ascii="Arial" w:hAnsi="Arial" w:cs="Arial"/>
        <w:sz w:val="24"/>
        <w:szCs w:val="24"/>
      </w:rPr>
      <w:tab/>
      <w:t xml:space="preserve">                              </w:t>
    </w:r>
    <w:r w:rsidR="00111359">
      <w:rPr>
        <w:rFonts w:ascii="Arial" w:hAnsi="Arial" w:cs="Arial"/>
        <w:sz w:val="24"/>
        <w:szCs w:val="24"/>
      </w:rPr>
      <w:t xml:space="preserve">    </w:t>
    </w:r>
    <w:r w:rsidRPr="006660F6">
      <w:rPr>
        <w:rFonts w:ascii="Arial" w:hAnsi="Arial" w:cs="Arial"/>
        <w:sz w:val="24"/>
        <w:szCs w:val="24"/>
      </w:rPr>
      <w:t xml:space="preserve">     DIRETORIA DE ENSINO DA REGIÃO DE SANTO </w:t>
    </w:r>
    <w:r w:rsidR="00111359" w:rsidRPr="006660F6">
      <w:rPr>
        <w:rFonts w:ascii="Arial" w:hAnsi="Arial" w:cs="Arial"/>
        <w:sz w:val="24"/>
        <w:szCs w:val="24"/>
      </w:rPr>
      <w:t>ANDRE</w:t>
    </w:r>
    <w:r w:rsidR="00111359">
      <w:t xml:space="preserve"> </w:t>
    </w:r>
    <w:r w:rsidR="00111359">
      <w:tab/>
    </w:r>
    <w:r w:rsidR="00111359">
      <w:tab/>
    </w:r>
    <w:r w:rsidR="00111359">
      <w:tab/>
    </w:r>
    <w:r w:rsidR="00111359">
      <w:tab/>
      <w:t xml:space="preserve">                                                                                                                                                                                              </w:t>
    </w:r>
    <w:r w:rsidR="00111359">
      <w:tab/>
    </w:r>
    <w:r>
      <w:t xml:space="preserve">              </w:t>
    </w:r>
    <w:r>
      <w:tab/>
    </w:r>
    <w:r>
      <w:tab/>
    </w:r>
    <w:r>
      <w:tab/>
      <w:t xml:space="preserve">                     </w:t>
    </w:r>
  </w:p>
  <w:p w14:paraId="5A9E25F8" w14:textId="454CC4A8" w:rsidR="006660F6" w:rsidRDefault="006660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8B"/>
    <w:rsid w:val="00091D75"/>
    <w:rsid w:val="000F15ED"/>
    <w:rsid w:val="00111359"/>
    <w:rsid w:val="00170207"/>
    <w:rsid w:val="002873F6"/>
    <w:rsid w:val="005A21AA"/>
    <w:rsid w:val="006660F6"/>
    <w:rsid w:val="0087137D"/>
    <w:rsid w:val="008B7819"/>
    <w:rsid w:val="009B457E"/>
    <w:rsid w:val="00A14045"/>
    <w:rsid w:val="00A60C01"/>
    <w:rsid w:val="00A74418"/>
    <w:rsid w:val="00BF64F2"/>
    <w:rsid w:val="00C34DB4"/>
    <w:rsid w:val="00D8398B"/>
    <w:rsid w:val="00DF2720"/>
    <w:rsid w:val="00E72684"/>
    <w:rsid w:val="00F7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558EF"/>
  <w15:chartTrackingRefBased/>
  <w15:docId w15:val="{9E5AC417-C3D0-4E1F-B99D-7DF5CE8E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0F6"/>
  </w:style>
  <w:style w:type="paragraph" w:styleId="Rodap">
    <w:name w:val="footer"/>
    <w:basedOn w:val="Normal"/>
    <w:link w:val="RodapChar"/>
    <w:uiPriority w:val="99"/>
    <w:unhideWhenUsed/>
    <w:rsid w:val="00666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0F6"/>
  </w:style>
  <w:style w:type="character" w:styleId="Hyperlink">
    <w:name w:val="Hyperlink"/>
    <w:basedOn w:val="Fontepargpadro"/>
    <w:uiPriority w:val="99"/>
    <w:unhideWhenUsed/>
    <w:rsid w:val="00A140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4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TDIhent5sw?si=WFXDl4UDK0tCDf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VILAR PEREIRA</dc:creator>
  <cp:keywords/>
  <dc:description/>
  <cp:lastModifiedBy>Solange Pascoal Bailão</cp:lastModifiedBy>
  <cp:revision>6</cp:revision>
  <dcterms:created xsi:type="dcterms:W3CDTF">2023-09-06T18:33:00Z</dcterms:created>
  <dcterms:modified xsi:type="dcterms:W3CDTF">2023-09-11T13:06:00Z</dcterms:modified>
</cp:coreProperties>
</file>