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6C86" w14:textId="77777777" w:rsidR="00AA50DA" w:rsidRDefault="00000000">
      <w:pPr>
        <w:pStyle w:val="Corpodetexto"/>
        <w:spacing w:before="34"/>
        <w:ind w:left="1377" w:right="2427"/>
        <w:jc w:val="center"/>
      </w:pPr>
      <w:r>
        <w:rPr>
          <w:spacing w:val="-2"/>
        </w:rPr>
        <w:t>CHECKLIST</w:t>
      </w:r>
    </w:p>
    <w:p w14:paraId="02D8FBEB" w14:textId="7BB1702C" w:rsidR="00AA50DA" w:rsidRDefault="00000000">
      <w:pPr>
        <w:spacing w:before="1" w:line="293" w:lineRule="exact"/>
        <w:ind w:left="1380" w:right="2427"/>
        <w:jc w:val="center"/>
        <w:rPr>
          <w:sz w:val="24"/>
        </w:rPr>
      </w:pPr>
      <w:r>
        <w:rPr>
          <w:b/>
        </w:rPr>
        <w:t>INDICAÇÃO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  <w:sz w:val="24"/>
        </w:rPr>
        <w:t>COORDENADOR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PEDAGÓGICA</w:t>
      </w:r>
      <w:r>
        <w:rPr>
          <w:b/>
          <w:spacing w:val="-2"/>
          <w:sz w:val="24"/>
        </w:rPr>
        <w:t xml:space="preserve"> </w:t>
      </w:r>
    </w:p>
    <w:p w14:paraId="5945126D" w14:textId="5783F095" w:rsidR="00AA50DA" w:rsidRDefault="00AA50DA">
      <w:pPr>
        <w:spacing w:after="3"/>
        <w:ind w:left="1380" w:right="2426"/>
        <w:jc w:val="center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6800"/>
      </w:tblGrid>
      <w:tr w:rsidR="00AA50DA" w14:paraId="4782B910" w14:textId="77777777">
        <w:trPr>
          <w:trHeight w:val="465"/>
        </w:trPr>
        <w:tc>
          <w:tcPr>
            <w:tcW w:w="3903" w:type="dxa"/>
          </w:tcPr>
          <w:p w14:paraId="49E0D84F" w14:textId="77777777" w:rsidR="00AA50DA" w:rsidRDefault="00000000">
            <w:pPr>
              <w:pStyle w:val="TableParagraph"/>
              <w:spacing w:before="92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  <w:r>
              <w:rPr>
                <w:b/>
                <w:spacing w:val="48"/>
                <w:sz w:val="20"/>
              </w:rPr>
              <w:t xml:space="preserve">  </w:t>
            </w:r>
            <w:r>
              <w:rPr>
                <w:b/>
                <w:sz w:val="20"/>
              </w:rPr>
              <w:t>OFÍCIO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UE</w:t>
            </w:r>
          </w:p>
        </w:tc>
        <w:tc>
          <w:tcPr>
            <w:tcW w:w="6800" w:type="dxa"/>
          </w:tcPr>
          <w:p w14:paraId="51D73114" w14:textId="77777777" w:rsidR="00AA50DA" w:rsidRDefault="00000000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b/>
                <w:sz w:val="20"/>
              </w:rPr>
              <w:t>Atenção: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designação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concretizada,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houver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substituto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assumir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 aulas da carga horária do docente a ser designado</w:t>
            </w:r>
          </w:p>
        </w:tc>
      </w:tr>
    </w:tbl>
    <w:p w14:paraId="7D026AC2" w14:textId="77777777" w:rsidR="00AA50DA" w:rsidRDefault="00AA50DA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6812"/>
      </w:tblGrid>
      <w:tr w:rsidR="00AA50DA" w14:paraId="2E42831D" w14:textId="77777777">
        <w:trPr>
          <w:trHeight w:val="1127"/>
        </w:trPr>
        <w:tc>
          <w:tcPr>
            <w:tcW w:w="3891" w:type="dxa"/>
          </w:tcPr>
          <w:p w14:paraId="60C68D69" w14:textId="77777777" w:rsidR="00AA50DA" w:rsidRDefault="00000000">
            <w:pPr>
              <w:pStyle w:val="TableParagraph"/>
              <w:spacing w:before="32"/>
              <w:ind w:left="496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2-</w:t>
            </w:r>
            <w:r>
              <w:rPr>
                <w:b/>
                <w:color w:val="000000"/>
                <w:spacing w:val="45"/>
                <w:sz w:val="20"/>
                <w:shd w:val="clear" w:color="auto" w:fill="FFFF00"/>
              </w:rPr>
              <w:t xml:space="preserve">  </w:t>
            </w:r>
            <w:r>
              <w:rPr>
                <w:b/>
                <w:color w:val="000000"/>
                <w:sz w:val="20"/>
                <w:shd w:val="clear" w:color="auto" w:fill="FFFF00"/>
              </w:rPr>
              <w:t>DECLARAÇÕES</w:t>
            </w:r>
            <w:r>
              <w:rPr>
                <w:b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>PRÉVIAS</w:t>
            </w:r>
          </w:p>
        </w:tc>
        <w:tc>
          <w:tcPr>
            <w:tcW w:w="6812" w:type="dxa"/>
          </w:tcPr>
          <w:p w14:paraId="3C2BD594" w14:textId="77777777" w:rsidR="00AA50DA" w:rsidRDefault="00000000">
            <w:pPr>
              <w:pStyle w:val="TableParagraph"/>
              <w:spacing w:before="1"/>
              <w:ind w:left="10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ATENÇÃO: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enviadas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antes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designação!</w:t>
            </w:r>
          </w:p>
          <w:p w14:paraId="78AD5FD6" w14:textId="47527735" w:rsidR="00AA50DA" w:rsidRDefault="00B74BA8" w:rsidP="00B74BA8">
            <w:pPr>
              <w:pStyle w:val="TableParagraph"/>
              <w:spacing w:before="123"/>
              <w:ind w:left="0" w:right="36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Enviar no SEI - CRH</w:t>
            </w:r>
            <w:r w:rsidR="00000000">
              <w:rPr>
                <w:sz w:val="20"/>
              </w:rPr>
              <w:t>, antes do início do exercício Após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a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análise,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o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CRH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sz w:val="20"/>
              </w:rPr>
              <w:t>restituirá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sz w:val="20"/>
              </w:rPr>
              <w:t>a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documentação,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informando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que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a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 xml:space="preserve">unidade escolar pode dar continuidade ao processo </w:t>
            </w:r>
            <w:r w:rsidR="00000000">
              <w:rPr>
                <w:rFonts w:ascii="Times New Roman" w:hAnsi="Times New Roman"/>
                <w:sz w:val="20"/>
              </w:rPr>
              <w:t>de designação.</w:t>
            </w:r>
          </w:p>
        </w:tc>
      </w:tr>
      <w:tr w:rsidR="00AA50DA" w14:paraId="3AA10DF6" w14:textId="77777777">
        <w:trPr>
          <w:trHeight w:val="561"/>
        </w:trPr>
        <w:tc>
          <w:tcPr>
            <w:tcW w:w="3891" w:type="dxa"/>
          </w:tcPr>
          <w:p w14:paraId="48ACB871" w14:textId="77777777" w:rsidR="00AA50DA" w:rsidRDefault="00000000">
            <w:pPr>
              <w:pStyle w:val="TableParagraph"/>
              <w:spacing w:before="1"/>
              <w:ind w:left="0" w:right="61"/>
              <w:jc w:val="righ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FFFF00"/>
              </w:rPr>
              <w:t>ACÚMULO/NÃO</w:t>
            </w:r>
            <w:r>
              <w:rPr>
                <w:color w:val="000000"/>
                <w:spacing w:val="6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FFF00"/>
              </w:rPr>
              <w:t>ACÚMULO</w:t>
            </w:r>
          </w:p>
        </w:tc>
        <w:tc>
          <w:tcPr>
            <w:tcW w:w="6812" w:type="dxa"/>
          </w:tcPr>
          <w:p w14:paraId="252C96C7" w14:textId="77777777" w:rsidR="00AA50DA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000000"/>
                <w:sz w:val="18"/>
                <w:shd w:val="clear" w:color="auto" w:fill="FFFF00"/>
              </w:rPr>
              <w:t>Atentar</w:t>
            </w:r>
            <w:r>
              <w:rPr>
                <w:color w:val="000000"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para</w:t>
            </w:r>
            <w:r>
              <w:rPr>
                <w:color w:val="000000"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o</w:t>
            </w:r>
            <w:r>
              <w:rPr>
                <w:color w:val="000000"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limite</w:t>
            </w:r>
            <w:r>
              <w:rPr>
                <w:b/>
                <w:color w:val="000000"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de</w:t>
            </w:r>
            <w:r>
              <w:rPr>
                <w:color w:val="000000"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carga</w:t>
            </w:r>
            <w:r>
              <w:rPr>
                <w:color w:val="00000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z w:val="18"/>
                <w:shd w:val="clear" w:color="auto" w:fill="FFFF00"/>
              </w:rPr>
              <w:t>horária.</w:t>
            </w:r>
          </w:p>
        </w:tc>
      </w:tr>
      <w:tr w:rsidR="00AA50DA" w14:paraId="1EDF0FB7" w14:textId="77777777">
        <w:trPr>
          <w:trHeight w:val="438"/>
        </w:trPr>
        <w:tc>
          <w:tcPr>
            <w:tcW w:w="3891" w:type="dxa"/>
          </w:tcPr>
          <w:p w14:paraId="4FA15CA6" w14:textId="77777777" w:rsidR="00AA50DA" w:rsidRDefault="00000000">
            <w:pPr>
              <w:pStyle w:val="TableParagraph"/>
              <w:spacing w:before="1"/>
              <w:ind w:left="0" w:right="59"/>
              <w:jc w:val="right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00"/>
              </w:rPr>
              <w:t>ANUÊNCIA</w:t>
            </w:r>
            <w:r>
              <w:rPr>
                <w:color w:val="000000"/>
                <w:spacing w:val="-9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DA</w:t>
            </w:r>
            <w:r>
              <w:rPr>
                <w:color w:val="000000"/>
                <w:spacing w:val="-9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FFF00"/>
              </w:rPr>
              <w:t>DIREÇÃO</w:t>
            </w:r>
          </w:p>
        </w:tc>
        <w:tc>
          <w:tcPr>
            <w:tcW w:w="6812" w:type="dxa"/>
          </w:tcPr>
          <w:p w14:paraId="7C6C34AD" w14:textId="77777777" w:rsidR="00AA50DA" w:rsidRDefault="00000000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color w:val="000000"/>
                <w:spacing w:val="-8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Quando</w:t>
            </w:r>
            <w:r>
              <w:rPr>
                <w:color w:val="000000"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for</w:t>
            </w:r>
            <w:r>
              <w:rPr>
                <w:color w:val="000000"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classificado</w:t>
            </w:r>
            <w:r>
              <w:rPr>
                <w:color w:val="000000"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em</w:t>
            </w:r>
            <w:r>
              <w:rPr>
                <w:color w:val="000000"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18"/>
                <w:shd w:val="clear" w:color="auto" w:fill="FFFF00"/>
              </w:rPr>
              <w:t>unidade</w:t>
            </w:r>
            <w:r>
              <w:rPr>
                <w:b/>
                <w:color w:val="00000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18"/>
                <w:shd w:val="clear" w:color="auto" w:fill="FFFF00"/>
              </w:rPr>
              <w:t>escolar</w:t>
            </w:r>
            <w:r>
              <w:rPr>
                <w:b/>
                <w:color w:val="000000"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18"/>
                <w:shd w:val="clear" w:color="auto" w:fill="FFFF00"/>
              </w:rPr>
              <w:t>diversa</w:t>
            </w:r>
            <w:r>
              <w:rPr>
                <w:color w:val="000000"/>
                <w:sz w:val="18"/>
                <w:shd w:val="clear" w:color="auto" w:fill="FFFF00"/>
              </w:rPr>
              <w:t>,</w:t>
            </w:r>
            <w:r>
              <w:rPr>
                <w:color w:val="000000"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deve</w:t>
            </w:r>
            <w:r>
              <w:rPr>
                <w:color w:val="00000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apresentar</w:t>
            </w:r>
            <w:r>
              <w:rPr>
                <w:color w:val="000000"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previamente</w:t>
            </w:r>
            <w:r>
              <w:rPr>
                <w:color w:val="00000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10"/>
                <w:sz w:val="18"/>
                <w:shd w:val="clear" w:color="auto" w:fill="FFFF00"/>
              </w:rPr>
              <w:t>a</w:t>
            </w:r>
          </w:p>
          <w:p w14:paraId="5E2DD206" w14:textId="77777777" w:rsidR="00AA50DA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000000"/>
                <w:sz w:val="18"/>
                <w:shd w:val="clear" w:color="auto" w:fill="FFFF00"/>
              </w:rPr>
              <w:t>anuência</w:t>
            </w:r>
            <w:r>
              <w:rPr>
                <w:color w:val="000000"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expressa</w:t>
            </w:r>
            <w:r>
              <w:rPr>
                <w:color w:val="000000"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do</w:t>
            </w:r>
            <w:r>
              <w:rPr>
                <w:color w:val="00000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superior</w:t>
            </w:r>
            <w:r>
              <w:rPr>
                <w:color w:val="00000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z w:val="18"/>
                <w:shd w:val="clear" w:color="auto" w:fill="FFFF00"/>
              </w:rPr>
              <w:t>imediato.</w:t>
            </w:r>
          </w:p>
        </w:tc>
      </w:tr>
      <w:tr w:rsidR="00AA50DA" w14:paraId="25CD6EAD" w14:textId="77777777">
        <w:trPr>
          <w:trHeight w:val="335"/>
        </w:trPr>
        <w:tc>
          <w:tcPr>
            <w:tcW w:w="3891" w:type="dxa"/>
          </w:tcPr>
          <w:p w14:paraId="44564FB2" w14:textId="77777777" w:rsidR="00AA50DA" w:rsidRDefault="00000000">
            <w:pPr>
              <w:pStyle w:val="TableParagraph"/>
              <w:spacing w:before="3"/>
              <w:ind w:left="0" w:right="60"/>
              <w:jc w:val="righ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FFFF00"/>
              </w:rPr>
              <w:t>PARENTESCO</w:t>
            </w:r>
            <w:r>
              <w:rPr>
                <w:color w:val="000000"/>
                <w:spacing w:val="6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10"/>
                <w:sz w:val="20"/>
                <w:shd w:val="clear" w:color="auto" w:fill="FFFF00"/>
              </w:rPr>
              <w:t>I</w:t>
            </w:r>
          </w:p>
        </w:tc>
        <w:tc>
          <w:tcPr>
            <w:tcW w:w="6812" w:type="dxa"/>
          </w:tcPr>
          <w:p w14:paraId="3E3C2E6A" w14:textId="77777777" w:rsidR="00AA50DA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000000"/>
                <w:sz w:val="18"/>
                <w:shd w:val="clear" w:color="auto" w:fill="FFFF00"/>
              </w:rPr>
              <w:t>Nos</w:t>
            </w:r>
            <w:r>
              <w:rPr>
                <w:color w:val="000000"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termos</w:t>
            </w:r>
            <w:r>
              <w:rPr>
                <w:color w:val="000000"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do</w:t>
            </w:r>
            <w:r>
              <w:rPr>
                <w:color w:val="000000"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art.</w:t>
            </w:r>
            <w:r>
              <w:rPr>
                <w:color w:val="000000"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244-</w:t>
            </w:r>
            <w:r>
              <w:rPr>
                <w:color w:val="000000"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lei</w:t>
            </w:r>
            <w:r>
              <w:rPr>
                <w:color w:val="000000"/>
                <w:spacing w:val="-2"/>
                <w:sz w:val="18"/>
                <w:shd w:val="clear" w:color="auto" w:fill="FFFF00"/>
              </w:rPr>
              <w:t xml:space="preserve"> 10.261/68</w:t>
            </w:r>
          </w:p>
        </w:tc>
      </w:tr>
      <w:tr w:rsidR="00AA50DA" w14:paraId="5E45A567" w14:textId="77777777">
        <w:trPr>
          <w:trHeight w:val="419"/>
        </w:trPr>
        <w:tc>
          <w:tcPr>
            <w:tcW w:w="3891" w:type="dxa"/>
          </w:tcPr>
          <w:p w14:paraId="551BB857" w14:textId="77777777" w:rsidR="00AA50DA" w:rsidRDefault="00000000">
            <w:pPr>
              <w:pStyle w:val="TableParagraph"/>
              <w:spacing w:before="1"/>
              <w:ind w:left="0" w:right="58"/>
              <w:jc w:val="righ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FFFF00"/>
              </w:rPr>
              <w:t>PARENTESCO</w:t>
            </w:r>
            <w:r>
              <w:rPr>
                <w:color w:val="000000"/>
                <w:spacing w:val="6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5"/>
                <w:sz w:val="20"/>
                <w:shd w:val="clear" w:color="auto" w:fill="FFFF00"/>
              </w:rPr>
              <w:t>II</w:t>
            </w:r>
          </w:p>
        </w:tc>
        <w:tc>
          <w:tcPr>
            <w:tcW w:w="6812" w:type="dxa"/>
          </w:tcPr>
          <w:p w14:paraId="237BC51D" w14:textId="77777777" w:rsidR="00AA50DA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000000"/>
                <w:sz w:val="18"/>
                <w:shd w:val="clear" w:color="auto" w:fill="FFFF00"/>
              </w:rPr>
              <w:t>Conforme</w:t>
            </w:r>
            <w:r>
              <w:rPr>
                <w:color w:val="000000"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disposto</w:t>
            </w:r>
            <w:r>
              <w:rPr>
                <w:color w:val="000000"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na</w:t>
            </w:r>
            <w:r>
              <w:rPr>
                <w:color w:val="00000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súmula</w:t>
            </w:r>
            <w:r>
              <w:rPr>
                <w:color w:val="000000"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vinculante</w:t>
            </w:r>
            <w:r>
              <w:rPr>
                <w:color w:val="00000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nº</w:t>
            </w:r>
            <w:r>
              <w:rPr>
                <w:color w:val="000000"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13,</w:t>
            </w:r>
            <w:r>
              <w:rPr>
                <w:color w:val="000000"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z w:val="18"/>
                <w:shd w:val="clear" w:color="auto" w:fill="FFFF00"/>
              </w:rPr>
              <w:t>do</w:t>
            </w:r>
            <w:r>
              <w:rPr>
                <w:color w:val="000000"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5"/>
                <w:sz w:val="18"/>
                <w:shd w:val="clear" w:color="auto" w:fill="FFFF00"/>
              </w:rPr>
              <w:t>STF</w:t>
            </w:r>
          </w:p>
        </w:tc>
      </w:tr>
      <w:tr w:rsidR="00AA50DA" w14:paraId="32735EFC" w14:textId="77777777">
        <w:trPr>
          <w:trHeight w:val="221"/>
        </w:trPr>
        <w:tc>
          <w:tcPr>
            <w:tcW w:w="10703" w:type="dxa"/>
            <w:gridSpan w:val="2"/>
            <w:tcBorders>
              <w:left w:val="nil"/>
              <w:right w:val="nil"/>
            </w:tcBorders>
          </w:tcPr>
          <w:p w14:paraId="30E73F47" w14:textId="77777777" w:rsidR="00AA50DA" w:rsidRDefault="00AA50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A50DA" w14:paraId="6475A31D" w14:textId="77777777">
        <w:trPr>
          <w:trHeight w:val="1218"/>
        </w:trPr>
        <w:tc>
          <w:tcPr>
            <w:tcW w:w="3891" w:type="dxa"/>
          </w:tcPr>
          <w:p w14:paraId="0F0FBB5F" w14:textId="77777777" w:rsidR="00AA50DA" w:rsidRDefault="00000000">
            <w:pPr>
              <w:pStyle w:val="TableParagraph"/>
              <w:spacing w:before="1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3-</w:t>
            </w:r>
            <w:r>
              <w:rPr>
                <w:b/>
                <w:spacing w:val="45"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AFASTAMENTO </w:t>
            </w:r>
            <w:r>
              <w:rPr>
                <w:b/>
                <w:spacing w:val="-2"/>
                <w:sz w:val="20"/>
              </w:rPr>
              <w:t>PROVISÓRIO</w:t>
            </w:r>
          </w:p>
          <w:p w14:paraId="6993EC79" w14:textId="77777777" w:rsidR="00AA50DA" w:rsidRDefault="00000000">
            <w:pPr>
              <w:pStyle w:val="TableParagraph"/>
              <w:spacing w:before="37"/>
              <w:ind w:left="63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anterior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designação!)</w:t>
            </w:r>
          </w:p>
        </w:tc>
        <w:tc>
          <w:tcPr>
            <w:tcW w:w="6812" w:type="dxa"/>
          </w:tcPr>
          <w:p w14:paraId="6AE3CA4D" w14:textId="77777777" w:rsidR="00AA50DA" w:rsidRDefault="00000000">
            <w:pPr>
              <w:pStyle w:val="TableParagraph"/>
              <w:spacing w:before="1"/>
              <w:ind w:right="362"/>
              <w:rPr>
                <w:sz w:val="20"/>
              </w:rPr>
            </w:pPr>
            <w:r>
              <w:rPr>
                <w:sz w:val="20"/>
              </w:rPr>
              <w:t>Após o envio das declarações prévias, o afastamento provisório será lançado.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atribuir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classes/aulas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designado. Obs: Indicado classificado em </w:t>
            </w:r>
            <w:r>
              <w:rPr>
                <w:b/>
                <w:sz w:val="20"/>
              </w:rPr>
              <w:t xml:space="preserve">outra </w:t>
            </w:r>
            <w:r>
              <w:rPr>
                <w:sz w:val="20"/>
              </w:rPr>
              <w:t>Diretoria de Ensino: enviar e-mail para a unidade escolar de classificação, informando a previsão da data inicial da</w:t>
            </w:r>
          </w:p>
          <w:p w14:paraId="3FD4DED7" w14:textId="77777777" w:rsidR="00AA50DA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designação</w:t>
            </w:r>
          </w:p>
        </w:tc>
      </w:tr>
      <w:tr w:rsidR="00AA50DA" w14:paraId="5626A647" w14:textId="77777777" w:rsidTr="001E1E4E">
        <w:trPr>
          <w:trHeight w:val="244"/>
        </w:trPr>
        <w:tc>
          <w:tcPr>
            <w:tcW w:w="1070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FFF748B" w14:textId="77777777" w:rsidR="00AA50DA" w:rsidRDefault="00AA50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A50DA" w14:paraId="7607F8AF" w14:textId="77777777" w:rsidTr="001E1E4E">
        <w:trPr>
          <w:trHeight w:val="537"/>
        </w:trPr>
        <w:tc>
          <w:tcPr>
            <w:tcW w:w="10703" w:type="dxa"/>
            <w:gridSpan w:val="2"/>
            <w:tcBorders>
              <w:bottom w:val="nil"/>
            </w:tcBorders>
          </w:tcPr>
          <w:p w14:paraId="23C5CAF6" w14:textId="77777777" w:rsidR="00AA50DA" w:rsidRDefault="00000000">
            <w:pPr>
              <w:pStyle w:val="TableParagraph"/>
              <w:spacing w:before="123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4-</w:t>
            </w:r>
            <w:r>
              <w:rPr>
                <w:b/>
                <w:spacing w:val="49"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DEMAIS </w:t>
            </w:r>
            <w:r>
              <w:rPr>
                <w:b/>
                <w:spacing w:val="-2"/>
                <w:sz w:val="20"/>
              </w:rPr>
              <w:t>DECLARAÇOES</w:t>
            </w:r>
          </w:p>
        </w:tc>
      </w:tr>
      <w:tr w:rsidR="00AA50DA" w14:paraId="235629A3" w14:textId="77777777" w:rsidTr="001E1E4E">
        <w:trPr>
          <w:trHeight w:val="280"/>
        </w:trPr>
        <w:tc>
          <w:tcPr>
            <w:tcW w:w="3891" w:type="dxa"/>
            <w:tcBorders>
              <w:top w:val="nil"/>
              <w:bottom w:val="nil"/>
              <w:right w:val="nil"/>
            </w:tcBorders>
          </w:tcPr>
          <w:p w14:paraId="2ADC500E" w14:textId="5A6AD617" w:rsidR="00AA50DA" w:rsidRDefault="001E1E4E" w:rsidP="001E1E4E">
            <w:pPr>
              <w:pStyle w:val="TableParagraph"/>
              <w:spacing w:before="1"/>
              <w:ind w:left="0" w:right="6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000000">
              <w:rPr>
                <w:sz w:val="20"/>
              </w:rPr>
              <w:t>NÃO</w:t>
            </w:r>
            <w:r w:rsidR="00000000">
              <w:rPr>
                <w:spacing w:val="-8"/>
                <w:sz w:val="20"/>
              </w:rPr>
              <w:t xml:space="preserve"> </w:t>
            </w:r>
            <w:r w:rsidR="00000000">
              <w:rPr>
                <w:sz w:val="20"/>
              </w:rPr>
              <w:t>RESPONDE</w:t>
            </w:r>
            <w:r w:rsidR="00000000">
              <w:rPr>
                <w:spacing w:val="-6"/>
                <w:sz w:val="20"/>
              </w:rPr>
              <w:t xml:space="preserve"> </w:t>
            </w:r>
            <w:r w:rsidR="00000000">
              <w:rPr>
                <w:sz w:val="20"/>
              </w:rPr>
              <w:t>A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z w:val="20"/>
              </w:rPr>
              <w:t>PROCESSO</w:t>
            </w:r>
            <w:r w:rsidR="00000000">
              <w:rPr>
                <w:spacing w:val="-6"/>
                <w:sz w:val="20"/>
              </w:rPr>
              <w:t xml:space="preserve"> </w:t>
            </w:r>
            <w:r w:rsidR="00000000">
              <w:rPr>
                <w:spacing w:val="-5"/>
                <w:sz w:val="20"/>
              </w:rPr>
              <w:t>ADM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</w:tcBorders>
          </w:tcPr>
          <w:p w14:paraId="60F7F3F0" w14:textId="77777777" w:rsidR="00AA50DA" w:rsidRDefault="00AA50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50DA" w14:paraId="7273CB62" w14:textId="77777777" w:rsidTr="001E1E4E">
        <w:trPr>
          <w:trHeight w:val="282"/>
        </w:trPr>
        <w:tc>
          <w:tcPr>
            <w:tcW w:w="3891" w:type="dxa"/>
            <w:tcBorders>
              <w:top w:val="nil"/>
              <w:right w:val="nil"/>
            </w:tcBorders>
          </w:tcPr>
          <w:p w14:paraId="3B8817D3" w14:textId="77777777" w:rsidR="00AA50DA" w:rsidRDefault="00000000">
            <w:pPr>
              <w:pStyle w:val="TableParagraph"/>
              <w:spacing w:before="3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CESSAÇÃO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VIGENTE</w:t>
            </w:r>
          </w:p>
        </w:tc>
        <w:tc>
          <w:tcPr>
            <w:tcW w:w="6812" w:type="dxa"/>
            <w:tcBorders>
              <w:top w:val="nil"/>
              <w:left w:val="nil"/>
            </w:tcBorders>
          </w:tcPr>
          <w:p w14:paraId="6F06C9AC" w14:textId="77777777" w:rsidR="00AA50DA" w:rsidRDefault="00AA50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50DA" w14:paraId="5F59A271" w14:textId="77777777">
        <w:trPr>
          <w:trHeight w:val="251"/>
        </w:trPr>
        <w:tc>
          <w:tcPr>
            <w:tcW w:w="10703" w:type="dxa"/>
            <w:gridSpan w:val="2"/>
            <w:tcBorders>
              <w:left w:val="nil"/>
              <w:right w:val="nil"/>
            </w:tcBorders>
          </w:tcPr>
          <w:p w14:paraId="5F4E7133" w14:textId="77777777" w:rsidR="00AA50DA" w:rsidRDefault="00AA50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50DA" w14:paraId="6618E2E3" w14:textId="77777777">
        <w:trPr>
          <w:trHeight w:val="251"/>
        </w:trPr>
        <w:tc>
          <w:tcPr>
            <w:tcW w:w="3891" w:type="dxa"/>
          </w:tcPr>
          <w:p w14:paraId="0CB9BEFE" w14:textId="77777777" w:rsidR="00AA50DA" w:rsidRDefault="00000000">
            <w:pPr>
              <w:pStyle w:val="TableParagraph"/>
              <w:spacing w:before="3" w:line="228" w:lineRule="exact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5-</w:t>
            </w:r>
            <w:r>
              <w:rPr>
                <w:b/>
                <w:spacing w:val="48"/>
                <w:sz w:val="20"/>
              </w:rPr>
              <w:t xml:space="preserve">  </w:t>
            </w:r>
            <w:r>
              <w:rPr>
                <w:b/>
                <w:sz w:val="20"/>
              </w:rPr>
              <w:t>OUTROS</w:t>
            </w:r>
            <w:r>
              <w:rPr>
                <w:b/>
                <w:spacing w:val="-2"/>
                <w:sz w:val="20"/>
              </w:rPr>
              <w:t xml:space="preserve"> DOCUMENTOS</w:t>
            </w:r>
          </w:p>
        </w:tc>
        <w:tc>
          <w:tcPr>
            <w:tcW w:w="6812" w:type="dxa"/>
          </w:tcPr>
          <w:p w14:paraId="4CE0C601" w14:textId="77777777" w:rsidR="00AA50DA" w:rsidRDefault="00AA50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50DA" w14:paraId="5A26AA6E" w14:textId="77777777">
        <w:trPr>
          <w:trHeight w:val="660"/>
        </w:trPr>
        <w:tc>
          <w:tcPr>
            <w:tcW w:w="3891" w:type="dxa"/>
          </w:tcPr>
          <w:p w14:paraId="63C50617" w14:textId="77777777" w:rsidR="00AA50DA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ACÚMULO</w:t>
            </w:r>
          </w:p>
        </w:tc>
        <w:tc>
          <w:tcPr>
            <w:tcW w:w="6812" w:type="dxa"/>
          </w:tcPr>
          <w:p w14:paraId="18878237" w14:textId="77777777" w:rsidR="00AA50DA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Após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devolução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declarações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prévias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enviar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expediente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praxe,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 publicação do ato decisório.</w:t>
            </w:r>
          </w:p>
          <w:p w14:paraId="219B3400" w14:textId="77777777" w:rsidR="00AA50DA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Juntar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expediente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designação,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cópia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atualizada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 publicação 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ato</w:t>
            </w:r>
            <w:r>
              <w:rPr>
                <w:spacing w:val="-2"/>
                <w:sz w:val="18"/>
              </w:rPr>
              <w:t xml:space="preserve"> decisório!</w:t>
            </w:r>
          </w:p>
        </w:tc>
      </w:tr>
      <w:tr w:rsidR="00AA50DA" w14:paraId="69FCE7BA" w14:textId="77777777">
        <w:trPr>
          <w:trHeight w:val="659"/>
        </w:trPr>
        <w:tc>
          <w:tcPr>
            <w:tcW w:w="3891" w:type="dxa"/>
          </w:tcPr>
          <w:p w14:paraId="18653447" w14:textId="77777777" w:rsidR="00AA50DA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COMPATÍVEL-CAAS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>readaptado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6812" w:type="dxa"/>
          </w:tcPr>
          <w:p w14:paraId="7D9333FF" w14:textId="77777777" w:rsidR="00AA50DA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b/>
                <w:color w:val="000000"/>
                <w:sz w:val="18"/>
                <w:shd w:val="clear" w:color="auto" w:fill="FFFF00"/>
              </w:rPr>
              <w:t>Atenção:</w:t>
            </w:r>
            <w:r>
              <w:rPr>
                <w:b/>
                <w:color w:val="000000"/>
                <w:spacing w:val="36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A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designação</w:t>
            </w:r>
            <w:r>
              <w:rPr>
                <w:color w:val="000000"/>
                <w:spacing w:val="-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só</w:t>
            </w:r>
            <w:r>
              <w:rPr>
                <w:color w:val="000000"/>
                <w:spacing w:val="-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será</w:t>
            </w:r>
            <w:r>
              <w:rPr>
                <w:color w:val="000000"/>
                <w:spacing w:val="-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possível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quando</w:t>
            </w:r>
            <w:r>
              <w:rPr>
                <w:color w:val="000000"/>
                <w:spacing w:val="-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constatada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a </w:t>
            </w:r>
            <w:r>
              <w:rPr>
                <w:b/>
                <w:color w:val="000000"/>
                <w:sz w:val="18"/>
              </w:rPr>
              <w:t>compatibilidade</w:t>
            </w:r>
            <w:r>
              <w:rPr>
                <w:b/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entre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5"/>
                <w:sz w:val="18"/>
              </w:rPr>
              <w:t>as</w:t>
            </w:r>
          </w:p>
          <w:p w14:paraId="133EC449" w14:textId="77777777" w:rsidR="00AA50DA" w:rsidRDefault="00000000">
            <w:pPr>
              <w:pStyle w:val="TableParagraph"/>
              <w:spacing w:line="220" w:lineRule="atLeast"/>
              <w:rPr>
                <w:sz w:val="18"/>
              </w:rPr>
            </w:pPr>
            <w:r>
              <w:rPr>
                <w:sz w:val="18"/>
              </w:rPr>
              <w:t>atribuições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legislação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vigente,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aquelas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constantes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atribuições expedido pela Comissão de Assuntos de Assistência à Saúde- CAAS.</w:t>
            </w:r>
          </w:p>
        </w:tc>
      </w:tr>
    </w:tbl>
    <w:p w14:paraId="2652C827" w14:textId="77777777" w:rsidR="00452E09" w:rsidRDefault="00452E09"/>
    <w:sectPr w:rsidR="00452E09">
      <w:type w:val="continuous"/>
      <w:pgSz w:w="11910" w:h="16840"/>
      <w:pgMar w:top="640" w:right="5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DA"/>
    <w:rsid w:val="001E1E4E"/>
    <w:rsid w:val="00452E09"/>
    <w:rsid w:val="00AA50DA"/>
    <w:rsid w:val="00B7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762A"/>
  <w15:docId w15:val="{EB534939-E7C8-480D-B573-73C8FBB0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Leticia Cristina Souza De Almeida</cp:lastModifiedBy>
  <cp:revision>3</cp:revision>
  <dcterms:created xsi:type="dcterms:W3CDTF">2023-10-06T14:27:00Z</dcterms:created>
  <dcterms:modified xsi:type="dcterms:W3CDTF">2023-10-06T14:28:00Z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Word para Microsoft 365</vt:lpwstr>
  </property>
</Properties>
</file>