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CC61" w14:textId="77777777" w:rsidR="00762652" w:rsidRPr="00E367A1" w:rsidRDefault="00762652" w:rsidP="00762652">
      <w:pPr>
        <w:ind w:firstLine="709"/>
        <w:jc w:val="both"/>
        <w:rPr>
          <w:rFonts w:eastAsia="Times New Roman" w:cs="Times New Roman"/>
          <w:szCs w:val="24"/>
          <w:lang w:eastAsia="pt-BR"/>
        </w:rPr>
      </w:pPr>
    </w:p>
    <w:tbl>
      <w:tblPr>
        <w:tblW w:w="10690" w:type="dxa"/>
        <w:tblInd w:w="-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8292"/>
      </w:tblGrid>
      <w:tr w:rsidR="00762652" w:rsidRPr="00E367A1" w14:paraId="410A43A8" w14:textId="77777777" w:rsidTr="003C3F70">
        <w:trPr>
          <w:trHeight w:val="1530"/>
        </w:trPr>
        <w:tc>
          <w:tcPr>
            <w:tcW w:w="1873" w:type="dxa"/>
          </w:tcPr>
          <w:bookmarkStart w:id="0" w:name="_MON_1491745118"/>
          <w:bookmarkEnd w:id="0"/>
          <w:p w14:paraId="06379C9A" w14:textId="77777777" w:rsidR="00762652" w:rsidRPr="00E367A1" w:rsidRDefault="00762652" w:rsidP="003C3F70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367A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1841" w:dyaOrig="2061" w14:anchorId="789AB4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color="window">
                  <v:imagedata r:id="rId4" o:title=""/>
                </v:shape>
                <o:OLEObject Type="Embed" ProgID="Word.Picture.8" ShapeID="_x0000_i1025" DrawAspect="Content" ObjectID="_1753167636" r:id="rId5"/>
              </w:object>
            </w:r>
          </w:p>
        </w:tc>
        <w:tc>
          <w:tcPr>
            <w:tcW w:w="6477" w:type="dxa"/>
          </w:tcPr>
          <w:p w14:paraId="1E7F80FC" w14:textId="77777777" w:rsidR="00762652" w:rsidRPr="00E367A1" w:rsidRDefault="00762652" w:rsidP="003C3F70">
            <w:pPr>
              <w:spacing w:after="0" w:line="240" w:lineRule="auto"/>
              <w:jc w:val="center"/>
              <w:rPr>
                <w:rFonts w:cs="Arial"/>
                <w:b/>
                <w:sz w:val="28"/>
                <w:lang w:eastAsia="pt-BR"/>
              </w:rPr>
            </w:pPr>
            <w:bookmarkStart w:id="1" w:name="_Toc417651181"/>
            <w:bookmarkStart w:id="2" w:name="_Toc418074846"/>
            <w:bookmarkStart w:id="3" w:name="_Toc418074984"/>
            <w:bookmarkStart w:id="4" w:name="_Toc418075292"/>
            <w:r w:rsidRPr="00E367A1">
              <w:rPr>
                <w:rFonts w:cs="Arial"/>
                <w:b/>
                <w:sz w:val="28"/>
                <w:lang w:eastAsia="pt-BR"/>
              </w:rPr>
              <w:t>Governo do Estado de São Paulo</w:t>
            </w:r>
            <w:bookmarkEnd w:id="1"/>
            <w:bookmarkEnd w:id="2"/>
            <w:bookmarkEnd w:id="3"/>
            <w:bookmarkEnd w:id="4"/>
          </w:p>
          <w:p w14:paraId="1C841080" w14:textId="77777777" w:rsidR="00762652" w:rsidRPr="00E367A1" w:rsidRDefault="00762652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Secretaria de Estado da Educação</w:t>
            </w:r>
          </w:p>
          <w:p w14:paraId="1179C6E2" w14:textId="77777777" w:rsidR="00762652" w:rsidRPr="00E367A1" w:rsidRDefault="00762652" w:rsidP="003C3F70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pt-BR"/>
              </w:rPr>
            </w:pPr>
            <w:r w:rsidRPr="00E367A1">
              <w:rPr>
                <w:rFonts w:eastAsia="Times New Roman" w:cs="Arial"/>
                <w:b/>
                <w:sz w:val="28"/>
                <w:szCs w:val="24"/>
                <w:lang w:eastAsia="pt-BR"/>
              </w:rPr>
              <w:t>Diretoria de Ensino</w:t>
            </w:r>
          </w:p>
          <w:p w14:paraId="07CF916A" w14:textId="54ADD558" w:rsidR="00762652" w:rsidRPr="00E367A1" w:rsidRDefault="00360232" w:rsidP="003C3F70">
            <w:pPr>
              <w:spacing w:after="0" w:line="240" w:lineRule="auto"/>
              <w:jc w:val="center"/>
              <w:rPr>
                <w:rFonts w:cs="Arial"/>
                <w:b/>
                <w:sz w:val="28"/>
                <w:lang w:eastAsia="pt-BR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pt-BR"/>
              </w:rPr>
              <w:t>Campinas Oeste</w:t>
            </w:r>
          </w:p>
        </w:tc>
      </w:tr>
    </w:tbl>
    <w:p w14:paraId="41D26E0E" w14:textId="77777777" w:rsidR="00762652" w:rsidRPr="00E367A1" w:rsidRDefault="00762652" w:rsidP="0076265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14:paraId="40D4E9C0" w14:textId="77777777" w:rsidR="00762652" w:rsidRPr="00E367A1" w:rsidRDefault="00762652" w:rsidP="0076265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0"/>
          <w:lang w:eastAsia="pt-BR"/>
        </w:rPr>
      </w:pPr>
    </w:p>
    <w:p w14:paraId="43183C59" w14:textId="77777777" w:rsidR="00762652" w:rsidRPr="00E367A1" w:rsidRDefault="00762652" w:rsidP="00762652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>PORTARIA DE APURAÇÃO PRELIMINAR</w:t>
      </w:r>
    </w:p>
    <w:p w14:paraId="13CFF4C2" w14:textId="77777777" w:rsidR="00762652" w:rsidRPr="00E367A1" w:rsidRDefault="00762652" w:rsidP="00762652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pt-BR"/>
        </w:rPr>
      </w:pPr>
    </w:p>
    <w:p w14:paraId="2BED6276" w14:textId="77777777" w:rsidR="00762652" w:rsidRPr="00E367A1" w:rsidRDefault="00762652" w:rsidP="00762652">
      <w:pPr>
        <w:spacing w:after="0" w:line="240" w:lineRule="auto"/>
        <w:ind w:firstLine="709"/>
        <w:jc w:val="center"/>
        <w:rPr>
          <w:rFonts w:eastAsia="Times New Roman" w:cs="Times New Roman"/>
          <w:szCs w:val="20"/>
          <w:lang w:eastAsia="pt-BR"/>
        </w:rPr>
      </w:pPr>
    </w:p>
    <w:p w14:paraId="4CE7143F" w14:textId="77777777" w:rsidR="00762652" w:rsidRPr="00E367A1" w:rsidRDefault="00762652" w:rsidP="00762652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pt-BR"/>
        </w:rPr>
      </w:pPr>
    </w:p>
    <w:p w14:paraId="58008462" w14:textId="77777777" w:rsidR="00762652" w:rsidRPr="00E367A1" w:rsidRDefault="00762652" w:rsidP="00762652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 xml:space="preserve">  </w:t>
      </w:r>
    </w:p>
    <w:p w14:paraId="26E39917" w14:textId="77777777" w:rsidR="00762652" w:rsidRPr="00E367A1" w:rsidRDefault="00762652" w:rsidP="00762652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>O Dirigente Regional de Ensino da Diretoria de Ensino da Região, conforme as competências que lhe são atribuídas pelo Decreto nº 57.141/2011, Designa nos termos da Lei 10261/68 alterada pela LC 942/2003, ........., RG ............., Supervisora de Ensino para análise e averiguação do contido no Processo nº /</w:t>
      </w:r>
      <w:proofErr w:type="gramStart"/>
      <w:r w:rsidRPr="00E367A1">
        <w:rPr>
          <w:rFonts w:eastAsia="Times New Roman" w:cs="Times New Roman"/>
          <w:szCs w:val="20"/>
          <w:lang w:eastAsia="pt-BR"/>
        </w:rPr>
        <w:t>201  da</w:t>
      </w:r>
      <w:proofErr w:type="gramEnd"/>
      <w:r w:rsidRPr="00E367A1">
        <w:rPr>
          <w:rFonts w:eastAsia="Times New Roman" w:cs="Times New Roman"/>
          <w:szCs w:val="20"/>
          <w:lang w:eastAsia="pt-BR"/>
        </w:rPr>
        <w:t xml:space="preserve"> EE............</w:t>
      </w:r>
    </w:p>
    <w:p w14:paraId="0474DA01" w14:textId="77777777" w:rsidR="00762652" w:rsidRPr="00E367A1" w:rsidRDefault="00762652" w:rsidP="00762652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>A supervisão poderá acautelar documentos necessários para averiguação dos fatos e efetuar cópias reprográficas dos documentos.</w:t>
      </w:r>
    </w:p>
    <w:p w14:paraId="11DC1941" w14:textId="77777777" w:rsidR="00762652" w:rsidRPr="00E367A1" w:rsidRDefault="00762652" w:rsidP="00762652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>A Apuração Preliminar deverá ser concluída no prazo de 30 (trinta) dias conforme previsto no § 1° do Artigo 265, da Lei 10.261/68, alterada pela LC 942/2003.</w:t>
      </w:r>
    </w:p>
    <w:p w14:paraId="43C191A1" w14:textId="77777777" w:rsidR="00762652" w:rsidRPr="00E367A1" w:rsidRDefault="00762652" w:rsidP="00762652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eastAsia="pt-BR"/>
        </w:rPr>
      </w:pPr>
    </w:p>
    <w:p w14:paraId="73FC9E1C" w14:textId="77777777" w:rsidR="00762652" w:rsidRPr="00E367A1" w:rsidRDefault="00762652" w:rsidP="00762652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ab/>
      </w:r>
      <w:r w:rsidRPr="00E367A1">
        <w:rPr>
          <w:rFonts w:eastAsia="Times New Roman" w:cs="Times New Roman"/>
          <w:szCs w:val="20"/>
          <w:lang w:eastAsia="pt-BR"/>
        </w:rPr>
        <w:tab/>
      </w:r>
      <w:r w:rsidRPr="00E367A1">
        <w:rPr>
          <w:rFonts w:eastAsia="Times New Roman" w:cs="Times New Roman"/>
          <w:szCs w:val="20"/>
          <w:lang w:eastAsia="pt-BR"/>
        </w:rPr>
        <w:tab/>
      </w:r>
    </w:p>
    <w:p w14:paraId="3D4A8318" w14:textId="77777777" w:rsidR="00762652" w:rsidRPr="00E367A1" w:rsidRDefault="00762652" w:rsidP="00762652">
      <w:pPr>
        <w:spacing w:after="0" w:line="240" w:lineRule="auto"/>
        <w:ind w:firstLine="2835"/>
        <w:jc w:val="both"/>
        <w:rPr>
          <w:rFonts w:eastAsia="Times New Roman" w:cs="Times New Roman"/>
          <w:szCs w:val="20"/>
          <w:lang w:eastAsia="pt-BR"/>
        </w:rPr>
      </w:pPr>
    </w:p>
    <w:p w14:paraId="6E941159" w14:textId="77777777" w:rsidR="00762652" w:rsidRPr="00E367A1" w:rsidRDefault="00762652" w:rsidP="00762652">
      <w:pPr>
        <w:spacing w:after="0" w:line="240" w:lineRule="auto"/>
        <w:jc w:val="both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>OBS: O DECRETO 39.902/</w:t>
      </w:r>
      <w:proofErr w:type="gramStart"/>
      <w:r w:rsidRPr="00E367A1">
        <w:rPr>
          <w:rFonts w:eastAsia="Times New Roman" w:cs="Times New Roman"/>
          <w:szCs w:val="20"/>
          <w:lang w:eastAsia="pt-BR"/>
        </w:rPr>
        <w:t>95  FOI</w:t>
      </w:r>
      <w:proofErr w:type="gramEnd"/>
      <w:r w:rsidRPr="00E367A1">
        <w:rPr>
          <w:rFonts w:eastAsia="Times New Roman" w:cs="Times New Roman"/>
          <w:szCs w:val="20"/>
          <w:lang w:eastAsia="pt-BR"/>
        </w:rPr>
        <w:t xml:space="preserve"> REVOGADO PELO DECRETO 57.141, DE 18/07/2011</w:t>
      </w:r>
    </w:p>
    <w:p w14:paraId="416A772C" w14:textId="77777777" w:rsidR="00762652" w:rsidRPr="00E367A1" w:rsidRDefault="00762652" w:rsidP="00762652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pt-BR"/>
        </w:rPr>
      </w:pPr>
    </w:p>
    <w:p w14:paraId="2C6AA5EE" w14:textId="77777777" w:rsidR="00762652" w:rsidRPr="00E367A1" w:rsidRDefault="00762652" w:rsidP="00762652">
      <w:pPr>
        <w:spacing w:after="0" w:line="240" w:lineRule="auto"/>
        <w:ind w:firstLine="709"/>
        <w:jc w:val="right"/>
        <w:rPr>
          <w:rFonts w:eastAsia="Times New Roman" w:cs="Times New Roman"/>
          <w:szCs w:val="20"/>
          <w:lang w:eastAsia="pt-BR"/>
        </w:rPr>
      </w:pPr>
    </w:p>
    <w:p w14:paraId="126C783A" w14:textId="77777777" w:rsidR="00762652" w:rsidRPr="00E367A1" w:rsidRDefault="00762652" w:rsidP="00762652">
      <w:pPr>
        <w:spacing w:after="0" w:line="240" w:lineRule="auto"/>
        <w:ind w:left="2832" w:firstLine="709"/>
        <w:jc w:val="right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>São Paulo, ....... de ........... de 201</w:t>
      </w:r>
    </w:p>
    <w:p w14:paraId="664CF799" w14:textId="77777777" w:rsidR="00762652" w:rsidRPr="00E367A1" w:rsidRDefault="00762652" w:rsidP="00762652">
      <w:pPr>
        <w:spacing w:after="0" w:line="240" w:lineRule="auto"/>
        <w:ind w:left="2832" w:firstLine="709"/>
        <w:jc w:val="right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 xml:space="preserve"> </w:t>
      </w:r>
    </w:p>
    <w:p w14:paraId="31C3A111" w14:textId="77777777" w:rsidR="00762652" w:rsidRPr="00E367A1" w:rsidRDefault="00762652" w:rsidP="00762652">
      <w:pPr>
        <w:spacing w:after="0" w:line="240" w:lineRule="auto"/>
        <w:ind w:left="2832" w:firstLine="709"/>
        <w:jc w:val="right"/>
        <w:rPr>
          <w:rFonts w:eastAsia="Times New Roman" w:cs="Times New Roman"/>
          <w:szCs w:val="20"/>
          <w:lang w:eastAsia="pt-BR"/>
        </w:rPr>
      </w:pPr>
    </w:p>
    <w:p w14:paraId="3906E603" w14:textId="77777777" w:rsidR="00762652" w:rsidRPr="00E367A1" w:rsidRDefault="00762652" w:rsidP="00762652">
      <w:pPr>
        <w:spacing w:after="0" w:line="240" w:lineRule="auto"/>
        <w:ind w:left="2832" w:firstLine="709"/>
        <w:jc w:val="right"/>
        <w:rPr>
          <w:rFonts w:eastAsia="Times New Roman" w:cs="Times New Roman"/>
          <w:szCs w:val="20"/>
          <w:lang w:eastAsia="pt-BR"/>
        </w:rPr>
      </w:pPr>
    </w:p>
    <w:p w14:paraId="58B2DCF3" w14:textId="77777777" w:rsidR="00762652" w:rsidRPr="00E367A1" w:rsidRDefault="00762652" w:rsidP="00762652">
      <w:pPr>
        <w:spacing w:after="0" w:line="240" w:lineRule="auto"/>
        <w:ind w:left="2832" w:firstLine="709"/>
        <w:jc w:val="right"/>
        <w:rPr>
          <w:rFonts w:eastAsia="Times New Roman" w:cs="Times New Roman"/>
          <w:szCs w:val="20"/>
          <w:lang w:eastAsia="pt-BR"/>
        </w:rPr>
      </w:pPr>
      <w:r w:rsidRPr="00E367A1">
        <w:rPr>
          <w:rFonts w:eastAsia="Times New Roman" w:cs="Times New Roman"/>
          <w:szCs w:val="20"/>
          <w:lang w:eastAsia="pt-BR"/>
        </w:rPr>
        <w:t>DIRIGENTE REGIONAL DE ENSINO</w:t>
      </w:r>
      <w:r w:rsidRPr="00E367A1">
        <w:rPr>
          <w:rFonts w:eastAsia="Times New Roman" w:cs="Times New Roman"/>
          <w:szCs w:val="20"/>
          <w:lang w:eastAsia="pt-BR"/>
        </w:rPr>
        <w:tab/>
      </w:r>
      <w:r w:rsidRPr="00E367A1">
        <w:rPr>
          <w:rFonts w:eastAsia="Times New Roman" w:cs="Times New Roman"/>
          <w:szCs w:val="20"/>
          <w:lang w:eastAsia="pt-BR"/>
        </w:rPr>
        <w:tab/>
      </w:r>
    </w:p>
    <w:p w14:paraId="60D34AA4" w14:textId="77777777" w:rsidR="00762652" w:rsidRPr="00E367A1" w:rsidRDefault="00762652" w:rsidP="00762652">
      <w:pPr>
        <w:spacing w:after="0" w:line="240" w:lineRule="auto"/>
        <w:ind w:left="2832" w:firstLine="709"/>
        <w:jc w:val="both"/>
        <w:rPr>
          <w:rFonts w:ascii="Arial" w:eastAsia="Times New Roman" w:hAnsi="Arial" w:cs="Times New Roman"/>
          <w:szCs w:val="20"/>
          <w:lang w:eastAsia="pt-BR"/>
        </w:rPr>
      </w:pPr>
    </w:p>
    <w:p w14:paraId="24E352CA" w14:textId="77777777" w:rsidR="00762652" w:rsidRPr="00E367A1" w:rsidRDefault="00762652" w:rsidP="0076265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pt-BR"/>
        </w:rPr>
      </w:pPr>
    </w:p>
    <w:p w14:paraId="3FEBE7B9" w14:textId="77777777" w:rsidR="00762652" w:rsidRPr="00E367A1" w:rsidRDefault="00762652" w:rsidP="00762652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0"/>
          <w:lang w:eastAsia="pt-BR"/>
        </w:rPr>
      </w:pPr>
    </w:p>
    <w:p w14:paraId="204D0721" w14:textId="77777777" w:rsidR="006C6BD9" w:rsidRDefault="006C6BD9"/>
    <w:sectPr w:rsidR="006C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52"/>
    <w:rsid w:val="00360232"/>
    <w:rsid w:val="006C6BD9"/>
    <w:rsid w:val="007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F2B2"/>
  <w15:chartTrackingRefBased/>
  <w15:docId w15:val="{5DCFCA99-86ED-4003-AE59-ED0EDBE7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52"/>
    <w:pPr>
      <w:spacing w:after="200" w:line="276" w:lineRule="auto"/>
    </w:pPr>
    <w:rPr>
      <w:rFonts w:ascii="Verdana" w:hAnsi="Verdana"/>
      <w:kern w:val="0"/>
      <w:sz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Ricardo Pinto De Moraes</dc:creator>
  <cp:keywords/>
  <dc:description/>
  <cp:lastModifiedBy>Leandro Ricardo Pinto De Moraes</cp:lastModifiedBy>
  <cp:revision>2</cp:revision>
  <dcterms:created xsi:type="dcterms:W3CDTF">2023-08-10T12:45:00Z</dcterms:created>
  <dcterms:modified xsi:type="dcterms:W3CDTF">2023-08-10T13:14:00Z</dcterms:modified>
</cp:coreProperties>
</file>