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56E0" w14:textId="77777777" w:rsidR="003752B3" w:rsidRPr="003752B3" w:rsidRDefault="003752B3" w:rsidP="003752B3">
      <w:pPr>
        <w:jc w:val="both"/>
        <w:rPr>
          <w:b/>
          <w:bCs/>
        </w:rPr>
      </w:pPr>
      <w:r w:rsidRPr="003752B3">
        <w:rPr>
          <w:b/>
          <w:bCs/>
        </w:rPr>
        <w:t>PORTARIA CGRH-07, DE 03-07-2023</w:t>
      </w:r>
    </w:p>
    <w:p w14:paraId="6A4C9D60" w14:textId="77777777" w:rsidR="003752B3" w:rsidRPr="003752B3" w:rsidRDefault="003752B3" w:rsidP="003752B3">
      <w:pPr>
        <w:jc w:val="both"/>
        <w:rPr>
          <w:b/>
          <w:bCs/>
        </w:rPr>
      </w:pPr>
      <w:r w:rsidRPr="003752B3">
        <w:rPr>
          <w:b/>
          <w:bCs/>
        </w:rPr>
        <w:t>Estabelece cronograma e diretrizes para o processo de atribuição da Educação de Jovens</w:t>
      </w:r>
    </w:p>
    <w:p w14:paraId="183E4917" w14:textId="77777777" w:rsidR="003752B3" w:rsidRPr="003752B3" w:rsidRDefault="003752B3" w:rsidP="003752B3">
      <w:pPr>
        <w:jc w:val="both"/>
        <w:rPr>
          <w:b/>
          <w:bCs/>
        </w:rPr>
      </w:pPr>
      <w:r w:rsidRPr="003752B3">
        <w:rPr>
          <w:b/>
          <w:bCs/>
        </w:rPr>
        <w:t>e Adultos - EJA, para o 2o semestre de 2023.</w:t>
      </w:r>
    </w:p>
    <w:p w14:paraId="2886A956" w14:textId="77777777" w:rsidR="003752B3" w:rsidRDefault="003752B3" w:rsidP="003752B3">
      <w:pPr>
        <w:jc w:val="both"/>
      </w:pPr>
      <w:r>
        <w:t>A Coordenadora da Coordenadoria de Gestão de Recursos Humanos - CGRH,</w:t>
      </w:r>
    </w:p>
    <w:p w14:paraId="511B01A3" w14:textId="77777777" w:rsidR="003752B3" w:rsidRDefault="003752B3" w:rsidP="003752B3">
      <w:pPr>
        <w:jc w:val="both"/>
      </w:pPr>
      <w:r>
        <w:t>considerando a necessidade de estabelecer datas e prazos do processo de atribuição da</w:t>
      </w:r>
    </w:p>
    <w:p w14:paraId="141AA94D" w14:textId="77777777" w:rsidR="003752B3" w:rsidRDefault="003752B3" w:rsidP="003752B3">
      <w:pPr>
        <w:jc w:val="both"/>
      </w:pPr>
      <w:r>
        <w:t>Educação de Jovens e Adultos - EJA, para o 2o semestre de 2023, expede a presente</w:t>
      </w:r>
    </w:p>
    <w:p w14:paraId="5DDDB5B4" w14:textId="77777777" w:rsidR="003752B3" w:rsidRDefault="003752B3" w:rsidP="003752B3">
      <w:pPr>
        <w:jc w:val="both"/>
      </w:pPr>
      <w:r>
        <w:t>Portaria:</w:t>
      </w:r>
    </w:p>
    <w:p w14:paraId="1D90A637" w14:textId="77777777" w:rsidR="003752B3" w:rsidRDefault="003752B3" w:rsidP="003752B3">
      <w:pPr>
        <w:jc w:val="both"/>
      </w:pPr>
      <w:r>
        <w:t>Artigo 1o - O processo de atribuição para a Educação de Jovens e Adultos – EJA será</w:t>
      </w:r>
    </w:p>
    <w:p w14:paraId="51454E11" w14:textId="77777777" w:rsidR="003752B3" w:rsidRDefault="003752B3" w:rsidP="003752B3">
      <w:pPr>
        <w:jc w:val="both"/>
      </w:pPr>
      <w:r>
        <w:t>realizado nos moldes do artigo 11 da Resolução SEDUC-85 de 07 de novembro de 2022,</w:t>
      </w:r>
    </w:p>
    <w:p w14:paraId="6AD0C3F4" w14:textId="77777777" w:rsidR="003752B3" w:rsidRDefault="003752B3" w:rsidP="003752B3">
      <w:pPr>
        <w:jc w:val="both"/>
      </w:pPr>
      <w:r>
        <w:t>no que se refere ao período de realização e nos termos do artigo 31 da mesma Resolução</w:t>
      </w:r>
    </w:p>
    <w:p w14:paraId="65FA696A" w14:textId="77777777" w:rsidR="003752B3" w:rsidRDefault="003752B3" w:rsidP="003752B3">
      <w:pPr>
        <w:jc w:val="both"/>
      </w:pPr>
      <w:r>
        <w:t>quanto à ordem de atendimento dos docentes.</w:t>
      </w:r>
    </w:p>
    <w:p w14:paraId="52AAF86D" w14:textId="77777777" w:rsidR="003752B3" w:rsidRDefault="003752B3" w:rsidP="003752B3">
      <w:pPr>
        <w:jc w:val="both"/>
      </w:pPr>
      <w:r>
        <w:t>Artigo 2o - A atribuição para a Educação de Jovens e Adultos - EJA, ocorrerá via</w:t>
      </w:r>
    </w:p>
    <w:p w14:paraId="04093D2D" w14:textId="77777777" w:rsidR="003752B3" w:rsidRDefault="003752B3" w:rsidP="003752B3">
      <w:pPr>
        <w:jc w:val="both"/>
      </w:pPr>
      <w:r>
        <w:t>Plataforma da Secretaria Escolar Digital - SED, no endereço:</w:t>
      </w:r>
    </w:p>
    <w:p w14:paraId="717C9713" w14:textId="77777777" w:rsidR="003752B3" w:rsidRDefault="003752B3" w:rsidP="003752B3">
      <w:pPr>
        <w:jc w:val="both"/>
      </w:pPr>
      <w:r>
        <w:t>https://sed.educacao.sp.gov.br/, e atenderá ao seguinte cronograma:</w:t>
      </w:r>
    </w:p>
    <w:p w14:paraId="53BCA8CA" w14:textId="77777777" w:rsidR="003752B3" w:rsidRDefault="003752B3" w:rsidP="003752B3">
      <w:pPr>
        <w:jc w:val="both"/>
      </w:pPr>
      <w:r>
        <w:t>I - 17/07/2023, das 08h às 18h: conferência de saldo;</w:t>
      </w:r>
    </w:p>
    <w:p w14:paraId="07A43503" w14:textId="77777777" w:rsidR="003752B3" w:rsidRDefault="003752B3" w:rsidP="003752B3">
      <w:pPr>
        <w:jc w:val="both"/>
      </w:pPr>
      <w:r>
        <w:t>II - 18/07/2022, das 10h às 23h59: manifestação de interesse em nível de Unidade</w:t>
      </w:r>
    </w:p>
    <w:p w14:paraId="41926F95" w14:textId="77777777" w:rsidR="003752B3" w:rsidRDefault="003752B3" w:rsidP="003752B3">
      <w:pPr>
        <w:jc w:val="both"/>
      </w:pPr>
      <w:r>
        <w:t>Escolar aos docentes titulares, estáveis e contratados;</w:t>
      </w:r>
    </w:p>
    <w:p w14:paraId="29CF8983" w14:textId="77777777" w:rsidR="003752B3" w:rsidRDefault="003752B3" w:rsidP="003752B3">
      <w:pPr>
        <w:jc w:val="both"/>
      </w:pPr>
      <w:r>
        <w:t>III - 19/07/2022, das 08h às 18h: atribuição das aulas em nível de Unidade Escolar,</w:t>
      </w:r>
    </w:p>
    <w:p w14:paraId="19DB2D06" w14:textId="77777777" w:rsidR="003752B3" w:rsidRDefault="003752B3" w:rsidP="003752B3">
      <w:pPr>
        <w:jc w:val="both"/>
      </w:pPr>
      <w:r>
        <w:t>atendendo aos critérios dispostos abaixo:</w:t>
      </w:r>
    </w:p>
    <w:p w14:paraId="085B0F22" w14:textId="77777777" w:rsidR="003752B3" w:rsidRDefault="003752B3" w:rsidP="003752B3">
      <w:pPr>
        <w:jc w:val="both"/>
      </w:pPr>
      <w:r>
        <w:t>a) constituição/atendimento da jornada ou composição da Jornada parcialmente</w:t>
      </w:r>
    </w:p>
    <w:p w14:paraId="28603790" w14:textId="77777777" w:rsidR="003752B3" w:rsidRDefault="003752B3" w:rsidP="003752B3">
      <w:pPr>
        <w:jc w:val="both"/>
      </w:pPr>
      <w:r>
        <w:t>constituída, ou constituição ou composição da jornada de docente efetivo adido, por</w:t>
      </w:r>
    </w:p>
    <w:p w14:paraId="0E40493C" w14:textId="77777777" w:rsidR="003752B3" w:rsidRDefault="003752B3" w:rsidP="003752B3">
      <w:pPr>
        <w:jc w:val="both"/>
      </w:pPr>
      <w:r>
        <w:t>ordem de classificação;</w:t>
      </w:r>
    </w:p>
    <w:p w14:paraId="534645EF" w14:textId="77777777" w:rsidR="003752B3" w:rsidRDefault="003752B3" w:rsidP="003752B3">
      <w:pPr>
        <w:jc w:val="both"/>
      </w:pPr>
      <w:r>
        <w:t>b) constituição de jornada que esteja sendo completada em outra escola;</w:t>
      </w:r>
    </w:p>
    <w:p w14:paraId="49F5B212" w14:textId="77777777" w:rsidR="003752B3" w:rsidRDefault="003752B3" w:rsidP="003752B3">
      <w:pPr>
        <w:jc w:val="both"/>
      </w:pPr>
      <w:r>
        <w:t xml:space="preserve">c) constituição de jornada do removido </w:t>
      </w:r>
      <w:proofErr w:type="spellStart"/>
      <w:r>
        <w:t>ex</w:t>
      </w:r>
      <w:proofErr w:type="spellEnd"/>
      <w:r>
        <w:t xml:space="preserve"> </w:t>
      </w:r>
      <w:proofErr w:type="spellStart"/>
      <w:r>
        <w:t>officio</w:t>
      </w:r>
      <w:proofErr w:type="spellEnd"/>
      <w:r>
        <w:t xml:space="preserve"> com opção de retorno, somente com</w:t>
      </w:r>
    </w:p>
    <w:p w14:paraId="71BD4AFB" w14:textId="77777777" w:rsidR="003752B3" w:rsidRDefault="003752B3" w:rsidP="003752B3">
      <w:pPr>
        <w:jc w:val="both"/>
      </w:pPr>
      <w:r>
        <w:t>a disciplina do cargo;</w:t>
      </w:r>
    </w:p>
    <w:p w14:paraId="05F27559" w14:textId="77777777" w:rsidR="003752B3" w:rsidRDefault="003752B3" w:rsidP="003752B3">
      <w:pPr>
        <w:jc w:val="both"/>
      </w:pPr>
      <w:r>
        <w:t>d) composição de jornada dos docentes efetivos;</w:t>
      </w:r>
    </w:p>
    <w:p w14:paraId="418C9C0B" w14:textId="77777777" w:rsidR="003752B3" w:rsidRDefault="003752B3" w:rsidP="003752B3">
      <w:pPr>
        <w:jc w:val="both"/>
      </w:pPr>
      <w:r>
        <w:t>e) carga suplementar do efetivo classificado na unidade escolar, bem como os que</w:t>
      </w:r>
    </w:p>
    <w:p w14:paraId="4A4B1B20" w14:textId="77777777" w:rsidR="003752B3" w:rsidRDefault="003752B3" w:rsidP="003752B3">
      <w:pPr>
        <w:jc w:val="both"/>
      </w:pPr>
      <w:r>
        <w:t>estiverem em exercício na unidade escolar nesta ordem;</w:t>
      </w:r>
    </w:p>
    <w:p w14:paraId="3E5C7F41" w14:textId="77777777" w:rsidR="003752B3" w:rsidRDefault="003752B3" w:rsidP="003752B3">
      <w:pPr>
        <w:jc w:val="both"/>
      </w:pPr>
      <w:r>
        <w:t>f) constituição de jornada, composição de carga horária de opção aos docentes não</w:t>
      </w:r>
    </w:p>
    <w:p w14:paraId="7D8AB847" w14:textId="77777777" w:rsidR="003752B3" w:rsidRDefault="003752B3" w:rsidP="003752B3">
      <w:pPr>
        <w:jc w:val="both"/>
      </w:pPr>
      <w:r>
        <w:t>efetivos;</w:t>
      </w:r>
    </w:p>
    <w:p w14:paraId="4DCC6990" w14:textId="77777777" w:rsidR="003752B3" w:rsidRDefault="003752B3" w:rsidP="003752B3">
      <w:pPr>
        <w:jc w:val="both"/>
      </w:pPr>
      <w:r>
        <w:t>g) para aumento de carga horária a docentes não efetivos da unidade escolar, bem como</w:t>
      </w:r>
    </w:p>
    <w:p w14:paraId="35FA9733" w14:textId="77777777" w:rsidR="003752B3" w:rsidRDefault="003752B3" w:rsidP="003752B3">
      <w:pPr>
        <w:jc w:val="both"/>
      </w:pPr>
      <w:r>
        <w:t>os que estiverem em exercício na unidade escolar nessa ordem;</w:t>
      </w:r>
    </w:p>
    <w:p w14:paraId="698749DB" w14:textId="77777777" w:rsidR="003752B3" w:rsidRDefault="003752B3" w:rsidP="003752B3">
      <w:pPr>
        <w:jc w:val="both"/>
      </w:pPr>
      <w:r>
        <w:t>h) composição de carga horária pela carga horária de opção aos docentes contratados;</w:t>
      </w:r>
    </w:p>
    <w:p w14:paraId="06293798" w14:textId="77777777" w:rsidR="003752B3" w:rsidRDefault="003752B3" w:rsidP="003752B3">
      <w:pPr>
        <w:jc w:val="both"/>
      </w:pPr>
      <w:r>
        <w:t>i) para aumento de carga horária a docentes contratados, classificados na unidade</w:t>
      </w:r>
    </w:p>
    <w:p w14:paraId="76467E4F" w14:textId="77777777" w:rsidR="003752B3" w:rsidRDefault="003752B3" w:rsidP="003752B3">
      <w:pPr>
        <w:jc w:val="both"/>
      </w:pPr>
      <w:r>
        <w:lastRenderedPageBreak/>
        <w:t>escolar, bem como os que estiverem em exercício na unidade escolar nessa ordem;</w:t>
      </w:r>
    </w:p>
    <w:p w14:paraId="09689078" w14:textId="77777777" w:rsidR="003752B3" w:rsidRDefault="003752B3" w:rsidP="003752B3">
      <w:pPr>
        <w:jc w:val="both"/>
      </w:pPr>
      <w:r>
        <w:t>IV - 20/07/2022, das 08h às 10h: conferência de saldo;</w:t>
      </w:r>
    </w:p>
    <w:p w14:paraId="0B7AF123" w14:textId="77777777" w:rsidR="003752B3" w:rsidRDefault="003752B3" w:rsidP="003752B3">
      <w:pPr>
        <w:jc w:val="both"/>
      </w:pPr>
    </w:p>
    <w:p w14:paraId="06817F45" w14:textId="77777777" w:rsidR="003752B3" w:rsidRDefault="003752B3" w:rsidP="003752B3">
      <w:pPr>
        <w:jc w:val="both"/>
      </w:pPr>
      <w:r>
        <w:t>V - 20/07/2022, das 10h às 23h59: manifestação de interesse em nível de Diretoria de</w:t>
      </w:r>
    </w:p>
    <w:p w14:paraId="30FC2C58" w14:textId="77777777" w:rsidR="003752B3" w:rsidRDefault="003752B3" w:rsidP="003752B3">
      <w:pPr>
        <w:jc w:val="both"/>
      </w:pPr>
      <w:r>
        <w:t>Ensino para os docentes titulares, estáveis, contratados e candidatos à contratação;</w:t>
      </w:r>
    </w:p>
    <w:p w14:paraId="553E013C" w14:textId="77777777" w:rsidR="003752B3" w:rsidRDefault="003752B3" w:rsidP="003752B3">
      <w:pPr>
        <w:jc w:val="both"/>
      </w:pPr>
      <w:r>
        <w:t>VI - 21/07/2022, das 08h às 18h: atribuição das aulas em nível de Diretoria de Ensino.</w:t>
      </w:r>
    </w:p>
    <w:p w14:paraId="46C24FC3" w14:textId="77777777" w:rsidR="003752B3" w:rsidRDefault="003752B3" w:rsidP="003752B3">
      <w:pPr>
        <w:jc w:val="both"/>
      </w:pPr>
      <w:r>
        <w:t>a) constituição/atendimento ou composição da Jornada parcialmente constituída, ou</w:t>
      </w:r>
    </w:p>
    <w:p w14:paraId="277AB413" w14:textId="77777777" w:rsidR="003752B3" w:rsidRDefault="003752B3" w:rsidP="003752B3">
      <w:pPr>
        <w:jc w:val="both"/>
      </w:pPr>
      <w:r>
        <w:t>constituição ou composição da jornada de docente efetivo adido, por ordem de</w:t>
      </w:r>
    </w:p>
    <w:p w14:paraId="295AF447" w14:textId="77777777" w:rsidR="003752B3" w:rsidRDefault="003752B3" w:rsidP="003752B3">
      <w:pPr>
        <w:jc w:val="both"/>
      </w:pPr>
      <w:r>
        <w:t>classificação;</w:t>
      </w:r>
    </w:p>
    <w:p w14:paraId="215A0430" w14:textId="77777777" w:rsidR="003752B3" w:rsidRDefault="003752B3" w:rsidP="003752B3">
      <w:pPr>
        <w:jc w:val="both"/>
      </w:pPr>
      <w:r>
        <w:t>b) carga suplementar do efetivo em exercício na Diretoria de Ensino;</w:t>
      </w:r>
    </w:p>
    <w:p w14:paraId="155F685A" w14:textId="77777777" w:rsidR="003752B3" w:rsidRDefault="003752B3" w:rsidP="003752B3">
      <w:pPr>
        <w:jc w:val="both"/>
      </w:pPr>
      <w:r>
        <w:t>c) carga suplementar de trabalho a titulares de cargo de outra Diretoria de Ensino</w:t>
      </w:r>
    </w:p>
    <w:p w14:paraId="0833000B" w14:textId="77777777" w:rsidR="003752B3" w:rsidRDefault="003752B3" w:rsidP="003752B3">
      <w:pPr>
        <w:jc w:val="both"/>
      </w:pPr>
      <w:r>
        <w:t>d) constituição de jornada, composição de carga horária de opção aos docentes não</w:t>
      </w:r>
    </w:p>
    <w:p w14:paraId="27955414" w14:textId="77777777" w:rsidR="003752B3" w:rsidRDefault="003752B3" w:rsidP="003752B3">
      <w:pPr>
        <w:jc w:val="both"/>
      </w:pPr>
      <w:r>
        <w:t>efetivos;</w:t>
      </w:r>
    </w:p>
    <w:p w14:paraId="26C751F1" w14:textId="77777777" w:rsidR="003752B3" w:rsidRDefault="003752B3" w:rsidP="003752B3">
      <w:pPr>
        <w:jc w:val="both"/>
      </w:pPr>
      <w:r>
        <w:t>f) para aumento de carga horária a docentes não efetivos da Diretoria de Ensino, bem</w:t>
      </w:r>
    </w:p>
    <w:p w14:paraId="479F59C0" w14:textId="77777777" w:rsidR="003752B3" w:rsidRDefault="003752B3" w:rsidP="003752B3">
      <w:pPr>
        <w:jc w:val="both"/>
      </w:pPr>
      <w:r>
        <w:t>como os que estiverem em exercício na Diretoria de Ensino nessa ordem;</w:t>
      </w:r>
    </w:p>
    <w:p w14:paraId="4742F45D" w14:textId="77777777" w:rsidR="003752B3" w:rsidRDefault="003752B3" w:rsidP="003752B3">
      <w:pPr>
        <w:jc w:val="both"/>
      </w:pPr>
      <w:r>
        <w:t>g) para aumento de carga horária a docentes não efetivos de outra Diretoria de Ensino;</w:t>
      </w:r>
    </w:p>
    <w:p w14:paraId="6EA576EA" w14:textId="77777777" w:rsidR="003752B3" w:rsidRDefault="003752B3" w:rsidP="003752B3">
      <w:pPr>
        <w:jc w:val="both"/>
      </w:pPr>
      <w:r>
        <w:t>h) composição de carga horária pela carga horária de opção aos docentes contratados;</w:t>
      </w:r>
    </w:p>
    <w:p w14:paraId="5CCFD4C2" w14:textId="77777777" w:rsidR="003752B3" w:rsidRDefault="003752B3" w:rsidP="003752B3">
      <w:pPr>
        <w:jc w:val="both"/>
      </w:pPr>
      <w:r>
        <w:t>i) para aumento de carga horária a docentes contratados da Diretoria de Ensino, bem</w:t>
      </w:r>
    </w:p>
    <w:p w14:paraId="2C220A18" w14:textId="77777777" w:rsidR="003752B3" w:rsidRDefault="003752B3" w:rsidP="003752B3">
      <w:pPr>
        <w:jc w:val="both"/>
      </w:pPr>
      <w:r>
        <w:t>como os que estiverem em exercício na Diretoria de Ensino nessa ordem;</w:t>
      </w:r>
    </w:p>
    <w:p w14:paraId="30E9F89C" w14:textId="77777777" w:rsidR="003752B3" w:rsidRDefault="003752B3" w:rsidP="003752B3">
      <w:pPr>
        <w:jc w:val="both"/>
      </w:pPr>
      <w:r>
        <w:t>j) para aumento de carga horária a docentes contratados de outra Diretoria de Ensino;</w:t>
      </w:r>
    </w:p>
    <w:p w14:paraId="1AF353DD" w14:textId="77777777" w:rsidR="003752B3" w:rsidRDefault="003752B3" w:rsidP="003752B3">
      <w:pPr>
        <w:jc w:val="both"/>
      </w:pPr>
      <w:r>
        <w:t>k) candidatos à contratação de processo seletivo vigente;</w:t>
      </w:r>
    </w:p>
    <w:p w14:paraId="03E4FAF0" w14:textId="77777777" w:rsidR="003752B3" w:rsidRDefault="003752B3" w:rsidP="003752B3">
      <w:pPr>
        <w:jc w:val="both"/>
      </w:pPr>
      <w:r>
        <w:t>l) candidatos à contratação oriundos do cadastro emergencial.</w:t>
      </w:r>
    </w:p>
    <w:p w14:paraId="027B7EC4" w14:textId="77777777" w:rsidR="003752B3" w:rsidRDefault="003752B3" w:rsidP="003752B3">
      <w:pPr>
        <w:jc w:val="both"/>
      </w:pPr>
      <w:r>
        <w:t>Parágrafo único - Para atendimento dos docentes efetivos e não efetivos, poderão ser</w:t>
      </w:r>
    </w:p>
    <w:p w14:paraId="56BAD3CF" w14:textId="77777777" w:rsidR="003752B3" w:rsidRDefault="003752B3" w:rsidP="003752B3">
      <w:pPr>
        <w:jc w:val="both"/>
      </w:pPr>
      <w:r>
        <w:t>retiradas às aulas atribuídas, em nível de unidade escolar, na seguinte conformidade:</w:t>
      </w:r>
    </w:p>
    <w:p w14:paraId="585C854A" w14:textId="77777777" w:rsidR="003752B3" w:rsidRDefault="003752B3" w:rsidP="003752B3">
      <w:pPr>
        <w:jc w:val="both"/>
      </w:pPr>
      <w:r>
        <w:t xml:space="preserve">1 - </w:t>
      </w:r>
      <w:proofErr w:type="gramStart"/>
      <w:r>
        <w:t>retirada</w:t>
      </w:r>
      <w:proofErr w:type="gramEnd"/>
      <w:r>
        <w:t xml:space="preserve"> de aulas de contratados e não efetivos, nessa ordem, para atender efetivo,</w:t>
      </w:r>
    </w:p>
    <w:p w14:paraId="70725799" w14:textId="77777777" w:rsidR="003752B3" w:rsidRDefault="003752B3" w:rsidP="003752B3">
      <w:pPr>
        <w:jc w:val="both"/>
      </w:pPr>
      <w:r>
        <w:t>visando à constituição de jornada;</w:t>
      </w:r>
    </w:p>
    <w:p w14:paraId="6D97821D" w14:textId="77777777" w:rsidR="003752B3" w:rsidRDefault="003752B3" w:rsidP="003752B3">
      <w:pPr>
        <w:jc w:val="both"/>
      </w:pPr>
      <w:r>
        <w:t xml:space="preserve">2 - </w:t>
      </w:r>
      <w:proofErr w:type="gramStart"/>
      <w:r>
        <w:t>retirada</w:t>
      </w:r>
      <w:proofErr w:type="gramEnd"/>
      <w:r>
        <w:t xml:space="preserve"> de aulas de contratados, para atender não efetivo, visando à constituição de</w:t>
      </w:r>
    </w:p>
    <w:p w14:paraId="68678459" w14:textId="77777777" w:rsidR="003752B3" w:rsidRDefault="003752B3" w:rsidP="003752B3">
      <w:pPr>
        <w:jc w:val="both"/>
      </w:pPr>
      <w:r>
        <w:t>jornada ou composição de carga horária;</w:t>
      </w:r>
    </w:p>
    <w:p w14:paraId="664D473C" w14:textId="77777777" w:rsidR="003752B3" w:rsidRDefault="003752B3" w:rsidP="003752B3">
      <w:pPr>
        <w:jc w:val="both"/>
      </w:pPr>
      <w:r>
        <w:t>Artigo 3o - Será retomado o cronograma diário de atribuição de classes e aulas, na</w:t>
      </w:r>
    </w:p>
    <w:p w14:paraId="3DB2C122" w14:textId="77777777" w:rsidR="003752B3" w:rsidRDefault="003752B3" w:rsidP="003752B3">
      <w:pPr>
        <w:jc w:val="both"/>
      </w:pPr>
      <w:r>
        <w:t>seguinte conformidade:</w:t>
      </w:r>
    </w:p>
    <w:p w14:paraId="0DA80441" w14:textId="77777777" w:rsidR="003752B3" w:rsidRDefault="003752B3" w:rsidP="003752B3">
      <w:pPr>
        <w:jc w:val="both"/>
      </w:pPr>
      <w:r>
        <w:t>I - 24/07/2023, das 13h às 15h: conferência do saldo das aulas disponíveis para</w:t>
      </w:r>
    </w:p>
    <w:p w14:paraId="01B7EF5C" w14:textId="77777777" w:rsidR="003752B3" w:rsidRDefault="003752B3" w:rsidP="003752B3">
      <w:pPr>
        <w:jc w:val="both"/>
      </w:pPr>
      <w:r>
        <w:t>atribuição;</w:t>
      </w:r>
    </w:p>
    <w:p w14:paraId="08664350" w14:textId="77777777" w:rsidR="003752B3" w:rsidRDefault="003752B3" w:rsidP="003752B3">
      <w:pPr>
        <w:jc w:val="both"/>
      </w:pPr>
      <w:r>
        <w:t>II - 24/07/2023, das 16h às 23h59: manifestação de interesse dos docentes titulares,</w:t>
      </w:r>
    </w:p>
    <w:p w14:paraId="563111F4" w14:textId="77777777" w:rsidR="003752B3" w:rsidRDefault="003752B3" w:rsidP="003752B3">
      <w:pPr>
        <w:jc w:val="both"/>
      </w:pPr>
      <w:r>
        <w:t>estáveis e contratados no saldo disponível;</w:t>
      </w:r>
    </w:p>
    <w:p w14:paraId="338AAFD3" w14:textId="77777777" w:rsidR="003752B3" w:rsidRDefault="003752B3" w:rsidP="003752B3">
      <w:pPr>
        <w:jc w:val="both"/>
      </w:pPr>
      <w:r>
        <w:lastRenderedPageBreak/>
        <w:t>III - 25/07/2023, das 07h às 12h: atribuição de classes e aulas.</w:t>
      </w:r>
    </w:p>
    <w:p w14:paraId="5B840D44" w14:textId="6A87F54F" w:rsidR="00674918" w:rsidRDefault="003752B3" w:rsidP="003752B3">
      <w:pPr>
        <w:jc w:val="both"/>
      </w:pPr>
      <w:r>
        <w:t>Artigo 4o - Esta Portaria entra em vigor na data de sua publicação.</w:t>
      </w:r>
    </w:p>
    <w:sectPr w:rsidR="00674918" w:rsidSect="00375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B3"/>
    <w:rsid w:val="003752B3"/>
    <w:rsid w:val="00603EE5"/>
    <w:rsid w:val="00674918"/>
    <w:rsid w:val="00E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6A8B"/>
  <w15:chartTrackingRefBased/>
  <w15:docId w15:val="{2C5B5B3F-8190-426E-8278-358E7EC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75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52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Lopes Garcia Nobre</dc:creator>
  <cp:keywords/>
  <dc:description/>
  <cp:lastModifiedBy>Rosana Lopes Garcia Nobre</cp:lastModifiedBy>
  <cp:revision>1</cp:revision>
  <dcterms:created xsi:type="dcterms:W3CDTF">2023-07-12T19:23:00Z</dcterms:created>
  <dcterms:modified xsi:type="dcterms:W3CDTF">2023-07-12T19:25:00Z</dcterms:modified>
</cp:coreProperties>
</file>