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0863" w14:textId="0CC8BF77" w:rsidR="00660B81" w:rsidRPr="006730BD" w:rsidRDefault="002E167C" w:rsidP="006F5A62">
      <w:pPr>
        <w:jc w:val="center"/>
        <w:rPr>
          <w:b/>
          <w:bCs/>
          <w:sz w:val="28"/>
          <w:szCs w:val="28"/>
        </w:rPr>
      </w:pPr>
      <w:bookmarkStart w:id="0" w:name="_Hlk118108152"/>
      <w:r w:rsidRPr="006730BD">
        <w:rPr>
          <w:b/>
          <w:bCs/>
          <w:sz w:val="28"/>
          <w:szCs w:val="28"/>
        </w:rPr>
        <w:t xml:space="preserve">INSTRUÇÃO </w:t>
      </w:r>
      <w:r w:rsidR="0048669C" w:rsidRPr="006730BD">
        <w:rPr>
          <w:b/>
          <w:bCs/>
          <w:sz w:val="28"/>
          <w:szCs w:val="28"/>
        </w:rPr>
        <w:t xml:space="preserve"> </w:t>
      </w:r>
      <w:r w:rsidR="007F4B78">
        <w:rPr>
          <w:b/>
          <w:bCs/>
          <w:sz w:val="28"/>
          <w:szCs w:val="28"/>
        </w:rPr>
        <w:t>2023</w:t>
      </w:r>
      <w:r w:rsidRPr="006730BD">
        <w:rPr>
          <w:b/>
          <w:bCs/>
          <w:sz w:val="28"/>
          <w:szCs w:val="28"/>
        </w:rPr>
        <w:t xml:space="preserve"> -</w:t>
      </w:r>
      <w:r w:rsidR="007F4B78">
        <w:rPr>
          <w:b/>
          <w:bCs/>
          <w:sz w:val="28"/>
          <w:szCs w:val="28"/>
        </w:rPr>
        <w:t xml:space="preserve"> </w:t>
      </w:r>
      <w:r w:rsidRPr="006730BD">
        <w:rPr>
          <w:b/>
          <w:bCs/>
          <w:sz w:val="28"/>
          <w:szCs w:val="28"/>
        </w:rPr>
        <w:t>NFP</w:t>
      </w:r>
      <w:r w:rsidR="00A67DAE" w:rsidRPr="006730BD">
        <w:rPr>
          <w:b/>
          <w:bCs/>
          <w:sz w:val="28"/>
          <w:szCs w:val="28"/>
        </w:rPr>
        <w:t xml:space="preserve"> </w:t>
      </w:r>
      <w:r w:rsidR="006730BD">
        <w:rPr>
          <w:b/>
          <w:bCs/>
          <w:sz w:val="28"/>
          <w:szCs w:val="28"/>
        </w:rPr>
        <w:t>– CTC Ex-Servidor</w:t>
      </w:r>
    </w:p>
    <w:p w14:paraId="3181F12E" w14:textId="6ACB69E0" w:rsidR="002E167C" w:rsidRDefault="002E167C" w:rsidP="00BF6A8F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 w:rsidRPr="002002A9">
        <w:rPr>
          <w:b/>
          <w:bCs/>
          <w:sz w:val="28"/>
          <w:szCs w:val="28"/>
        </w:rPr>
        <w:t>Assunto: CTC – Ex-Servidor</w:t>
      </w:r>
      <w:r w:rsidR="000E7089">
        <w:rPr>
          <w:b/>
          <w:bCs/>
          <w:sz w:val="28"/>
          <w:szCs w:val="28"/>
        </w:rPr>
        <w:t xml:space="preserve"> e Anexo XII</w:t>
      </w:r>
    </w:p>
    <w:p w14:paraId="2869FE5B" w14:textId="77777777" w:rsidR="00D50FFB" w:rsidRPr="002002A9" w:rsidRDefault="00D50FFB" w:rsidP="00D50FFB">
      <w:pPr>
        <w:pStyle w:val="PargrafodaLista"/>
        <w:rPr>
          <w:b/>
          <w:bCs/>
          <w:sz w:val="28"/>
          <w:szCs w:val="28"/>
        </w:rPr>
      </w:pPr>
    </w:p>
    <w:p w14:paraId="56DD7073" w14:textId="658D36E8" w:rsidR="007F742A" w:rsidRDefault="005E44A7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/>
          <w:bCs/>
        </w:rPr>
        <w:t xml:space="preserve">CTC - </w:t>
      </w:r>
      <w:r w:rsidRPr="006E35B2">
        <w:rPr>
          <w:rFonts w:ascii="Calibri" w:hAnsi="Calibri" w:cs="Calibri"/>
          <w:b/>
          <w:bCs/>
        </w:rPr>
        <w:t xml:space="preserve">Emitida </w:t>
      </w:r>
      <w:r w:rsidR="00605CBF" w:rsidRPr="006E35B2">
        <w:rPr>
          <w:rFonts w:ascii="Calibri" w:hAnsi="Calibri" w:cs="Calibri"/>
          <w:b/>
          <w:bCs/>
        </w:rPr>
        <w:t>para ex</w:t>
      </w:r>
      <w:r w:rsidRPr="006E35B2">
        <w:rPr>
          <w:rFonts w:ascii="Calibri" w:hAnsi="Calibri" w:cs="Calibri"/>
          <w:u w:val="single"/>
          <w:bdr w:val="none" w:sz="0" w:space="0" w:color="auto" w:frame="1"/>
        </w:rPr>
        <w:t>-servidor</w:t>
      </w:r>
      <w:r w:rsidRPr="006E35B2">
        <w:rPr>
          <w:rFonts w:ascii="Calibri" w:hAnsi="Calibri" w:cs="Calibri"/>
          <w:bdr w:val="none" w:sz="0" w:space="0" w:color="auto" w:frame="1"/>
        </w:rPr>
        <w:t xml:space="preserve"> do Estado de São Paulo (que não possui mais vínculo ativo junto ao </w:t>
      </w:r>
      <w:r w:rsidR="00605CBF" w:rsidRPr="002E3283">
        <w:rPr>
          <w:rFonts w:ascii="Calibri" w:hAnsi="Calibri" w:cs="Calibri"/>
          <w:b/>
          <w:bCs/>
          <w:bdr w:val="none" w:sz="0" w:space="0" w:color="auto" w:frame="1"/>
        </w:rPr>
        <w:t>RPPS</w:t>
      </w:r>
      <w:r w:rsidR="000E7089">
        <w:rPr>
          <w:rFonts w:ascii="Calibri" w:hAnsi="Calibri" w:cs="Calibri"/>
          <w:b/>
          <w:bCs/>
          <w:bdr w:val="none" w:sz="0" w:space="0" w:color="auto" w:frame="1"/>
        </w:rPr>
        <w:t xml:space="preserve"> </w:t>
      </w:r>
      <w:r w:rsidR="000E7089">
        <w:rPr>
          <w:rFonts w:ascii="Calibri" w:hAnsi="Calibri" w:cs="Calibri"/>
          <w:bdr w:val="none" w:sz="0" w:space="0" w:color="auto" w:frame="1"/>
        </w:rPr>
        <w:t>(Re</w:t>
      </w:r>
      <w:r w:rsidR="00605CBF">
        <w:rPr>
          <w:rFonts w:ascii="Calibri" w:hAnsi="Calibri" w:cs="Calibri"/>
          <w:bdr w:val="none" w:sz="0" w:space="0" w:color="auto" w:frame="1"/>
        </w:rPr>
        <w:t>gime</w:t>
      </w:r>
      <w:r>
        <w:rPr>
          <w:rFonts w:ascii="Calibri" w:hAnsi="Calibri" w:cs="Calibri"/>
          <w:bdr w:val="none" w:sz="0" w:space="0" w:color="auto" w:frame="1"/>
        </w:rPr>
        <w:t xml:space="preserve"> Próprio de Previdência Social</w:t>
      </w:r>
      <w:r w:rsidRPr="006E35B2">
        <w:rPr>
          <w:rFonts w:ascii="Calibri" w:hAnsi="Calibri" w:cs="Calibri"/>
          <w:bdr w:val="none" w:sz="0" w:space="0" w:color="auto" w:frame="1"/>
        </w:rPr>
        <w:t>), para fins</w:t>
      </w:r>
      <w:r w:rsidR="00724B59">
        <w:rPr>
          <w:rFonts w:ascii="Calibri" w:hAnsi="Calibri" w:cs="Calibri"/>
          <w:bdr w:val="none" w:sz="0" w:space="0" w:color="auto" w:frame="1"/>
        </w:rPr>
        <w:t xml:space="preserve"> </w:t>
      </w:r>
      <w:r w:rsidRPr="006E35B2">
        <w:rPr>
          <w:rFonts w:ascii="Calibri" w:hAnsi="Calibri" w:cs="Calibri"/>
          <w:bdr w:val="none" w:sz="0" w:space="0" w:color="auto" w:frame="1"/>
        </w:rPr>
        <w:t>de </w:t>
      </w:r>
      <w:r w:rsidRPr="006E35B2">
        <w:rPr>
          <w:rStyle w:val="Forte"/>
          <w:rFonts w:ascii="Calibri" w:hAnsi="Calibri" w:cs="Calibri"/>
          <w:bdr w:val="none" w:sz="0" w:space="0" w:color="auto" w:frame="1"/>
        </w:rPr>
        <w:t>aposentadoria</w:t>
      </w:r>
      <w:r w:rsidRPr="006E35B2">
        <w:rPr>
          <w:rFonts w:ascii="Calibri" w:hAnsi="Calibri" w:cs="Calibri"/>
          <w:bdr w:val="none" w:sz="0" w:space="0" w:color="auto" w:frame="1"/>
        </w:rPr>
        <w:t> junto a outro regime previdenciário (Prefeituras Municipais; </w:t>
      </w:r>
      <w:r w:rsidRPr="006E35B2">
        <w:rPr>
          <w:rStyle w:val="Forte"/>
          <w:rFonts w:ascii="Calibri" w:hAnsi="Calibri" w:cs="Calibri"/>
          <w:bdr w:val="none" w:sz="0" w:space="0" w:color="auto" w:frame="1"/>
        </w:rPr>
        <w:t>INSS</w:t>
      </w:r>
      <w:r w:rsidR="00431C6C">
        <w:rPr>
          <w:rFonts w:ascii="Calibri" w:hAnsi="Calibri" w:cs="Calibri"/>
          <w:bdr w:val="none" w:sz="0" w:space="0" w:color="auto" w:frame="1"/>
        </w:rPr>
        <w:t>).</w:t>
      </w:r>
    </w:p>
    <w:p w14:paraId="288888E1" w14:textId="33646329" w:rsidR="00FE548A" w:rsidRDefault="00FE548A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2D3CFBBB" w14:textId="3C3D76EA" w:rsidR="000E7089" w:rsidRDefault="000E7089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 w:rsidRPr="000E7089">
        <w:rPr>
          <w:rFonts w:ascii="Calibri" w:hAnsi="Calibri" w:cs="Calibri"/>
          <w:b/>
          <w:bCs/>
          <w:bdr w:val="none" w:sz="0" w:space="0" w:color="auto" w:frame="1"/>
        </w:rPr>
        <w:t>Anexo XII</w:t>
      </w:r>
      <w:r>
        <w:rPr>
          <w:rFonts w:ascii="Calibri" w:hAnsi="Calibri" w:cs="Calibri"/>
          <w:b/>
          <w:bCs/>
          <w:bdr w:val="none" w:sz="0" w:space="0" w:color="auto" w:frame="1"/>
        </w:rPr>
        <w:t xml:space="preserve"> – </w:t>
      </w:r>
      <w:r w:rsidRPr="000E7089">
        <w:rPr>
          <w:rFonts w:ascii="Calibri" w:hAnsi="Calibri" w:cs="Calibri"/>
          <w:bdr w:val="none" w:sz="0" w:space="0" w:color="auto" w:frame="1"/>
        </w:rPr>
        <w:t xml:space="preserve">Para </w:t>
      </w:r>
      <w:r>
        <w:rPr>
          <w:rFonts w:ascii="Calibri" w:hAnsi="Calibri" w:cs="Calibri"/>
          <w:bdr w:val="none" w:sz="0" w:space="0" w:color="auto" w:frame="1"/>
        </w:rPr>
        <w:t xml:space="preserve">Professores admitidos </w:t>
      </w:r>
      <w:r w:rsidR="00C02FA9">
        <w:rPr>
          <w:rFonts w:ascii="Calibri" w:hAnsi="Calibri" w:cs="Calibri"/>
          <w:bdr w:val="none" w:sz="0" w:space="0" w:color="auto" w:frame="1"/>
        </w:rPr>
        <w:t>a</w:t>
      </w:r>
      <w:r>
        <w:rPr>
          <w:rFonts w:ascii="Calibri" w:hAnsi="Calibri" w:cs="Calibri"/>
          <w:bdr w:val="none" w:sz="0" w:space="0" w:color="auto" w:frame="1"/>
        </w:rPr>
        <w:t xml:space="preserve"> partir de 02/06/2007 </w:t>
      </w:r>
      <w:r w:rsidR="00C02FA9">
        <w:rPr>
          <w:rFonts w:ascii="Calibri" w:hAnsi="Calibri" w:cs="Calibri"/>
          <w:bdr w:val="none" w:sz="0" w:space="0" w:color="auto" w:frame="1"/>
        </w:rPr>
        <w:t>que contribui via INSS – Regime Geral de Previdência Social.</w:t>
      </w:r>
    </w:p>
    <w:p w14:paraId="0A20F4E8" w14:textId="77777777" w:rsidR="000E7089" w:rsidRPr="000E7089" w:rsidRDefault="000E7089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</w:p>
    <w:p w14:paraId="76CAB74D" w14:textId="65F7F425" w:rsidR="00FE002E" w:rsidRPr="00FE002E" w:rsidRDefault="00FE002E" w:rsidP="00FE002E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 w:rsidRPr="00FE002E">
        <w:rPr>
          <w:rFonts w:ascii="Calibri" w:hAnsi="Calibri" w:cs="Calibri"/>
          <w:b/>
          <w:bCs/>
          <w:bdr w:val="none" w:sz="0" w:space="0" w:color="auto" w:frame="1"/>
        </w:rPr>
        <w:t xml:space="preserve">Para </w:t>
      </w:r>
      <w:r>
        <w:rPr>
          <w:rFonts w:ascii="Calibri" w:hAnsi="Calibri" w:cs="Calibri"/>
          <w:b/>
          <w:bCs/>
          <w:bdr w:val="none" w:sz="0" w:space="0" w:color="auto" w:frame="1"/>
        </w:rPr>
        <w:t xml:space="preserve">a fase de </w:t>
      </w:r>
      <w:r w:rsidRPr="00FE002E">
        <w:rPr>
          <w:rFonts w:ascii="Calibri" w:hAnsi="Calibri" w:cs="Calibri"/>
          <w:b/>
          <w:bCs/>
          <w:bdr w:val="none" w:sz="0" w:space="0" w:color="auto" w:frame="1"/>
        </w:rPr>
        <w:t>conferência:</w:t>
      </w:r>
    </w:p>
    <w:p w14:paraId="1006FAA8" w14:textId="3F3ABA50" w:rsidR="00FE002E" w:rsidRDefault="00FE002E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68928128" w14:textId="4D71ECDC" w:rsidR="000E7089" w:rsidRDefault="000E7089" w:rsidP="000E7089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Consultar o sistema SED e analisar se a contagem de tempo </w:t>
      </w:r>
      <w:r w:rsidR="00C02FA9">
        <w:rPr>
          <w:rFonts w:ascii="Calibri" w:hAnsi="Calibri" w:cs="Calibri"/>
          <w:bdr w:val="none" w:sz="0" w:space="0" w:color="auto" w:frame="1"/>
        </w:rPr>
        <w:t>se trata</w:t>
      </w:r>
      <w:r>
        <w:rPr>
          <w:rFonts w:ascii="Calibri" w:hAnsi="Calibri" w:cs="Calibri"/>
          <w:bdr w:val="none" w:sz="0" w:space="0" w:color="auto" w:frame="1"/>
        </w:rPr>
        <w:t xml:space="preserve"> de CTC ou Anexo XII.</w:t>
      </w:r>
    </w:p>
    <w:p w14:paraId="4B0A635B" w14:textId="77777777" w:rsidR="000E7089" w:rsidRDefault="000E7089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4AE91270" w14:textId="756134E6" w:rsidR="00FE002E" w:rsidRDefault="00C02FA9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C</w:t>
      </w:r>
      <w:r w:rsidR="00FE002E">
        <w:rPr>
          <w:rFonts w:ascii="Calibri" w:hAnsi="Calibri" w:cs="Calibri"/>
          <w:bdr w:val="none" w:sz="0" w:space="0" w:color="auto" w:frame="1"/>
        </w:rPr>
        <w:t>onsultar o PUCT antes do início da conferência da documentação, e para isso, solicitá-lo</w:t>
      </w:r>
      <w:r w:rsidR="00FE548A">
        <w:rPr>
          <w:rFonts w:ascii="Calibri" w:hAnsi="Calibri" w:cs="Calibri"/>
          <w:bdr w:val="none" w:sz="0" w:space="0" w:color="auto" w:frame="1"/>
        </w:rPr>
        <w:t xml:space="preserve"> junto</w:t>
      </w:r>
      <w:r w:rsidR="00FE002E">
        <w:rPr>
          <w:rFonts w:ascii="Calibri" w:hAnsi="Calibri" w:cs="Calibri"/>
          <w:bdr w:val="none" w:sz="0" w:space="0" w:color="auto" w:frame="1"/>
        </w:rPr>
        <w:t xml:space="preserve"> ao</w:t>
      </w:r>
      <w:r w:rsidR="00FE548A">
        <w:rPr>
          <w:rFonts w:ascii="Calibri" w:hAnsi="Calibri" w:cs="Calibri"/>
          <w:bdr w:val="none" w:sz="0" w:space="0" w:color="auto" w:frame="1"/>
        </w:rPr>
        <w:t xml:space="preserve"> CRH desta Diretoria o Processo Único de Contagem de Tempo </w:t>
      </w:r>
      <w:r w:rsidR="00D50FFB">
        <w:rPr>
          <w:rFonts w:ascii="Calibri" w:hAnsi="Calibri" w:cs="Calibri"/>
          <w:bdr w:val="none" w:sz="0" w:space="0" w:color="auto" w:frame="1"/>
        </w:rPr>
        <w:t>–</w:t>
      </w:r>
      <w:r w:rsidR="00FE548A">
        <w:rPr>
          <w:rFonts w:ascii="Calibri" w:hAnsi="Calibri" w:cs="Calibri"/>
          <w:bdr w:val="none" w:sz="0" w:space="0" w:color="auto" w:frame="1"/>
        </w:rPr>
        <w:t xml:space="preserve"> PUCT</w:t>
      </w:r>
      <w:r w:rsidR="00D50FFB">
        <w:rPr>
          <w:rFonts w:ascii="Calibri" w:hAnsi="Calibri" w:cs="Calibri"/>
          <w:bdr w:val="none" w:sz="0" w:space="0" w:color="auto" w:frame="1"/>
        </w:rPr>
        <w:t>;</w:t>
      </w:r>
    </w:p>
    <w:p w14:paraId="71CCBC5D" w14:textId="77777777" w:rsidR="00FE002E" w:rsidRDefault="00FE002E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736B2950" w14:textId="32836570" w:rsidR="00D50FFB" w:rsidRDefault="00D50FFB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Consultar o PAEC para verificar se o </w:t>
      </w:r>
      <w:r w:rsidR="00605CBF">
        <w:rPr>
          <w:rFonts w:ascii="Calibri" w:hAnsi="Calibri" w:cs="Calibri"/>
          <w:bdr w:val="none" w:sz="0" w:space="0" w:color="auto" w:frame="1"/>
        </w:rPr>
        <w:t>interessado possui</w:t>
      </w:r>
      <w:r>
        <w:rPr>
          <w:rFonts w:ascii="Calibri" w:hAnsi="Calibri" w:cs="Calibri"/>
          <w:bdr w:val="none" w:sz="0" w:space="0" w:color="auto" w:frame="1"/>
        </w:rPr>
        <w:t xml:space="preserve"> algum vínculo ativo</w:t>
      </w:r>
      <w:r w:rsidR="00AC5022">
        <w:rPr>
          <w:rFonts w:ascii="Calibri" w:hAnsi="Calibri" w:cs="Calibri"/>
          <w:bdr w:val="none" w:sz="0" w:space="0" w:color="auto" w:frame="1"/>
        </w:rPr>
        <w:t xml:space="preserve"> na Categoria S</w:t>
      </w:r>
      <w:r>
        <w:rPr>
          <w:rFonts w:ascii="Calibri" w:hAnsi="Calibri" w:cs="Calibri"/>
          <w:bdr w:val="none" w:sz="0" w:space="0" w:color="auto" w:frame="1"/>
        </w:rPr>
        <w:t xml:space="preserve">, caso haja, solicitar junto ao NAP </w:t>
      </w:r>
      <w:r w:rsidR="00C02FA9">
        <w:rPr>
          <w:rFonts w:ascii="Calibri" w:hAnsi="Calibri" w:cs="Calibri"/>
          <w:bdr w:val="none" w:sz="0" w:space="0" w:color="auto" w:frame="1"/>
        </w:rPr>
        <w:t>via S</w:t>
      </w:r>
      <w:r w:rsidR="007F4B78">
        <w:rPr>
          <w:rFonts w:ascii="Calibri" w:hAnsi="Calibri" w:cs="Calibri"/>
          <w:bdr w:val="none" w:sz="0" w:space="0" w:color="auto" w:frame="1"/>
        </w:rPr>
        <w:t xml:space="preserve">EI </w:t>
      </w:r>
      <w:r>
        <w:rPr>
          <w:rFonts w:ascii="Calibri" w:hAnsi="Calibri" w:cs="Calibri"/>
          <w:bdr w:val="none" w:sz="0" w:space="0" w:color="auto" w:frame="1"/>
        </w:rPr>
        <w:t>a exclusão desse vínculo</w:t>
      </w:r>
      <w:r w:rsidR="00FE002E">
        <w:rPr>
          <w:rFonts w:ascii="Calibri" w:hAnsi="Calibri" w:cs="Calibri"/>
          <w:bdr w:val="none" w:sz="0" w:space="0" w:color="auto" w:frame="1"/>
        </w:rPr>
        <w:t>;</w:t>
      </w:r>
    </w:p>
    <w:p w14:paraId="74345BA7" w14:textId="17ACFD39" w:rsidR="00FE002E" w:rsidRDefault="00FE002E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627B2861" w14:textId="79EDED5D" w:rsidR="00FE002E" w:rsidRDefault="00FE002E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Verificar no PAEC se o número do PIS/PASEP é igual ao apresentado, caso não, solicitar que a</w:t>
      </w:r>
      <w:r w:rsidR="00C02FA9">
        <w:rPr>
          <w:rFonts w:asciiTheme="minorHAnsi" w:hAnsiTheme="minorHAnsi" w:cstheme="minorHAnsi"/>
        </w:rPr>
        <w:t>(o)</w:t>
      </w:r>
      <w:r>
        <w:rPr>
          <w:rFonts w:asciiTheme="minorHAnsi" w:hAnsiTheme="minorHAnsi" w:cstheme="minorHAnsi"/>
        </w:rPr>
        <w:t xml:space="preserve"> interessada</w:t>
      </w:r>
      <w:r w:rsidR="00C02FA9">
        <w:rPr>
          <w:rFonts w:asciiTheme="minorHAnsi" w:hAnsiTheme="minorHAnsi" w:cstheme="minorHAnsi"/>
        </w:rPr>
        <w:t>(o)</w:t>
      </w:r>
      <w:r>
        <w:rPr>
          <w:rFonts w:asciiTheme="minorHAnsi" w:hAnsiTheme="minorHAnsi" w:cstheme="minorHAnsi"/>
        </w:rPr>
        <w:t xml:space="preserve"> unifique o número junto ao Banco do Brasil/Caixa Econômica Federal e na </w:t>
      </w:r>
      <w:r w:rsidR="00C02FA9">
        <w:rPr>
          <w:rFonts w:asciiTheme="minorHAnsi" w:hAnsiTheme="minorHAnsi" w:cstheme="minorHAnsi"/>
        </w:rPr>
        <w:t xml:space="preserve">Secretaria da </w:t>
      </w:r>
      <w:r>
        <w:rPr>
          <w:rFonts w:asciiTheme="minorHAnsi" w:hAnsiTheme="minorHAnsi" w:cstheme="minorHAnsi"/>
        </w:rPr>
        <w:t>FAZENDA SP.</w:t>
      </w:r>
    </w:p>
    <w:p w14:paraId="5E04E023" w14:textId="1C1FB4AF" w:rsidR="00CF6DC1" w:rsidRDefault="00CF6DC1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</w:rPr>
      </w:pPr>
    </w:p>
    <w:p w14:paraId="4E9C6937" w14:textId="5F925199" w:rsidR="00431C6C" w:rsidRDefault="00C02FA9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Theme="minorHAnsi" w:hAnsiTheme="minorHAnsi" w:cstheme="minorHAnsi"/>
        </w:rPr>
        <w:t>Analisar em que PV as</w:t>
      </w:r>
      <w:r w:rsidR="00FE002E">
        <w:rPr>
          <w:rFonts w:asciiTheme="minorHAnsi" w:hAnsiTheme="minorHAnsi" w:cstheme="minorHAnsi"/>
        </w:rPr>
        <w:t xml:space="preserve"> aulas Eventuais</w:t>
      </w:r>
      <w:r>
        <w:rPr>
          <w:rFonts w:asciiTheme="minorHAnsi" w:hAnsiTheme="minorHAnsi" w:cstheme="minorHAnsi"/>
        </w:rPr>
        <w:t xml:space="preserve"> foram pagas, através de consulta n</w:t>
      </w:r>
      <w:r w:rsidR="00FE002E">
        <w:rPr>
          <w:rFonts w:asciiTheme="minorHAnsi" w:hAnsiTheme="minorHAnsi" w:cstheme="minorHAnsi"/>
        </w:rPr>
        <w:t>o sistema PAEC opção 15.5</w:t>
      </w:r>
      <w:r w:rsidR="00CF6DC1">
        <w:rPr>
          <w:rFonts w:asciiTheme="minorHAnsi" w:hAnsiTheme="minorHAnsi" w:cstheme="minorHAnsi"/>
        </w:rPr>
        <w:t xml:space="preserve">, </w:t>
      </w:r>
      <w:r w:rsidR="00CF6DC1" w:rsidRPr="00CF6DC1">
        <w:rPr>
          <w:rFonts w:asciiTheme="minorHAnsi" w:hAnsiTheme="minorHAnsi" w:cstheme="minorHAnsi"/>
          <w:b/>
          <w:bCs/>
        </w:rPr>
        <w:t>principalmente se houve interrupção de exercício</w:t>
      </w:r>
      <w:r w:rsidR="00FE002E">
        <w:rPr>
          <w:rFonts w:asciiTheme="minorHAnsi" w:hAnsiTheme="minorHAnsi" w:cstheme="minorHAnsi"/>
        </w:rPr>
        <w:t xml:space="preserve">. </w:t>
      </w:r>
    </w:p>
    <w:p w14:paraId="53FF73BD" w14:textId="77777777" w:rsidR="00FE002E" w:rsidRDefault="00FE002E" w:rsidP="005A2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28032F30" w14:textId="4229B131" w:rsidR="005E44A7" w:rsidRDefault="00605CBF" w:rsidP="00605CB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605CBF">
        <w:rPr>
          <w:rFonts w:asciiTheme="minorHAnsi" w:hAnsiTheme="minorHAnsi" w:cstheme="minorHAnsi"/>
        </w:rPr>
        <w:t>A documentação deverá ser toda enviada pelo S</w:t>
      </w:r>
      <w:r w:rsidR="007F4B78">
        <w:rPr>
          <w:rFonts w:asciiTheme="minorHAnsi" w:hAnsiTheme="minorHAnsi" w:cstheme="minorHAnsi"/>
        </w:rPr>
        <w:t>EI</w:t>
      </w:r>
      <w:r w:rsidRPr="00605CBF">
        <w:rPr>
          <w:rFonts w:asciiTheme="minorHAnsi" w:hAnsiTheme="minorHAnsi" w:cstheme="minorHAnsi"/>
        </w:rPr>
        <w:t>,</w:t>
      </w:r>
      <w:r w:rsidR="00C02FA9">
        <w:rPr>
          <w:rFonts w:asciiTheme="minorHAnsi" w:hAnsiTheme="minorHAnsi" w:cstheme="minorHAnsi"/>
        </w:rPr>
        <w:t xml:space="preserve"> </w:t>
      </w:r>
      <w:r w:rsidRPr="00605CBF">
        <w:rPr>
          <w:rFonts w:asciiTheme="minorHAnsi" w:hAnsiTheme="minorHAnsi" w:cstheme="minorHAnsi"/>
        </w:rPr>
        <w:t>digitalizada em PDF/A, de forma nítida, colorido e separada por arquivos devidamente nomeados por assunto e necessariamente nessa ordem:</w:t>
      </w:r>
    </w:p>
    <w:p w14:paraId="18A706EB" w14:textId="77777777" w:rsidR="00605CBF" w:rsidRPr="00432CDB" w:rsidRDefault="00605CBF" w:rsidP="00605CB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1D3609D3" w14:textId="0A8CE22E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Ofício de Encaminhamento</w:t>
      </w:r>
      <w:r w:rsidR="00605CBF">
        <w:rPr>
          <w:rFonts w:asciiTheme="minorHAnsi" w:hAnsiTheme="minorHAnsi" w:cstheme="minorHAnsi"/>
        </w:rPr>
        <w:t>;</w:t>
      </w:r>
    </w:p>
    <w:p w14:paraId="3D239EC5" w14:textId="59CDC43E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Requerimento</w:t>
      </w:r>
      <w:r w:rsidR="00605CBF">
        <w:rPr>
          <w:rFonts w:asciiTheme="minorHAnsi" w:hAnsiTheme="minorHAnsi" w:cstheme="minorHAnsi"/>
        </w:rPr>
        <w:t>;</w:t>
      </w:r>
    </w:p>
    <w:p w14:paraId="1A8ED179" w14:textId="66FC9436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Documentos Pessoais</w:t>
      </w:r>
      <w:r w:rsidR="00605CBF">
        <w:rPr>
          <w:rFonts w:asciiTheme="minorHAnsi" w:hAnsiTheme="minorHAnsi" w:cstheme="minorHAnsi"/>
        </w:rPr>
        <w:t>;</w:t>
      </w:r>
    </w:p>
    <w:p w14:paraId="7406C3A1" w14:textId="02CEB769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Portarias e/ou Títulos</w:t>
      </w:r>
      <w:r w:rsidR="00605CBF">
        <w:rPr>
          <w:rFonts w:asciiTheme="minorHAnsi" w:hAnsiTheme="minorHAnsi" w:cstheme="minorHAnsi"/>
        </w:rPr>
        <w:t>;</w:t>
      </w:r>
    </w:p>
    <w:p w14:paraId="428BEBED" w14:textId="1BBB6D5D" w:rsidR="005E44A7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Controle de Frequência</w:t>
      </w:r>
      <w:r w:rsidR="00605CBF">
        <w:rPr>
          <w:rFonts w:asciiTheme="minorHAnsi" w:hAnsiTheme="minorHAnsi" w:cstheme="minorHAnsi"/>
        </w:rPr>
        <w:t xml:space="preserve"> </w:t>
      </w:r>
      <w:r w:rsidR="008F6C2F">
        <w:rPr>
          <w:rFonts w:asciiTheme="minorHAnsi" w:hAnsiTheme="minorHAnsi" w:cstheme="minorHAnsi"/>
        </w:rPr>
        <w:t>e</w:t>
      </w:r>
      <w:r w:rsidR="00605CBF">
        <w:rPr>
          <w:rFonts w:asciiTheme="minorHAnsi" w:hAnsiTheme="minorHAnsi" w:cstheme="minorHAnsi"/>
        </w:rPr>
        <w:t xml:space="preserve"> no formato WORD em arquivos auxiliares.</w:t>
      </w:r>
    </w:p>
    <w:p w14:paraId="3647AFC7" w14:textId="48F45250" w:rsidR="005A2556" w:rsidRPr="00432CDB" w:rsidRDefault="005A2556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0CE6C76E" w14:textId="77777777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460DFE01" w14:textId="587636C9" w:rsidR="005E44A7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  <w:i/>
          <w:iCs/>
        </w:rPr>
      </w:pPr>
      <w:r w:rsidRPr="002002A9">
        <w:rPr>
          <w:rFonts w:asciiTheme="minorHAnsi" w:hAnsiTheme="minorHAnsi" w:cstheme="minorHAnsi"/>
          <w:i/>
          <w:iCs/>
        </w:rPr>
        <w:t xml:space="preserve"> </w:t>
      </w:r>
      <w:r w:rsidRPr="002002A9">
        <w:rPr>
          <w:rFonts w:asciiTheme="minorHAnsi" w:hAnsiTheme="minorHAnsi" w:cstheme="minorHAnsi"/>
          <w:b/>
          <w:bCs/>
          <w:i/>
          <w:iCs/>
        </w:rPr>
        <w:t xml:space="preserve">Detalhamento da documentação a ser </w:t>
      </w:r>
      <w:r w:rsidR="008F6C2F" w:rsidRPr="002002A9">
        <w:rPr>
          <w:rFonts w:asciiTheme="minorHAnsi" w:hAnsiTheme="minorHAnsi" w:cstheme="minorHAnsi"/>
          <w:b/>
          <w:bCs/>
          <w:i/>
          <w:iCs/>
        </w:rPr>
        <w:t>enviada:</w:t>
      </w:r>
    </w:p>
    <w:p w14:paraId="4A20A9AA" w14:textId="77777777" w:rsidR="00CA0E44" w:rsidRPr="002002A9" w:rsidRDefault="00CA0E4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B2EACD1" w14:textId="54BFADAA" w:rsidR="002002A9" w:rsidRPr="002002A9" w:rsidRDefault="005E44A7" w:rsidP="002002A9">
      <w:pPr>
        <w:pStyle w:val="Corpodetexto"/>
        <w:numPr>
          <w:ilvl w:val="0"/>
          <w:numId w:val="9"/>
        </w:numPr>
        <w:tabs>
          <w:tab w:val="left" w:pos="-360"/>
        </w:tabs>
        <w:jc w:val="left"/>
        <w:rPr>
          <w:rFonts w:asciiTheme="minorHAnsi" w:hAnsiTheme="minorHAnsi" w:cstheme="minorHAnsi"/>
          <w:b/>
          <w:bCs/>
        </w:rPr>
      </w:pPr>
      <w:r w:rsidRPr="00432CDB">
        <w:rPr>
          <w:rFonts w:asciiTheme="minorHAnsi" w:hAnsiTheme="minorHAnsi" w:cstheme="minorHAnsi"/>
        </w:rPr>
        <w:t xml:space="preserve">Requerimento </w:t>
      </w:r>
      <w:r w:rsidR="0048669C">
        <w:rPr>
          <w:rFonts w:asciiTheme="minorHAnsi" w:hAnsiTheme="minorHAnsi" w:cstheme="minorHAnsi"/>
        </w:rPr>
        <w:t>modelo</w:t>
      </w:r>
      <w:r w:rsidR="00CA0E44">
        <w:rPr>
          <w:rFonts w:asciiTheme="minorHAnsi" w:hAnsiTheme="minorHAnsi" w:cstheme="minorHAnsi"/>
        </w:rPr>
        <w:t xml:space="preserve"> SPPREV</w:t>
      </w:r>
      <w:r w:rsidR="0048669C">
        <w:rPr>
          <w:rFonts w:asciiTheme="minorHAnsi" w:hAnsiTheme="minorHAnsi" w:cstheme="minorHAnsi"/>
        </w:rPr>
        <w:t xml:space="preserve"> disponível no</w:t>
      </w:r>
      <w:r w:rsidR="002002A9">
        <w:rPr>
          <w:rFonts w:asciiTheme="minorHAnsi" w:hAnsiTheme="minorHAnsi" w:cstheme="minorHAnsi"/>
        </w:rPr>
        <w:t xml:space="preserve"> link abaixo -</w:t>
      </w:r>
      <w:r w:rsidR="0048669C">
        <w:rPr>
          <w:rFonts w:asciiTheme="minorHAnsi" w:hAnsiTheme="minorHAnsi" w:cstheme="minorHAnsi"/>
        </w:rPr>
        <w:t xml:space="preserve"> </w:t>
      </w:r>
    </w:p>
    <w:p w14:paraId="57262936" w14:textId="02BA52EE" w:rsidR="008A49A1" w:rsidRPr="002002A9" w:rsidRDefault="00000000" w:rsidP="002002A9">
      <w:pPr>
        <w:pStyle w:val="Corpodetexto"/>
        <w:tabs>
          <w:tab w:val="left" w:pos="-360"/>
        </w:tabs>
        <w:jc w:val="left"/>
        <w:rPr>
          <w:rFonts w:asciiTheme="minorHAnsi" w:hAnsiTheme="minorHAnsi" w:cstheme="minorHAnsi"/>
          <w:b/>
          <w:bCs/>
        </w:rPr>
      </w:pPr>
      <w:hyperlink r:id="rId6" w:history="1">
        <w:r w:rsidR="002002A9" w:rsidRPr="007300EB">
          <w:rPr>
            <w:rStyle w:val="Hyperlink"/>
            <w:rFonts w:asciiTheme="minorHAnsi" w:hAnsiTheme="minorHAnsi" w:cstheme="minorHAnsi"/>
          </w:rPr>
          <w:t>https://detaquaritinga.educacao.sp.gov.br/expediente-de-ctc-ex-servidor/</w:t>
        </w:r>
      </w:hyperlink>
      <w:r w:rsidR="006D2686" w:rsidRPr="002002A9">
        <w:rPr>
          <w:rFonts w:asciiTheme="minorHAnsi" w:hAnsiTheme="minorHAnsi" w:cstheme="minorHAnsi"/>
        </w:rPr>
        <w:t xml:space="preserve"> </w:t>
      </w:r>
    </w:p>
    <w:p w14:paraId="2F5293B1" w14:textId="77777777" w:rsidR="008A49A1" w:rsidRDefault="008A49A1" w:rsidP="008A49A1">
      <w:pPr>
        <w:pStyle w:val="Corpodetexto"/>
        <w:tabs>
          <w:tab w:val="left" w:pos="-360"/>
        </w:tabs>
        <w:jc w:val="left"/>
        <w:rPr>
          <w:rFonts w:asciiTheme="minorHAnsi" w:hAnsiTheme="minorHAnsi" w:cstheme="minorHAnsi"/>
          <w:b/>
          <w:bCs/>
        </w:rPr>
      </w:pPr>
    </w:p>
    <w:p w14:paraId="1FE7914F" w14:textId="1B3362D3" w:rsidR="005E44A7" w:rsidRPr="001742E6" w:rsidRDefault="005E44A7" w:rsidP="008A49A1">
      <w:pPr>
        <w:pStyle w:val="Corpodetexto"/>
        <w:tabs>
          <w:tab w:val="left" w:pos="-360"/>
        </w:tabs>
        <w:jc w:val="left"/>
        <w:rPr>
          <w:rFonts w:asciiTheme="minorHAnsi" w:hAnsiTheme="minorHAnsi" w:cstheme="minorHAnsi"/>
          <w:b/>
          <w:bCs/>
        </w:rPr>
      </w:pPr>
      <w:r w:rsidRPr="008A49A1">
        <w:rPr>
          <w:rFonts w:asciiTheme="minorHAnsi" w:hAnsiTheme="minorHAnsi" w:cstheme="minorHAnsi"/>
          <w:b/>
          <w:bCs/>
        </w:rPr>
        <w:t>Documentos pessoais</w:t>
      </w:r>
      <w:r w:rsidR="00724B59">
        <w:rPr>
          <w:rFonts w:asciiTheme="minorHAnsi" w:hAnsiTheme="minorHAnsi" w:cstheme="minorHAnsi"/>
          <w:b/>
          <w:bCs/>
        </w:rPr>
        <w:t xml:space="preserve"> digitalizados de forma </w:t>
      </w:r>
      <w:r w:rsidR="00FE002E">
        <w:rPr>
          <w:rFonts w:asciiTheme="minorHAnsi" w:hAnsiTheme="minorHAnsi" w:cstheme="minorHAnsi"/>
          <w:b/>
          <w:bCs/>
        </w:rPr>
        <w:t xml:space="preserve">colorida </w:t>
      </w:r>
      <w:r w:rsidR="008F6C2F" w:rsidRPr="008A49A1">
        <w:rPr>
          <w:rFonts w:asciiTheme="minorHAnsi" w:hAnsiTheme="minorHAnsi" w:cstheme="minorHAnsi"/>
          <w:b/>
          <w:bCs/>
        </w:rPr>
        <w:t>(autenticados</w:t>
      </w:r>
      <w:r w:rsidRPr="008A49A1">
        <w:rPr>
          <w:rFonts w:asciiTheme="minorHAnsi" w:hAnsiTheme="minorHAnsi" w:cstheme="minorHAnsi"/>
          <w:b/>
          <w:bCs/>
        </w:rPr>
        <w:t xml:space="preserve"> com o carimbo “</w:t>
      </w:r>
      <w:r w:rsidRPr="008A49A1">
        <w:rPr>
          <w:rFonts w:asciiTheme="minorHAnsi" w:hAnsiTheme="minorHAnsi" w:cstheme="minorHAnsi"/>
          <w:b/>
          <w:bCs/>
          <w:i/>
          <w:iCs/>
        </w:rPr>
        <w:t>Confere com o Original</w:t>
      </w:r>
      <w:r w:rsidR="00CF6DC1">
        <w:rPr>
          <w:rFonts w:asciiTheme="minorHAnsi" w:hAnsiTheme="minorHAnsi" w:cstheme="minorHAnsi"/>
          <w:b/>
          <w:bCs/>
          <w:i/>
          <w:iCs/>
        </w:rPr>
        <w:t>”</w:t>
      </w:r>
      <w:r w:rsidRPr="008A49A1">
        <w:rPr>
          <w:rFonts w:asciiTheme="minorHAnsi" w:hAnsiTheme="minorHAnsi" w:cstheme="minorHAnsi"/>
          <w:b/>
          <w:bCs/>
        </w:rPr>
        <w:t xml:space="preserve"> e    </w:t>
      </w:r>
      <w:r w:rsidRPr="001742E6">
        <w:rPr>
          <w:rFonts w:asciiTheme="minorHAnsi" w:hAnsiTheme="minorHAnsi" w:cstheme="minorHAnsi"/>
          <w:b/>
          <w:bCs/>
        </w:rPr>
        <w:t xml:space="preserve">    </w:t>
      </w:r>
      <w:r w:rsidR="008F6C2F" w:rsidRPr="001742E6">
        <w:rPr>
          <w:rFonts w:asciiTheme="minorHAnsi" w:hAnsiTheme="minorHAnsi" w:cstheme="minorHAnsi"/>
          <w:b/>
          <w:bCs/>
        </w:rPr>
        <w:t>assinados pelo</w:t>
      </w:r>
      <w:r w:rsidRPr="001742E6">
        <w:rPr>
          <w:rFonts w:asciiTheme="minorHAnsi" w:hAnsiTheme="minorHAnsi" w:cstheme="minorHAnsi"/>
          <w:b/>
          <w:bCs/>
        </w:rPr>
        <w:t xml:space="preserve"> Diretor da U.E.):</w:t>
      </w:r>
    </w:p>
    <w:p w14:paraId="11BE4E55" w14:textId="77777777" w:rsidR="005E44A7" w:rsidRPr="00432CDB" w:rsidRDefault="005E44A7" w:rsidP="005E44A7">
      <w:pPr>
        <w:pStyle w:val="Corpodetexto"/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RG;</w:t>
      </w:r>
    </w:p>
    <w:p w14:paraId="4CCFC30F" w14:textId="79FA9DC6" w:rsidR="005E44A7" w:rsidRPr="00432CDB" w:rsidRDefault="005E44A7" w:rsidP="005E44A7">
      <w:pPr>
        <w:pStyle w:val="Corpodetexto"/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 xml:space="preserve">CPF </w:t>
      </w:r>
      <w:r w:rsidR="00CF6DC1">
        <w:rPr>
          <w:rFonts w:asciiTheme="minorHAnsi" w:hAnsiTheme="minorHAnsi" w:cstheme="minorHAnsi"/>
        </w:rPr>
        <w:t xml:space="preserve">- </w:t>
      </w:r>
      <w:r w:rsidRPr="00432CDB">
        <w:rPr>
          <w:rFonts w:asciiTheme="minorHAnsi" w:hAnsiTheme="minorHAnsi" w:cstheme="minorHAnsi"/>
        </w:rPr>
        <w:t xml:space="preserve">Dispensável o </w:t>
      </w:r>
      <w:r w:rsidR="00605CBF" w:rsidRPr="00432CDB">
        <w:rPr>
          <w:rFonts w:asciiTheme="minorHAnsi" w:hAnsiTheme="minorHAnsi" w:cstheme="minorHAnsi"/>
        </w:rPr>
        <w:t>envio caso</w:t>
      </w:r>
      <w:r w:rsidRPr="00432CDB">
        <w:rPr>
          <w:rFonts w:asciiTheme="minorHAnsi" w:hAnsiTheme="minorHAnsi" w:cstheme="minorHAnsi"/>
        </w:rPr>
        <w:t xml:space="preserve"> seu número conste no RG; </w:t>
      </w:r>
    </w:p>
    <w:p w14:paraId="597AE86B" w14:textId="1E83AF24" w:rsidR="005E44A7" w:rsidRPr="00432CDB" w:rsidRDefault="005E44A7" w:rsidP="005E44A7">
      <w:pPr>
        <w:pStyle w:val="Corpodetexto"/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Certidão de Nascimento</w:t>
      </w:r>
      <w:r w:rsidR="008F6C2F">
        <w:rPr>
          <w:rFonts w:asciiTheme="minorHAnsi" w:hAnsiTheme="minorHAnsi" w:cstheme="minorHAnsi"/>
        </w:rPr>
        <w:t xml:space="preserve"> (solteiros/união estável)</w:t>
      </w:r>
      <w:r w:rsidR="008F6C2F" w:rsidRPr="00432CDB">
        <w:rPr>
          <w:rFonts w:asciiTheme="minorHAnsi" w:hAnsiTheme="minorHAnsi" w:cstheme="minorHAnsi"/>
        </w:rPr>
        <w:t xml:space="preserve"> /</w:t>
      </w:r>
      <w:r w:rsidR="00CF6DC1">
        <w:rPr>
          <w:rFonts w:asciiTheme="minorHAnsi" w:hAnsiTheme="minorHAnsi" w:cstheme="minorHAnsi"/>
        </w:rPr>
        <w:t xml:space="preserve"> </w:t>
      </w:r>
      <w:r w:rsidR="008F6C2F">
        <w:rPr>
          <w:rFonts w:asciiTheme="minorHAnsi" w:hAnsiTheme="minorHAnsi" w:cstheme="minorHAnsi"/>
        </w:rPr>
        <w:t>(</w:t>
      </w:r>
      <w:r w:rsidRPr="00432CDB">
        <w:rPr>
          <w:rFonts w:asciiTheme="minorHAnsi" w:hAnsiTheme="minorHAnsi" w:cstheme="minorHAnsi"/>
        </w:rPr>
        <w:t>Casamento</w:t>
      </w:r>
      <w:r w:rsidR="008F6C2F">
        <w:rPr>
          <w:rFonts w:asciiTheme="minorHAnsi" w:hAnsiTheme="minorHAnsi" w:cstheme="minorHAnsi"/>
        </w:rPr>
        <w:t>(casados/divorciados)</w:t>
      </w:r>
      <w:r w:rsidRPr="00432CDB">
        <w:rPr>
          <w:rFonts w:asciiTheme="minorHAnsi" w:hAnsiTheme="minorHAnsi" w:cstheme="minorHAnsi"/>
        </w:rPr>
        <w:t>;</w:t>
      </w:r>
    </w:p>
    <w:p w14:paraId="5B334622" w14:textId="77777777" w:rsidR="005E44A7" w:rsidRPr="00432CDB" w:rsidRDefault="005E44A7" w:rsidP="005E44A7">
      <w:pPr>
        <w:pStyle w:val="Corpodetexto"/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Comprovante de Residência;</w:t>
      </w:r>
    </w:p>
    <w:p w14:paraId="59166A74" w14:textId="4D153195" w:rsidR="005E44A7" w:rsidRPr="00432CDB" w:rsidRDefault="005E44A7" w:rsidP="005E44A7">
      <w:pPr>
        <w:pStyle w:val="Corpodetexto"/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PIS/PASESP (</w:t>
      </w:r>
      <w:r w:rsidR="008F6C2F">
        <w:rPr>
          <w:rFonts w:asciiTheme="minorHAnsi" w:hAnsiTheme="minorHAnsi" w:cstheme="minorHAnsi"/>
        </w:rPr>
        <w:t>Cartão do cidadão ou documento do banco atestando o número do PIS/PASEP</w:t>
      </w:r>
      <w:r w:rsidRPr="00432CDB">
        <w:rPr>
          <w:rFonts w:asciiTheme="minorHAnsi" w:hAnsiTheme="minorHAnsi" w:cstheme="minorHAnsi"/>
        </w:rPr>
        <w:t>)</w:t>
      </w:r>
      <w:r w:rsidR="00FE002E">
        <w:rPr>
          <w:rFonts w:asciiTheme="minorHAnsi" w:hAnsiTheme="minorHAnsi" w:cstheme="minorHAnsi"/>
        </w:rPr>
        <w:t>.</w:t>
      </w:r>
    </w:p>
    <w:p w14:paraId="4BFED7C1" w14:textId="77777777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0AA7EB5F" w14:textId="77777777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  <w:r w:rsidRPr="00432CDB">
        <w:rPr>
          <w:rFonts w:asciiTheme="minorHAnsi" w:hAnsiTheme="minorHAnsi" w:cstheme="minorHAnsi"/>
          <w:b/>
          <w:bCs/>
        </w:rPr>
        <w:t xml:space="preserve">Portarias e/ou Títulos </w:t>
      </w:r>
      <w:r>
        <w:rPr>
          <w:rFonts w:asciiTheme="minorHAnsi" w:hAnsiTheme="minorHAnsi" w:cstheme="minorHAnsi"/>
          <w:b/>
          <w:bCs/>
        </w:rPr>
        <w:t>(Originais)</w:t>
      </w:r>
    </w:p>
    <w:p w14:paraId="66FD5056" w14:textId="77777777" w:rsidR="005E44A7" w:rsidRPr="00432CDB" w:rsidRDefault="005E44A7" w:rsidP="005E44A7">
      <w:pPr>
        <w:pStyle w:val="Corpodetexto"/>
        <w:numPr>
          <w:ilvl w:val="0"/>
          <w:numId w:val="2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Portarias de Admissão e Dispensa;</w:t>
      </w:r>
    </w:p>
    <w:p w14:paraId="56BECC8D" w14:textId="7EEA4F80" w:rsidR="005E44A7" w:rsidRPr="006B0C80" w:rsidRDefault="005E44A7" w:rsidP="006B0C80">
      <w:pPr>
        <w:pStyle w:val="Corpodetexto"/>
        <w:numPr>
          <w:ilvl w:val="0"/>
          <w:numId w:val="2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>Portarias Especial de Admissão-Eventual (</w:t>
      </w:r>
      <w:r w:rsidR="008F6C2F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 xml:space="preserve">de </w:t>
      </w:r>
      <w:r w:rsidRPr="00432CDB">
        <w:rPr>
          <w:rFonts w:asciiTheme="minorHAnsi" w:hAnsiTheme="minorHAnsi" w:cstheme="minorHAnsi"/>
        </w:rPr>
        <w:t>2007 tem que ter a Portaria</w:t>
      </w:r>
      <w:r w:rsidR="006B0C80">
        <w:rPr>
          <w:rFonts w:asciiTheme="minorHAnsi" w:hAnsiTheme="minorHAnsi" w:cstheme="minorHAnsi"/>
        </w:rPr>
        <w:t xml:space="preserve"> </w:t>
      </w:r>
      <w:r w:rsidRPr="006B0C80">
        <w:rPr>
          <w:rFonts w:asciiTheme="minorHAnsi" w:hAnsiTheme="minorHAnsi" w:cstheme="minorHAnsi"/>
        </w:rPr>
        <w:t>de Dispensa)</w:t>
      </w:r>
    </w:p>
    <w:p w14:paraId="70BA1230" w14:textId="77777777" w:rsidR="005E44A7" w:rsidRPr="00432CDB" w:rsidRDefault="005E44A7" w:rsidP="005E44A7">
      <w:pPr>
        <w:pStyle w:val="Corpodetexto"/>
        <w:numPr>
          <w:ilvl w:val="0"/>
          <w:numId w:val="2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432CDB">
        <w:rPr>
          <w:rFonts w:asciiTheme="minorHAnsi" w:hAnsiTheme="minorHAnsi" w:cstheme="minorHAnsi"/>
        </w:rPr>
        <w:t xml:space="preserve">Título de Nomeação e Portaria de Exoneração; </w:t>
      </w:r>
    </w:p>
    <w:p w14:paraId="3B7ED58D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44E775D9" w14:textId="6AA8497A" w:rsidR="002301C4" w:rsidRPr="00CF6DC1" w:rsidRDefault="00CF6DC1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  <w:r w:rsidRPr="00CF6DC1">
        <w:rPr>
          <w:rFonts w:asciiTheme="minorHAnsi" w:hAnsiTheme="minorHAnsi" w:cstheme="minorHAnsi"/>
          <w:b/>
          <w:bCs/>
        </w:rPr>
        <w:t>OBS: Para as Portarias que foram elaboradas a 2ªvia em virtude de rasuras, encaminhar nos arquivos auxiliares a via original para a conferência.</w:t>
      </w:r>
    </w:p>
    <w:p w14:paraId="7E160B1E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01D092EC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75DCC9EF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3AA03289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5700BF09" w14:textId="77777777" w:rsidR="00C329BF" w:rsidRDefault="00C329BF" w:rsidP="00D261DA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</w:p>
    <w:p w14:paraId="2B9B8BD0" w14:textId="664DC511" w:rsidR="00D261DA" w:rsidRPr="00C329BF" w:rsidRDefault="00C329BF" w:rsidP="00D261DA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  <w:r w:rsidRPr="00C329BF">
        <w:rPr>
          <w:rFonts w:asciiTheme="minorHAnsi" w:hAnsiTheme="minorHAnsi" w:cstheme="minorHAnsi"/>
          <w:b/>
          <w:bCs/>
        </w:rPr>
        <w:t>Situações</w:t>
      </w:r>
      <w:r>
        <w:rPr>
          <w:rFonts w:asciiTheme="minorHAnsi" w:hAnsiTheme="minorHAnsi" w:cstheme="minorHAnsi"/>
          <w:b/>
          <w:bCs/>
        </w:rPr>
        <w:t xml:space="preserve"> / </w:t>
      </w:r>
      <w:r w:rsidR="006B0C80">
        <w:rPr>
          <w:rFonts w:asciiTheme="minorHAnsi" w:hAnsiTheme="minorHAnsi" w:cstheme="minorHAnsi"/>
          <w:b/>
          <w:bCs/>
        </w:rPr>
        <w:t>Providências -</w:t>
      </w:r>
      <w:r>
        <w:rPr>
          <w:rFonts w:asciiTheme="minorHAnsi" w:hAnsiTheme="minorHAnsi" w:cstheme="minorHAnsi"/>
          <w:b/>
          <w:bCs/>
        </w:rPr>
        <w:t xml:space="preserve"> Portarias</w:t>
      </w:r>
    </w:p>
    <w:p w14:paraId="719C20F2" w14:textId="77777777" w:rsidR="002301C4" w:rsidRDefault="002301C4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3119"/>
      </w:tblGrid>
      <w:tr w:rsidR="00C329BF" w:rsidRPr="00C329BF" w14:paraId="01D95590" w14:textId="77777777" w:rsidTr="000761B5">
        <w:tc>
          <w:tcPr>
            <w:tcW w:w="5807" w:type="dxa"/>
            <w:gridSpan w:val="3"/>
          </w:tcPr>
          <w:p w14:paraId="215FC3EC" w14:textId="415EC75F" w:rsidR="00C329BF" w:rsidRPr="00C329BF" w:rsidRDefault="00C329BF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29BF">
              <w:rPr>
                <w:rFonts w:asciiTheme="minorHAnsi" w:hAnsiTheme="minorHAnsi" w:cstheme="minorHAnsi"/>
                <w:b/>
                <w:bCs/>
              </w:rPr>
              <w:t>Situação</w:t>
            </w:r>
          </w:p>
        </w:tc>
        <w:tc>
          <w:tcPr>
            <w:tcW w:w="3119" w:type="dxa"/>
          </w:tcPr>
          <w:p w14:paraId="71EBE5BC" w14:textId="56B11675" w:rsidR="00C329BF" w:rsidRPr="00C329BF" w:rsidRDefault="00C329BF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29BF">
              <w:rPr>
                <w:rFonts w:asciiTheme="minorHAnsi" w:hAnsiTheme="minorHAnsi" w:cstheme="minorHAnsi"/>
                <w:b/>
                <w:bCs/>
              </w:rPr>
              <w:t>Providências</w:t>
            </w:r>
          </w:p>
        </w:tc>
      </w:tr>
      <w:tr w:rsidR="002301C4" w14:paraId="21E3EB93" w14:textId="77777777" w:rsidTr="000761B5">
        <w:tc>
          <w:tcPr>
            <w:tcW w:w="1555" w:type="dxa"/>
          </w:tcPr>
          <w:p w14:paraId="1BA79744" w14:textId="669557B5" w:rsidR="002301C4" w:rsidRDefault="002301C4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Portarias</w:t>
            </w:r>
          </w:p>
        </w:tc>
        <w:tc>
          <w:tcPr>
            <w:tcW w:w="2409" w:type="dxa"/>
          </w:tcPr>
          <w:p w14:paraId="0762C69A" w14:textId="0EAA478B" w:rsidR="002301C4" w:rsidRDefault="002301C4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Não localizadas </w:t>
            </w:r>
          </w:p>
        </w:tc>
        <w:tc>
          <w:tcPr>
            <w:tcW w:w="1843" w:type="dxa"/>
          </w:tcPr>
          <w:p w14:paraId="7369AC94" w14:textId="5603B637" w:rsidR="002301C4" w:rsidRDefault="004160C3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Publicada </w:t>
            </w:r>
          </w:p>
        </w:tc>
        <w:tc>
          <w:tcPr>
            <w:tcW w:w="3119" w:type="dxa"/>
          </w:tcPr>
          <w:p w14:paraId="380E912B" w14:textId="2BB5A95F" w:rsidR="002301C4" w:rsidRDefault="002301C4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Providenciar</w:t>
            </w:r>
            <w:r w:rsidR="00222ECB">
              <w:rPr>
                <w:rFonts w:asciiTheme="minorHAnsi" w:hAnsiTheme="minorHAnsi" w:cstheme="minorHAnsi"/>
              </w:rPr>
              <w:t xml:space="preserve"> 2ª via</w:t>
            </w:r>
          </w:p>
        </w:tc>
      </w:tr>
      <w:tr w:rsidR="002301C4" w14:paraId="595EAE56" w14:textId="77777777" w:rsidTr="000761B5">
        <w:tc>
          <w:tcPr>
            <w:tcW w:w="1555" w:type="dxa"/>
          </w:tcPr>
          <w:p w14:paraId="3FD12EC9" w14:textId="037D1DBB" w:rsidR="002301C4" w:rsidRDefault="00D261DA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Portarias</w:t>
            </w:r>
          </w:p>
        </w:tc>
        <w:tc>
          <w:tcPr>
            <w:tcW w:w="2409" w:type="dxa"/>
          </w:tcPr>
          <w:p w14:paraId="56FC9A54" w14:textId="523F8035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localizadas</w:t>
            </w:r>
          </w:p>
        </w:tc>
        <w:tc>
          <w:tcPr>
            <w:tcW w:w="1843" w:type="dxa"/>
          </w:tcPr>
          <w:p w14:paraId="33B96308" w14:textId="7FA5DC3B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Sem </w:t>
            </w:r>
            <w:proofErr w:type="spellStart"/>
            <w:r>
              <w:rPr>
                <w:rFonts w:asciiTheme="minorHAnsi" w:hAnsiTheme="minorHAnsi" w:cstheme="minorHAnsi"/>
              </w:rPr>
              <w:t>pub.DOE</w:t>
            </w:r>
            <w:proofErr w:type="spellEnd"/>
          </w:p>
        </w:tc>
        <w:tc>
          <w:tcPr>
            <w:tcW w:w="3119" w:type="dxa"/>
          </w:tcPr>
          <w:p w14:paraId="6A18ED90" w14:textId="05C52B8E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Elaborar</w:t>
            </w:r>
            <w:r w:rsidR="001F56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2ª </w:t>
            </w:r>
            <w:r w:rsidR="006B0C80">
              <w:rPr>
                <w:rFonts w:asciiTheme="minorHAnsi" w:hAnsiTheme="minorHAnsi" w:cstheme="minorHAnsi"/>
              </w:rPr>
              <w:t>via e regularizar</w:t>
            </w:r>
            <w:r>
              <w:rPr>
                <w:rFonts w:asciiTheme="minorHAnsi" w:hAnsiTheme="minorHAnsi" w:cstheme="minorHAnsi"/>
              </w:rPr>
              <w:t xml:space="preserve"> vida funcional</w:t>
            </w:r>
          </w:p>
        </w:tc>
      </w:tr>
      <w:tr w:rsidR="002301C4" w14:paraId="318C682E" w14:textId="77777777" w:rsidTr="000761B5">
        <w:tc>
          <w:tcPr>
            <w:tcW w:w="1555" w:type="dxa"/>
          </w:tcPr>
          <w:p w14:paraId="20531134" w14:textId="382C2EE4" w:rsidR="002301C4" w:rsidRDefault="00D261DA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Portarias</w:t>
            </w:r>
          </w:p>
        </w:tc>
        <w:tc>
          <w:tcPr>
            <w:tcW w:w="2409" w:type="dxa"/>
          </w:tcPr>
          <w:p w14:paraId="2DC7CA50" w14:textId="28DEA78D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Localizadas</w:t>
            </w:r>
          </w:p>
        </w:tc>
        <w:tc>
          <w:tcPr>
            <w:tcW w:w="1843" w:type="dxa"/>
          </w:tcPr>
          <w:p w14:paraId="64A93168" w14:textId="6BDA8003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Sem </w:t>
            </w:r>
            <w:proofErr w:type="spellStart"/>
            <w:r>
              <w:rPr>
                <w:rFonts w:asciiTheme="minorHAnsi" w:hAnsiTheme="minorHAnsi" w:cstheme="minorHAnsi"/>
              </w:rPr>
              <w:t>pub.DOE</w:t>
            </w:r>
            <w:proofErr w:type="spellEnd"/>
          </w:p>
        </w:tc>
        <w:tc>
          <w:tcPr>
            <w:tcW w:w="3119" w:type="dxa"/>
          </w:tcPr>
          <w:p w14:paraId="49D95486" w14:textId="67ECB613" w:rsidR="002301C4" w:rsidRDefault="00222ECB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Após dar busca em </w:t>
            </w:r>
            <w:r w:rsidR="001F56A2">
              <w:rPr>
                <w:rFonts w:asciiTheme="minorHAnsi" w:hAnsiTheme="minorHAnsi" w:cstheme="minorHAnsi"/>
              </w:rPr>
              <w:t>prontuário, livro ponto – Regularizar vida funcional</w:t>
            </w:r>
          </w:p>
        </w:tc>
      </w:tr>
      <w:tr w:rsidR="002301C4" w14:paraId="6307FEEF" w14:textId="77777777" w:rsidTr="000761B5">
        <w:tc>
          <w:tcPr>
            <w:tcW w:w="1555" w:type="dxa"/>
          </w:tcPr>
          <w:p w14:paraId="72857BD5" w14:textId="03BDAE30" w:rsidR="002301C4" w:rsidRDefault="001F56A2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Títulos e Portarias de Exoneração</w:t>
            </w:r>
          </w:p>
        </w:tc>
        <w:tc>
          <w:tcPr>
            <w:tcW w:w="2409" w:type="dxa"/>
          </w:tcPr>
          <w:p w14:paraId="05EC9364" w14:textId="3DE9DB21" w:rsidR="002301C4" w:rsidRDefault="001F56A2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localizado o original</w:t>
            </w:r>
          </w:p>
        </w:tc>
        <w:tc>
          <w:tcPr>
            <w:tcW w:w="1843" w:type="dxa"/>
          </w:tcPr>
          <w:p w14:paraId="5FDF244A" w14:textId="18DEC78C" w:rsidR="002301C4" w:rsidRDefault="004160C3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Publicada</w:t>
            </w:r>
          </w:p>
        </w:tc>
        <w:tc>
          <w:tcPr>
            <w:tcW w:w="3119" w:type="dxa"/>
          </w:tcPr>
          <w:p w14:paraId="0E80173C" w14:textId="23F3408D" w:rsidR="002301C4" w:rsidRDefault="001F56A2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Solicitar </w:t>
            </w:r>
            <w:r w:rsidR="006B0C80">
              <w:rPr>
                <w:rFonts w:asciiTheme="minorHAnsi" w:hAnsiTheme="minorHAnsi" w:cstheme="minorHAnsi"/>
              </w:rPr>
              <w:t>junto ao NAP-DER-</w:t>
            </w:r>
            <w:proofErr w:type="spellStart"/>
            <w:r w:rsidR="006B0C80">
              <w:rPr>
                <w:rFonts w:asciiTheme="minorHAnsi" w:hAnsiTheme="minorHAnsi" w:cstheme="minorHAnsi"/>
              </w:rPr>
              <w:t>Taq</w:t>
            </w:r>
            <w:proofErr w:type="spellEnd"/>
            <w:r w:rsidR="006B0C80">
              <w:rPr>
                <w:rFonts w:asciiTheme="minorHAnsi" w:hAnsiTheme="minorHAnsi" w:cstheme="minorHAnsi"/>
              </w:rPr>
              <w:t>. no SP SEMPAPEL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0C80">
              <w:rPr>
                <w:rFonts w:asciiTheme="minorHAnsi" w:hAnsiTheme="minorHAnsi" w:cstheme="minorHAnsi"/>
              </w:rPr>
              <w:t>a 2ª via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6FFE" w14:paraId="65DDA922" w14:textId="77777777" w:rsidTr="000761B5">
        <w:tc>
          <w:tcPr>
            <w:tcW w:w="5807" w:type="dxa"/>
            <w:gridSpan w:val="3"/>
          </w:tcPr>
          <w:p w14:paraId="681BE2F9" w14:textId="2ACFFE52" w:rsidR="00366FFE" w:rsidRDefault="000761B5" w:rsidP="005E44A7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Regularização de Vida Funcional</w:t>
            </w:r>
          </w:p>
        </w:tc>
        <w:tc>
          <w:tcPr>
            <w:tcW w:w="3119" w:type="dxa"/>
          </w:tcPr>
          <w:p w14:paraId="781AE1C3" w14:textId="0D96D826" w:rsidR="000761B5" w:rsidRDefault="006B0C80" w:rsidP="000761B5">
            <w:pPr>
              <w:pStyle w:val="Corpodetex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Encaminhar:</w:t>
            </w:r>
          </w:p>
          <w:p w14:paraId="2960B596" w14:textId="7CB2AE4F" w:rsidR="000761B5" w:rsidRPr="000761B5" w:rsidRDefault="000761B5" w:rsidP="000761B5">
            <w:pPr>
              <w:pStyle w:val="Corpodetex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761B5">
              <w:rPr>
                <w:rFonts w:cstheme="minorHAnsi"/>
              </w:rPr>
              <w:t xml:space="preserve">Ofício solicitando a publicação </w:t>
            </w:r>
            <w:r w:rsidR="006B0C80" w:rsidRPr="000761B5">
              <w:rPr>
                <w:rFonts w:cstheme="minorHAnsi"/>
              </w:rPr>
              <w:t>da Portaria</w:t>
            </w:r>
            <w:r w:rsidRPr="000761B5">
              <w:rPr>
                <w:rFonts w:cstheme="minorHAnsi"/>
              </w:rPr>
              <w:t xml:space="preserve"> com os dados </w:t>
            </w:r>
            <w:r w:rsidR="006B0C80" w:rsidRPr="000761B5">
              <w:rPr>
                <w:rFonts w:cstheme="minorHAnsi"/>
              </w:rPr>
              <w:t>da</w:t>
            </w:r>
            <w:r w:rsidR="008F6C2F">
              <w:rPr>
                <w:rFonts w:cstheme="minorHAnsi"/>
              </w:rPr>
              <w:t>(o)</w:t>
            </w:r>
            <w:r w:rsidR="006B0C80" w:rsidRPr="000761B5">
              <w:rPr>
                <w:rFonts w:cstheme="minorHAnsi"/>
              </w:rPr>
              <w:t xml:space="preserve"> interessada</w:t>
            </w:r>
            <w:r w:rsidR="008F6C2F">
              <w:rPr>
                <w:rFonts w:cstheme="minorHAnsi"/>
              </w:rPr>
              <w:t>(o)</w:t>
            </w:r>
            <w:r w:rsidRPr="000761B5">
              <w:rPr>
                <w:rFonts w:cstheme="minorHAnsi"/>
              </w:rPr>
              <w:t xml:space="preserve"> e funcionais;</w:t>
            </w:r>
          </w:p>
          <w:p w14:paraId="10DF6977" w14:textId="58E10BC8" w:rsidR="00366FFE" w:rsidRDefault="000761B5" w:rsidP="000761B5">
            <w:pPr>
              <w:pStyle w:val="Corpodetexto"/>
              <w:tabs>
                <w:tab w:val="left" w:pos="-3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761B5">
              <w:rPr>
                <w:rFonts w:asciiTheme="minorHAnsi" w:hAnsiTheme="minorHAnsi" w:cstheme="minorHAnsi"/>
              </w:rPr>
              <w:t>Portaria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3902456A" w14:textId="77777777" w:rsidR="001F56A2" w:rsidRDefault="001F56A2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2048E23E" w14:textId="369FC4F3" w:rsidR="001F56A2" w:rsidRDefault="000761B5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8F6C2F">
        <w:rPr>
          <w:b/>
          <w:bCs/>
          <w:noProof/>
        </w:rPr>
        <w:drawing>
          <wp:inline distT="0" distB="0" distL="0" distR="0" wp14:anchorId="139E09C5" wp14:editId="5636E1EB">
            <wp:extent cx="5400040" cy="371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621A" w14:textId="4C77F958" w:rsidR="005E44A7" w:rsidRPr="00432CDB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i/>
          <w:iCs/>
        </w:rPr>
      </w:pPr>
    </w:p>
    <w:p w14:paraId="24FABFA1" w14:textId="748159CB" w:rsidR="005E44A7" w:rsidRDefault="005E44A7" w:rsidP="002301C4">
      <w:pPr>
        <w:pStyle w:val="Corpodetexto"/>
        <w:numPr>
          <w:ilvl w:val="0"/>
          <w:numId w:val="7"/>
        </w:numPr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2301C4">
        <w:rPr>
          <w:rFonts w:asciiTheme="minorHAnsi" w:hAnsiTheme="minorHAnsi" w:cstheme="minorHAnsi"/>
        </w:rPr>
        <w:lastRenderedPageBreak/>
        <w:t>Controle de Frequência</w:t>
      </w:r>
      <w:r w:rsidR="00CA0E44">
        <w:rPr>
          <w:rFonts w:asciiTheme="minorHAnsi" w:hAnsiTheme="minorHAnsi" w:cstheme="minorHAnsi"/>
        </w:rPr>
        <w:t xml:space="preserve"> (modelo SPPREV)</w:t>
      </w:r>
      <w:r w:rsidRPr="002301C4">
        <w:rPr>
          <w:rFonts w:asciiTheme="minorHAnsi" w:hAnsiTheme="minorHAnsi" w:cstheme="minorHAnsi"/>
        </w:rPr>
        <w:t xml:space="preserve"> </w:t>
      </w:r>
      <w:r w:rsidR="006B0C80" w:rsidRPr="002301C4">
        <w:rPr>
          <w:rFonts w:asciiTheme="minorHAnsi" w:hAnsiTheme="minorHAnsi" w:cstheme="minorHAnsi"/>
        </w:rPr>
        <w:t>– enviar</w:t>
      </w:r>
      <w:r w:rsidRPr="002301C4">
        <w:rPr>
          <w:rFonts w:asciiTheme="minorHAnsi" w:hAnsiTheme="minorHAnsi" w:cstheme="minorHAnsi"/>
        </w:rPr>
        <w:t xml:space="preserve"> </w:t>
      </w:r>
      <w:r w:rsidR="006B0C80" w:rsidRPr="002301C4">
        <w:rPr>
          <w:rFonts w:asciiTheme="minorHAnsi" w:hAnsiTheme="minorHAnsi" w:cstheme="minorHAnsi"/>
        </w:rPr>
        <w:t>em PDF e o</w:t>
      </w:r>
      <w:r w:rsidRPr="002301C4">
        <w:rPr>
          <w:rFonts w:asciiTheme="minorHAnsi" w:hAnsiTheme="minorHAnsi" w:cstheme="minorHAnsi"/>
        </w:rPr>
        <w:t xml:space="preserve"> arquivo em </w:t>
      </w:r>
      <w:r w:rsidR="006B0C80" w:rsidRPr="002301C4">
        <w:rPr>
          <w:rFonts w:asciiTheme="minorHAnsi" w:hAnsiTheme="minorHAnsi" w:cstheme="minorHAnsi"/>
        </w:rPr>
        <w:t>word, caso</w:t>
      </w:r>
      <w:r w:rsidRPr="002301C4">
        <w:rPr>
          <w:rFonts w:asciiTheme="minorHAnsi" w:hAnsiTheme="minorHAnsi" w:cstheme="minorHAnsi"/>
        </w:rPr>
        <w:t xml:space="preserve"> haja necessidade de correção</w:t>
      </w:r>
      <w:r w:rsidR="008F6C2F">
        <w:rPr>
          <w:rFonts w:asciiTheme="minorHAnsi" w:hAnsiTheme="minorHAnsi" w:cstheme="minorHAnsi"/>
        </w:rPr>
        <w:t xml:space="preserve">, analisar se há tempo concomitante, se sim, </w:t>
      </w:r>
      <w:r w:rsidR="003F17CE">
        <w:rPr>
          <w:rFonts w:asciiTheme="minorHAnsi" w:hAnsiTheme="minorHAnsi" w:cstheme="minorHAnsi"/>
        </w:rPr>
        <w:t>deduzi-los</w:t>
      </w:r>
      <w:r w:rsidR="008F6C2F">
        <w:rPr>
          <w:rFonts w:asciiTheme="minorHAnsi" w:hAnsiTheme="minorHAnsi" w:cstheme="minorHAnsi"/>
        </w:rPr>
        <w:t>.</w:t>
      </w:r>
    </w:p>
    <w:p w14:paraId="62CA0CEA" w14:textId="77777777" w:rsid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450AD14B" w14:textId="4AD7D2FB" w:rsidR="00CF6DC1" w:rsidRP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CF6DC1">
        <w:rPr>
          <w:rFonts w:asciiTheme="minorHAnsi" w:hAnsiTheme="minorHAnsi" w:cstheme="minorHAnsi"/>
        </w:rPr>
        <w:t xml:space="preserve">O expediente com os arquivos deverá ser tramitado através do </w:t>
      </w:r>
      <w:r w:rsidR="007F4B78">
        <w:rPr>
          <w:rFonts w:asciiTheme="minorHAnsi" w:hAnsiTheme="minorHAnsi" w:cstheme="minorHAnsi"/>
        </w:rPr>
        <w:t>SEI</w:t>
      </w:r>
      <w:r w:rsidRPr="00CF6DC1">
        <w:rPr>
          <w:rFonts w:asciiTheme="minorHAnsi" w:hAnsiTheme="minorHAnsi" w:cstheme="minorHAnsi"/>
        </w:rPr>
        <w:t xml:space="preserve"> para o </w:t>
      </w:r>
      <w:proofErr w:type="spellStart"/>
      <w:r w:rsidRPr="00CF6DC1">
        <w:rPr>
          <w:rFonts w:asciiTheme="minorHAnsi" w:hAnsiTheme="minorHAnsi" w:cstheme="minorHAnsi"/>
        </w:rPr>
        <w:t>Prot</w:t>
      </w:r>
      <w:proofErr w:type="spellEnd"/>
      <w:r w:rsidRPr="00CF6DC1">
        <w:rPr>
          <w:rFonts w:asciiTheme="minorHAnsi" w:hAnsiTheme="minorHAnsi" w:cstheme="minorHAnsi"/>
        </w:rPr>
        <w:t xml:space="preserve"> </w:t>
      </w:r>
      <w:proofErr w:type="spellStart"/>
      <w:r w:rsidRPr="00CF6DC1">
        <w:rPr>
          <w:rFonts w:asciiTheme="minorHAnsi" w:hAnsiTheme="minorHAnsi" w:cstheme="minorHAnsi"/>
        </w:rPr>
        <w:t>Taq</w:t>
      </w:r>
      <w:proofErr w:type="spellEnd"/>
      <w:r w:rsidRPr="00CF6DC1">
        <w:rPr>
          <w:rFonts w:asciiTheme="minorHAnsi" w:hAnsiTheme="minorHAnsi" w:cstheme="minorHAnsi"/>
        </w:rPr>
        <w:t xml:space="preserve"> que enviará para o NFP, especificando o assunto: Expediente de CTC – Ex-Servidor - Nome do(a) Interessado(a) documentação para conferência; </w:t>
      </w:r>
    </w:p>
    <w:p w14:paraId="4841F1E1" w14:textId="77777777" w:rsid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4B0C0249" w14:textId="6EC64B41" w:rsidR="00CF6DC1" w:rsidRP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CF6DC1">
        <w:rPr>
          <w:rFonts w:asciiTheme="minorHAnsi" w:hAnsiTheme="minorHAnsi" w:cstheme="minorHAnsi"/>
        </w:rPr>
        <w:t xml:space="preserve">Dúvidas, enviar para o e-mail ao detaqnfp@educacao.sp.gov.br.  </w:t>
      </w:r>
    </w:p>
    <w:p w14:paraId="025E17DE" w14:textId="77777777" w:rsid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722BFE1B" w14:textId="42C9E67F" w:rsidR="00CF6DC1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 w:rsidRPr="00CF6DC1">
        <w:rPr>
          <w:rFonts w:asciiTheme="minorHAnsi" w:hAnsiTheme="minorHAnsi" w:cstheme="minorHAnsi"/>
        </w:rPr>
        <w:t>Durante a fase de conferência, a U.E. deve ficar sempre atenta quanto às solicitações de providências para garantir que o processo seja concluído o mais breve possível.</w:t>
      </w:r>
    </w:p>
    <w:p w14:paraId="46C1F47B" w14:textId="19CCF9CA" w:rsidR="00CF6DC1" w:rsidRDefault="00CF6DC1" w:rsidP="006B0C80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7C5E5920" w14:textId="77777777" w:rsidR="00CF6DC1" w:rsidRPr="003F17CE" w:rsidRDefault="00CF6DC1" w:rsidP="00CF6DC1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  <w:r w:rsidRPr="003F17CE">
        <w:rPr>
          <w:rFonts w:asciiTheme="minorHAnsi" w:hAnsiTheme="minorHAnsi" w:cstheme="minorHAnsi"/>
          <w:b/>
          <w:bCs/>
        </w:rPr>
        <w:t>Não serão mais aceitos documentos para a elaboração da CTC enviados por e-mail.</w:t>
      </w:r>
    </w:p>
    <w:p w14:paraId="67976B75" w14:textId="77777777" w:rsidR="00CF6DC1" w:rsidRDefault="00CF6DC1" w:rsidP="006B0C80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355AA473" w14:textId="0EB73DA6" w:rsidR="00760005" w:rsidRPr="00432CDB" w:rsidRDefault="00760005" w:rsidP="005E44A7">
      <w:pPr>
        <w:pStyle w:val="Corpodetexto"/>
        <w:tabs>
          <w:tab w:val="left" w:pos="-360"/>
        </w:tabs>
        <w:jc w:val="left"/>
        <w:rPr>
          <w:rFonts w:asciiTheme="minorHAnsi" w:hAnsiTheme="minorHAnsi" w:cstheme="minorHAnsi"/>
        </w:rPr>
      </w:pPr>
    </w:p>
    <w:p w14:paraId="20CF8A58" w14:textId="0F2C483B" w:rsidR="00D261DA" w:rsidRPr="002002A9" w:rsidRDefault="00DF55E1" w:rsidP="00DF55E1">
      <w:pPr>
        <w:pStyle w:val="Corpodetexto"/>
        <w:numPr>
          <w:ilvl w:val="0"/>
          <w:numId w:val="3"/>
        </w:numPr>
        <w:tabs>
          <w:tab w:val="left" w:pos="-36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2A9">
        <w:rPr>
          <w:rFonts w:asciiTheme="minorHAnsi" w:hAnsiTheme="minorHAnsi" w:cstheme="minorHAnsi"/>
          <w:b/>
          <w:bCs/>
          <w:sz w:val="28"/>
          <w:szCs w:val="28"/>
        </w:rPr>
        <w:t>Assunto</w:t>
      </w:r>
      <w:r w:rsidR="00D261DA" w:rsidRPr="002002A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002A9">
        <w:rPr>
          <w:rFonts w:asciiTheme="minorHAnsi" w:hAnsiTheme="minorHAnsi" w:cstheme="minorHAnsi"/>
          <w:b/>
          <w:bCs/>
          <w:sz w:val="28"/>
          <w:szCs w:val="28"/>
        </w:rPr>
        <w:t xml:space="preserve"> CONTDRHU</w:t>
      </w:r>
    </w:p>
    <w:p w14:paraId="59923CE1" w14:textId="77777777" w:rsidR="00CC3B2B" w:rsidRDefault="00CC3B2B" w:rsidP="005D7FD1">
      <w:pPr>
        <w:pStyle w:val="Corpodetexto"/>
        <w:tabs>
          <w:tab w:val="left" w:pos="-36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14:paraId="427D79E0" w14:textId="569C7273" w:rsidR="00DF55E1" w:rsidRPr="00E52555" w:rsidRDefault="00DF55E1" w:rsidP="005D7FD1">
      <w:pPr>
        <w:pStyle w:val="Corpodetexto"/>
        <w:tabs>
          <w:tab w:val="left" w:pos="-36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CONTDRHU</w:t>
      </w:r>
      <w:r w:rsidR="005C4E8A">
        <w:rPr>
          <w:rFonts w:asciiTheme="minorHAnsi" w:hAnsiTheme="minorHAnsi" w:cstheme="minorHAnsi"/>
        </w:rPr>
        <w:t xml:space="preserve">- </w:t>
      </w:r>
      <w:bookmarkStart w:id="1" w:name="_Hlk99026204"/>
      <w:r w:rsidR="005C4E8A">
        <w:rPr>
          <w:rFonts w:asciiTheme="minorHAnsi" w:hAnsiTheme="minorHAnsi" w:cstheme="minorHAnsi"/>
        </w:rPr>
        <w:t>emitido para ex-</w:t>
      </w:r>
      <w:r w:rsidR="00CC3B2B">
        <w:rPr>
          <w:rFonts w:asciiTheme="minorHAnsi" w:hAnsiTheme="minorHAnsi" w:cstheme="minorHAnsi"/>
        </w:rPr>
        <w:t>servidor com</w:t>
      </w:r>
      <w:r w:rsidR="00760005">
        <w:rPr>
          <w:rFonts w:asciiTheme="minorHAnsi" w:hAnsiTheme="minorHAnsi" w:cstheme="minorHAnsi"/>
        </w:rPr>
        <w:t xml:space="preserve"> vínculo ativo em</w:t>
      </w:r>
      <w:r w:rsidR="00C27DA9">
        <w:rPr>
          <w:rFonts w:asciiTheme="minorHAnsi" w:hAnsiTheme="minorHAnsi" w:cstheme="minorHAnsi"/>
        </w:rPr>
        <w:t xml:space="preserve"> outra Secretaria do Estado de São </w:t>
      </w:r>
      <w:r w:rsidR="00CC3B2B">
        <w:rPr>
          <w:rFonts w:asciiTheme="minorHAnsi" w:hAnsiTheme="minorHAnsi" w:cstheme="minorHAnsi"/>
        </w:rPr>
        <w:t>Paulo</w:t>
      </w:r>
      <w:r w:rsidR="00CC3B2B" w:rsidRPr="00E52555">
        <w:rPr>
          <w:rFonts w:asciiTheme="minorHAnsi" w:hAnsiTheme="minorHAnsi" w:cstheme="minorHAnsi"/>
        </w:rPr>
        <w:t xml:space="preserve"> (</w:t>
      </w:r>
      <w:r w:rsidR="00C27DA9">
        <w:rPr>
          <w:rFonts w:asciiTheme="minorHAnsi" w:hAnsiTheme="minorHAnsi" w:cstheme="minorHAnsi"/>
        </w:rPr>
        <w:t>Efetivo)</w:t>
      </w:r>
      <w:r w:rsidRPr="00E52555">
        <w:rPr>
          <w:rFonts w:asciiTheme="minorHAnsi" w:hAnsiTheme="minorHAnsi" w:cstheme="minorHAnsi"/>
        </w:rPr>
        <w:t xml:space="preserve"> para fins de </w:t>
      </w:r>
      <w:r w:rsidR="00CC3B2B" w:rsidRPr="00E52555">
        <w:rPr>
          <w:rFonts w:asciiTheme="minorHAnsi" w:hAnsiTheme="minorHAnsi" w:cstheme="minorHAnsi"/>
        </w:rPr>
        <w:t>aposentadoria junto</w:t>
      </w:r>
      <w:r w:rsidR="005C4E8A" w:rsidRPr="00E52555">
        <w:rPr>
          <w:rFonts w:asciiTheme="minorHAnsi" w:hAnsiTheme="minorHAnsi" w:cstheme="minorHAnsi"/>
        </w:rPr>
        <w:t xml:space="preserve"> ao </w:t>
      </w:r>
      <w:r w:rsidR="00CC3B2B" w:rsidRPr="00E52555">
        <w:rPr>
          <w:rFonts w:asciiTheme="minorHAnsi" w:hAnsiTheme="minorHAnsi" w:cstheme="minorHAnsi"/>
        </w:rPr>
        <w:t>RPPS</w:t>
      </w:r>
      <w:r w:rsidR="00CC3B2B">
        <w:rPr>
          <w:rFonts w:asciiTheme="minorHAnsi" w:hAnsiTheme="minorHAnsi" w:cstheme="minorHAnsi"/>
        </w:rPr>
        <w:t xml:space="preserve"> </w:t>
      </w:r>
      <w:r w:rsidR="00CC3B2B" w:rsidRPr="00E52555">
        <w:rPr>
          <w:rFonts w:asciiTheme="minorHAnsi" w:hAnsiTheme="minorHAnsi" w:cstheme="minorHAnsi"/>
        </w:rPr>
        <w:t>-</w:t>
      </w:r>
      <w:r w:rsidR="005D7FD1">
        <w:rPr>
          <w:rFonts w:asciiTheme="minorHAnsi" w:hAnsiTheme="minorHAnsi" w:cstheme="minorHAnsi"/>
        </w:rPr>
        <w:t xml:space="preserve"> </w:t>
      </w:r>
      <w:r w:rsidR="005C4E8A" w:rsidRPr="00E52555">
        <w:rPr>
          <w:rFonts w:asciiTheme="minorHAnsi" w:hAnsiTheme="minorHAnsi" w:cstheme="minorHAnsi"/>
        </w:rPr>
        <w:t>Efetiv</w:t>
      </w:r>
      <w:r w:rsidRPr="00E52555">
        <w:rPr>
          <w:rFonts w:asciiTheme="minorHAnsi" w:hAnsiTheme="minorHAnsi" w:cstheme="minorHAnsi"/>
        </w:rPr>
        <w:t>o</w:t>
      </w:r>
      <w:bookmarkEnd w:id="1"/>
    </w:p>
    <w:p w14:paraId="530F9F14" w14:textId="2E9B122D" w:rsidR="005E44A7" w:rsidRDefault="00DF55E1" w:rsidP="00C27DA9">
      <w:pPr>
        <w:pStyle w:val="Corpodetexto"/>
        <w:tabs>
          <w:tab w:val="left" w:pos="-360"/>
        </w:tabs>
        <w:ind w:left="720"/>
        <w:jc w:val="both"/>
        <w:rPr>
          <w:rFonts w:asciiTheme="minorHAnsi" w:hAnsiTheme="minorHAnsi" w:cstheme="minorHAnsi"/>
        </w:rPr>
      </w:pPr>
      <w:r w:rsidRPr="00E52555">
        <w:rPr>
          <w:rFonts w:asciiTheme="minorHAnsi" w:hAnsiTheme="minorHAnsi" w:cstheme="minorHAnsi"/>
          <w:b/>
          <w:bCs/>
        </w:rPr>
        <w:t>C</w:t>
      </w:r>
      <w:r w:rsidR="00E52555">
        <w:rPr>
          <w:rFonts w:asciiTheme="minorHAnsi" w:hAnsiTheme="minorHAnsi" w:cstheme="minorHAnsi"/>
          <w:b/>
          <w:bCs/>
        </w:rPr>
        <w:t>ONTDHRU</w:t>
      </w:r>
      <w:r w:rsidRPr="00E52555">
        <w:rPr>
          <w:rFonts w:asciiTheme="minorHAnsi" w:hAnsiTheme="minorHAnsi" w:cstheme="minorHAnsi"/>
          <w:b/>
          <w:bCs/>
        </w:rPr>
        <w:t xml:space="preserve"> + CTC</w:t>
      </w:r>
      <w:r w:rsidR="005C4E8A" w:rsidRPr="00E5255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= </w:t>
      </w:r>
      <w:r w:rsidR="00760005" w:rsidRPr="00760005">
        <w:rPr>
          <w:rFonts w:asciiTheme="minorHAnsi" w:hAnsiTheme="minorHAnsi" w:cstheme="minorHAnsi"/>
        </w:rPr>
        <w:t>emitido para ex-</w:t>
      </w:r>
      <w:r w:rsidR="00CC3B2B" w:rsidRPr="00760005">
        <w:rPr>
          <w:rFonts w:asciiTheme="minorHAnsi" w:hAnsiTheme="minorHAnsi" w:cstheme="minorHAnsi"/>
        </w:rPr>
        <w:t>servidor com</w:t>
      </w:r>
      <w:r w:rsidR="00760005" w:rsidRPr="00760005">
        <w:rPr>
          <w:rFonts w:asciiTheme="minorHAnsi" w:hAnsiTheme="minorHAnsi" w:cstheme="minorHAnsi"/>
        </w:rPr>
        <w:t xml:space="preserve"> vínculo ativo em outr</w:t>
      </w:r>
      <w:r w:rsidR="00C27DA9">
        <w:rPr>
          <w:rFonts w:asciiTheme="minorHAnsi" w:hAnsiTheme="minorHAnsi" w:cstheme="minorHAnsi"/>
        </w:rPr>
        <w:t>a Secretaria do Estado de São Paulo (CLT)</w:t>
      </w:r>
      <w:r w:rsidR="00760005" w:rsidRPr="00760005">
        <w:rPr>
          <w:rFonts w:asciiTheme="minorHAnsi" w:hAnsiTheme="minorHAnsi" w:cstheme="minorHAnsi"/>
        </w:rPr>
        <w:t xml:space="preserve"> para fins de </w:t>
      </w:r>
      <w:r w:rsidR="00CC3B2B" w:rsidRPr="00760005">
        <w:rPr>
          <w:rFonts w:asciiTheme="minorHAnsi" w:hAnsiTheme="minorHAnsi" w:cstheme="minorHAnsi"/>
        </w:rPr>
        <w:t>aposentadoria junto</w:t>
      </w:r>
      <w:r w:rsidR="00760005" w:rsidRPr="00760005">
        <w:rPr>
          <w:rFonts w:asciiTheme="minorHAnsi" w:hAnsiTheme="minorHAnsi" w:cstheme="minorHAnsi"/>
        </w:rPr>
        <w:t xml:space="preserve"> ao </w:t>
      </w:r>
      <w:r w:rsidR="00CC3B2B" w:rsidRPr="00760005">
        <w:rPr>
          <w:rFonts w:asciiTheme="minorHAnsi" w:hAnsiTheme="minorHAnsi" w:cstheme="minorHAnsi"/>
        </w:rPr>
        <w:t>R</w:t>
      </w:r>
      <w:r w:rsidR="00D66989">
        <w:rPr>
          <w:rFonts w:asciiTheme="minorHAnsi" w:hAnsiTheme="minorHAnsi" w:cstheme="minorHAnsi"/>
        </w:rPr>
        <w:t>G</w:t>
      </w:r>
      <w:r w:rsidR="00CC3B2B" w:rsidRPr="00760005">
        <w:rPr>
          <w:rFonts w:asciiTheme="minorHAnsi" w:hAnsiTheme="minorHAnsi" w:cstheme="minorHAnsi"/>
        </w:rPr>
        <w:t>PS.</w:t>
      </w:r>
    </w:p>
    <w:p w14:paraId="1956B309" w14:textId="77777777" w:rsidR="005E44A7" w:rsidRPr="002E167C" w:rsidRDefault="005E44A7" w:rsidP="005E44A7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  <w:b/>
          <w:bCs/>
        </w:rPr>
      </w:pPr>
    </w:p>
    <w:p w14:paraId="48EEB5B1" w14:textId="6C4A0D05" w:rsidR="00541343" w:rsidRPr="002002A9" w:rsidRDefault="00BF6A8F" w:rsidP="005E44A7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2002A9">
        <w:rPr>
          <w:rFonts w:cstheme="minorHAnsi"/>
          <w:b/>
          <w:sz w:val="28"/>
          <w:szCs w:val="28"/>
        </w:rPr>
        <w:t>As</w:t>
      </w:r>
      <w:r w:rsidR="002E167C" w:rsidRPr="002002A9">
        <w:rPr>
          <w:rFonts w:cstheme="minorHAnsi"/>
          <w:b/>
          <w:sz w:val="28"/>
          <w:szCs w:val="28"/>
        </w:rPr>
        <w:t xml:space="preserve">sunto – </w:t>
      </w:r>
      <w:r w:rsidR="005E44A7" w:rsidRPr="002002A9">
        <w:rPr>
          <w:rFonts w:cstheme="minorHAnsi"/>
          <w:b/>
          <w:sz w:val="28"/>
          <w:szCs w:val="28"/>
        </w:rPr>
        <w:t>E</w:t>
      </w:r>
      <w:r w:rsidR="002E167C" w:rsidRPr="002002A9">
        <w:rPr>
          <w:rFonts w:cstheme="minorHAnsi"/>
          <w:b/>
          <w:sz w:val="28"/>
          <w:szCs w:val="28"/>
        </w:rPr>
        <w:t xml:space="preserve">missão do ANEXO </w:t>
      </w:r>
      <w:r w:rsidR="00CC3B2B">
        <w:rPr>
          <w:rFonts w:cstheme="minorHAnsi"/>
          <w:b/>
          <w:sz w:val="28"/>
          <w:szCs w:val="28"/>
        </w:rPr>
        <w:t>X</w:t>
      </w:r>
      <w:r w:rsidR="002E167C" w:rsidRPr="002002A9">
        <w:rPr>
          <w:rFonts w:cstheme="minorHAnsi"/>
          <w:b/>
          <w:sz w:val="28"/>
          <w:szCs w:val="28"/>
        </w:rPr>
        <w:t>II</w:t>
      </w:r>
      <w:r w:rsidR="00541343" w:rsidRPr="002002A9">
        <w:rPr>
          <w:rFonts w:cstheme="minorHAnsi"/>
          <w:b/>
          <w:sz w:val="28"/>
          <w:szCs w:val="28"/>
        </w:rPr>
        <w:t xml:space="preserve"> – DECLARAÇÃO DE TEMPO DE CONTRIBUIÇÃO PARA FINS DE OBTENÇÃO DE BENEFÍCIO JUNTO AO INSS</w:t>
      </w:r>
    </w:p>
    <w:p w14:paraId="27EBF627" w14:textId="1236235B" w:rsidR="005E44A7" w:rsidRPr="00D261DA" w:rsidRDefault="005E44A7" w:rsidP="005E44A7">
      <w:pPr>
        <w:contextualSpacing/>
        <w:rPr>
          <w:rFonts w:cstheme="minorHAnsi"/>
          <w:color w:val="000000"/>
          <w:sz w:val="24"/>
          <w:szCs w:val="24"/>
        </w:rPr>
      </w:pPr>
      <w:r w:rsidRPr="00432CD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301C4"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  <w:r w:rsidRPr="00D261DA">
        <w:rPr>
          <w:rFonts w:cstheme="minorHAnsi"/>
          <w:sz w:val="24"/>
          <w:szCs w:val="24"/>
        </w:rPr>
        <w:t xml:space="preserve">Emitido </w:t>
      </w:r>
      <w:r w:rsidR="00D66989" w:rsidRPr="00D261DA">
        <w:rPr>
          <w:rFonts w:cstheme="minorHAnsi"/>
          <w:sz w:val="24"/>
          <w:szCs w:val="24"/>
        </w:rPr>
        <w:t>para ex</w:t>
      </w:r>
      <w:r w:rsidRPr="00D261DA"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-funcionário </w:t>
      </w:r>
      <w:r w:rsidRPr="00D261DA">
        <w:rPr>
          <w:rFonts w:cstheme="minorHAnsi"/>
          <w:sz w:val="24"/>
          <w:szCs w:val="24"/>
          <w:bdr w:val="none" w:sz="0" w:space="0" w:color="auto" w:frame="1"/>
        </w:rPr>
        <w:t>do Estado de São Paulo, vinculados ao RGPS</w:t>
      </w:r>
      <w:r w:rsidR="00541343" w:rsidRPr="00D261DA">
        <w:rPr>
          <w:rFonts w:cstheme="minorHAnsi"/>
          <w:sz w:val="24"/>
          <w:szCs w:val="24"/>
          <w:bdr w:val="none" w:sz="0" w:space="0" w:color="auto" w:frame="1"/>
        </w:rPr>
        <w:t>:</w:t>
      </w:r>
      <w:r w:rsidRPr="00D261DA">
        <w:rPr>
          <w:rFonts w:cstheme="minorHAnsi"/>
          <w:color w:val="000000"/>
          <w:sz w:val="24"/>
          <w:szCs w:val="24"/>
        </w:rPr>
        <w:t xml:space="preserve"> </w:t>
      </w:r>
    </w:p>
    <w:p w14:paraId="224EEF0A" w14:textId="3E0C2505" w:rsidR="005E44A7" w:rsidRPr="00432CDB" w:rsidRDefault="005E44A7" w:rsidP="000301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Cs/>
          <w:color w:val="000000"/>
        </w:rPr>
      </w:pPr>
      <w:r w:rsidRPr="00432CDB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 xml:space="preserve">Categoria L /I - Professor admitidos </w:t>
      </w:r>
      <w:r w:rsidR="00D66989" w:rsidRPr="00432CDB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>pela</w:t>
      </w:r>
      <w:r w:rsidR="007F06A4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 xml:space="preserve"> Lei 1010/2007</w:t>
      </w:r>
      <w:r w:rsidR="00D66989" w:rsidRPr="00432CDB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 xml:space="preserve"> </w:t>
      </w:r>
      <w:r w:rsidRPr="00432CDB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 xml:space="preserve">- </w:t>
      </w:r>
      <w:r w:rsidR="00D66989" w:rsidRPr="00432CDB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>R.G.P.S</w:t>
      </w:r>
      <w:r w:rsidR="00D66989" w:rsidRPr="00432CDB">
        <w:rPr>
          <w:rFonts w:asciiTheme="minorHAnsi" w:hAnsiTheme="minorHAnsi" w:cstheme="minorHAnsi"/>
          <w:bCs/>
          <w:color w:val="000000"/>
          <w:lang w:val="it-IT"/>
        </w:rPr>
        <w:t xml:space="preserve"> após</w:t>
      </w:r>
      <w:r w:rsidRPr="00432CDB">
        <w:rPr>
          <w:rFonts w:asciiTheme="minorHAnsi" w:hAnsiTheme="minorHAnsi" w:cstheme="minorHAnsi"/>
          <w:bCs/>
          <w:color w:val="000000"/>
          <w:lang w:val="it-IT"/>
        </w:rPr>
        <w:t xml:space="preserve"> 01</w:t>
      </w:r>
      <w:r w:rsidR="0003010D">
        <w:rPr>
          <w:rFonts w:asciiTheme="minorHAnsi" w:hAnsiTheme="minorHAnsi" w:cstheme="minorHAnsi"/>
          <w:bCs/>
          <w:color w:val="000000"/>
          <w:lang w:val="it-IT"/>
        </w:rPr>
        <w:t>/06</w:t>
      </w:r>
      <w:r w:rsidRPr="00432CDB">
        <w:rPr>
          <w:rFonts w:asciiTheme="minorHAnsi" w:hAnsiTheme="minorHAnsi" w:cstheme="minorHAnsi"/>
          <w:bCs/>
          <w:color w:val="000000"/>
          <w:lang w:val="it-IT"/>
        </w:rPr>
        <w:t>/2007</w:t>
      </w:r>
      <w:r w:rsidRPr="00432CDB">
        <w:rPr>
          <w:rFonts w:asciiTheme="minorHAnsi" w:hAnsiTheme="minorHAnsi" w:cstheme="minorHAnsi"/>
          <w:bCs/>
          <w:color w:val="000000"/>
        </w:rPr>
        <w:t xml:space="preserve">; </w:t>
      </w:r>
    </w:p>
    <w:p w14:paraId="4935274D" w14:textId="6AE9ADBF" w:rsidR="005E44A7" w:rsidRPr="0003010D" w:rsidRDefault="005E44A7" w:rsidP="0003010D">
      <w:pPr>
        <w:pStyle w:val="PargrafodaLista"/>
        <w:numPr>
          <w:ilvl w:val="0"/>
          <w:numId w:val="1"/>
        </w:numPr>
        <w:tabs>
          <w:tab w:val="left" w:pos="2894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03010D">
        <w:rPr>
          <w:rFonts w:cstheme="minorHAnsi"/>
          <w:bCs/>
          <w:color w:val="000000"/>
          <w:sz w:val="24"/>
          <w:szCs w:val="24"/>
          <w:lang w:val="it-IT"/>
        </w:rPr>
        <w:t xml:space="preserve">Categoria O/V : Professor </w:t>
      </w:r>
      <w:r w:rsidRPr="0003010D">
        <w:rPr>
          <w:rFonts w:cstheme="minorHAnsi"/>
          <w:bCs/>
          <w:color w:val="000000"/>
          <w:sz w:val="24"/>
          <w:szCs w:val="24"/>
        </w:rPr>
        <w:t xml:space="preserve">contratado após </w:t>
      </w:r>
      <w:r w:rsidRPr="0003010D">
        <w:rPr>
          <w:rFonts w:cstheme="minorHAnsi"/>
          <w:bCs/>
          <w:color w:val="000000"/>
          <w:sz w:val="24"/>
          <w:szCs w:val="24"/>
          <w:lang w:val="it-IT"/>
        </w:rPr>
        <w:t>16/07/2009</w:t>
      </w:r>
      <w:r w:rsidR="0003010D">
        <w:rPr>
          <w:rFonts w:cstheme="minorHAnsi"/>
          <w:bCs/>
          <w:color w:val="000000"/>
          <w:sz w:val="24"/>
          <w:szCs w:val="24"/>
          <w:lang w:val="it-IT"/>
        </w:rPr>
        <w:t>;</w:t>
      </w:r>
    </w:p>
    <w:p w14:paraId="6899CD57" w14:textId="411D7B32" w:rsidR="0003010D" w:rsidRDefault="00D66989" w:rsidP="005E44A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O servidor</w:t>
      </w:r>
      <w:r w:rsidR="0003010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ou ex-servidor </w:t>
      </w:r>
      <w:r w:rsidR="00002E3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deverá requer</w:t>
      </w:r>
      <w:r w:rsidR="0003010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er o</w:t>
      </w:r>
      <w:r w:rsidR="00BF6A8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referido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documento na</w:t>
      </w:r>
      <w:r w:rsidR="00002E3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última unidade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escolar que</w:t>
      </w:r>
      <w:r w:rsidR="00002E3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teve vínculo</w:t>
      </w:r>
      <w:r w:rsidR="00303484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e</w:t>
      </w:r>
      <w:r w:rsidR="0003010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apresentar no </w:t>
      </w:r>
      <w:r w:rsidR="00F01F6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INSS</w:t>
      </w:r>
      <w:r w:rsidR="0003010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.</w:t>
      </w:r>
    </w:p>
    <w:bookmarkEnd w:id="0"/>
    <w:p w14:paraId="65D27D4A" w14:textId="2823E391" w:rsidR="00303484" w:rsidRDefault="00303484" w:rsidP="005E44A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14:paraId="35D0A181" w14:textId="77777777" w:rsidR="00303484" w:rsidRPr="00FB2426" w:rsidRDefault="00303484" w:rsidP="0030348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FB2426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Ressaltamos que é um anexo por período de contrato.</w:t>
      </w:r>
    </w:p>
    <w:p w14:paraId="08E830F1" w14:textId="77777777" w:rsidR="00F01F6D" w:rsidRPr="00303DC8" w:rsidRDefault="00F01F6D" w:rsidP="005E44A7">
      <w:pPr>
        <w:shd w:val="clear" w:color="auto" w:fill="FFFFFF"/>
        <w:spacing w:after="0" w:line="240" w:lineRule="auto"/>
        <w:rPr>
          <w:rFonts w:cstheme="minorHAnsi"/>
        </w:rPr>
      </w:pPr>
    </w:p>
    <w:p w14:paraId="2778FC75" w14:textId="72A51D93" w:rsidR="00BF6A8F" w:rsidRDefault="00F01F6D" w:rsidP="00BF6A8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Tramitar o Anexo XII para conferência no </w:t>
      </w:r>
      <w:r w:rsidR="007F4B78">
        <w:rPr>
          <w:rFonts w:asciiTheme="minorHAnsi" w:hAnsiTheme="minorHAnsi" w:cstheme="minorHAnsi"/>
        </w:rPr>
        <w:t>SEI</w:t>
      </w:r>
      <w:r>
        <w:rPr>
          <w:rFonts w:asciiTheme="minorHAnsi" w:hAnsiTheme="minorHAnsi" w:cstheme="minorHAnsi"/>
        </w:rPr>
        <w:t xml:space="preserve">, após a conferência, será devolvido para </w:t>
      </w:r>
      <w:r w:rsidR="003B4780">
        <w:rPr>
          <w:rFonts w:asciiTheme="minorHAnsi" w:hAnsiTheme="minorHAnsi" w:cstheme="minorHAnsi"/>
        </w:rPr>
        <w:t>seguir o trâmite legal (encaminhar para a Dirigente assinar)</w:t>
      </w:r>
      <w:r>
        <w:rPr>
          <w:rFonts w:asciiTheme="minorHAnsi" w:hAnsiTheme="minorHAnsi" w:cstheme="minorHAnsi"/>
        </w:rPr>
        <w:t>.</w:t>
      </w:r>
    </w:p>
    <w:p w14:paraId="2F78DD45" w14:textId="77777777" w:rsidR="00F01F6D" w:rsidRDefault="00F01F6D" w:rsidP="00BF6A8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6779CAAD" w14:textId="1661A8CB" w:rsidR="00BF6A8F" w:rsidRDefault="00BF6A8F" w:rsidP="00BF6A8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Está instrução prevalece sobre a </w:t>
      </w:r>
      <w:r w:rsidR="00D66989">
        <w:rPr>
          <w:rFonts w:asciiTheme="minorHAnsi" w:hAnsiTheme="minorHAnsi" w:cstheme="minorHAnsi"/>
        </w:rPr>
        <w:t xml:space="preserve">Orientação de </w:t>
      </w:r>
      <w:r w:rsidR="007F4B78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/0</w:t>
      </w:r>
      <w:r w:rsidR="007F4B7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7F4B78">
        <w:rPr>
          <w:rFonts w:asciiTheme="minorHAnsi" w:hAnsiTheme="minorHAnsi" w:cstheme="minorHAnsi"/>
        </w:rPr>
        <w:t>3</w:t>
      </w:r>
      <w:r w:rsidR="00303DC8">
        <w:rPr>
          <w:rFonts w:asciiTheme="minorHAnsi" w:hAnsiTheme="minorHAnsi" w:cstheme="minorHAnsi"/>
        </w:rPr>
        <w:t>.</w:t>
      </w:r>
    </w:p>
    <w:p w14:paraId="3CB507E6" w14:textId="77777777" w:rsidR="00303DC8" w:rsidRDefault="00303DC8" w:rsidP="00BF6A8F">
      <w:pPr>
        <w:pStyle w:val="Corpodetexto"/>
        <w:tabs>
          <w:tab w:val="left" w:pos="-360"/>
        </w:tabs>
        <w:jc w:val="both"/>
        <w:rPr>
          <w:rFonts w:asciiTheme="minorHAnsi" w:hAnsiTheme="minorHAnsi" w:cstheme="minorHAnsi"/>
        </w:rPr>
      </w:pPr>
    </w:p>
    <w:p w14:paraId="46613533" w14:textId="7AFB1466" w:rsidR="00BF6A8F" w:rsidRDefault="00BF6A8F" w:rsidP="00BF6A8F">
      <w:pPr>
        <w:pStyle w:val="Corpodetexto"/>
        <w:tabs>
          <w:tab w:val="left" w:pos="-36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Taquaritinga, </w:t>
      </w:r>
      <w:r w:rsidR="007F4B78">
        <w:rPr>
          <w:rFonts w:asciiTheme="minorHAnsi" w:hAnsiTheme="minorHAnsi" w:cstheme="minorHAnsi"/>
        </w:rPr>
        <w:t>29</w:t>
      </w:r>
      <w:r w:rsidR="005D7FD1">
        <w:rPr>
          <w:rFonts w:asciiTheme="minorHAnsi" w:hAnsiTheme="minorHAnsi" w:cstheme="minorHAnsi"/>
        </w:rPr>
        <w:t>/0</w:t>
      </w:r>
      <w:r w:rsidR="007F4B7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/202</w:t>
      </w:r>
      <w:r w:rsidR="007F4B78">
        <w:rPr>
          <w:rFonts w:asciiTheme="minorHAnsi" w:hAnsiTheme="minorHAnsi" w:cstheme="minorHAnsi"/>
        </w:rPr>
        <w:t>3</w:t>
      </w:r>
    </w:p>
    <w:p w14:paraId="1A42C404" w14:textId="77777777" w:rsidR="00BF6A8F" w:rsidRDefault="00BF6A8F" w:rsidP="00BF6A8F">
      <w:pPr>
        <w:pStyle w:val="Corpodetexto"/>
        <w:tabs>
          <w:tab w:val="left" w:pos="-36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NFP</w:t>
      </w:r>
    </w:p>
    <w:p w14:paraId="545C0224" w14:textId="37002B87" w:rsidR="00A535BC" w:rsidRPr="003B4780" w:rsidRDefault="00A535BC" w:rsidP="003B47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42424"/>
          <w:sz w:val="23"/>
          <w:szCs w:val="23"/>
          <w:lang w:eastAsia="pt-BR"/>
        </w:rPr>
      </w:pPr>
    </w:p>
    <w:p w14:paraId="4FD5A8DC" w14:textId="77777777" w:rsidR="00A535BC" w:rsidRDefault="00A535BC" w:rsidP="003D6D0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eastAsia="pt-BR"/>
        </w:rPr>
      </w:pPr>
    </w:p>
    <w:p w14:paraId="64DC14F0" w14:textId="77777777" w:rsidR="007F4B78" w:rsidRPr="007F4B78" w:rsidRDefault="007F4B78" w:rsidP="003D6D00">
      <w:pPr>
        <w:spacing w:after="0" w:line="240" w:lineRule="auto"/>
        <w:jc w:val="center"/>
        <w:rPr>
          <w:b/>
          <w:bCs/>
        </w:rPr>
      </w:pPr>
      <w:r w:rsidRPr="007F4B78">
        <w:rPr>
          <w:b/>
          <w:bCs/>
        </w:rPr>
        <w:t xml:space="preserve">DECLARAÇÃO DE VERACIDADE </w:t>
      </w:r>
    </w:p>
    <w:p w14:paraId="531D36AE" w14:textId="77777777" w:rsidR="007F4B78" w:rsidRDefault="007F4B78" w:rsidP="003D6D00">
      <w:pPr>
        <w:spacing w:after="0" w:line="240" w:lineRule="auto"/>
        <w:jc w:val="center"/>
      </w:pPr>
    </w:p>
    <w:p w14:paraId="4A884AE7" w14:textId="62215A5B" w:rsidR="007F4B78" w:rsidRDefault="007F4B78" w:rsidP="007F4B78">
      <w:pPr>
        <w:spacing w:after="0" w:line="240" w:lineRule="auto"/>
        <w:jc w:val="both"/>
      </w:pPr>
      <w:r>
        <w:t xml:space="preserve">Declaro, que as informações constantes dos documentos digitais encaminhados a essa Diretoria em nome de ____________________________________________, RG_________________ , CPF ______________, cargo________________, para o Processo de Elaboração e Homologação da Certidão de Tempo de Contribuição são verdadeiras e que não foram produzidos qualquer alteração nos documentos digitalizados . </w:t>
      </w:r>
    </w:p>
    <w:p w14:paraId="644EF995" w14:textId="77777777" w:rsidR="007F4B78" w:rsidRDefault="007F4B78" w:rsidP="007F4B78">
      <w:pPr>
        <w:spacing w:after="0" w:line="240" w:lineRule="auto"/>
        <w:jc w:val="center"/>
      </w:pPr>
    </w:p>
    <w:p w14:paraId="613A7333" w14:textId="23649258" w:rsidR="007F4B78" w:rsidRDefault="007F4B78" w:rsidP="007F4B78">
      <w:pPr>
        <w:spacing w:after="0" w:line="240" w:lineRule="auto"/>
        <w:jc w:val="center"/>
      </w:pPr>
      <w:r>
        <w:t xml:space="preserve">Taquaritinga, </w:t>
      </w:r>
    </w:p>
    <w:p w14:paraId="4750F5B7" w14:textId="77777777" w:rsidR="007F4B78" w:rsidRDefault="007F4B78" w:rsidP="007F4B78">
      <w:pPr>
        <w:spacing w:after="0" w:line="240" w:lineRule="auto"/>
        <w:jc w:val="center"/>
      </w:pPr>
    </w:p>
    <w:p w14:paraId="03EB8B4E" w14:textId="77777777" w:rsidR="007F4B78" w:rsidRDefault="007F4B78" w:rsidP="007F4B78">
      <w:pPr>
        <w:spacing w:after="0" w:line="240" w:lineRule="auto"/>
        <w:jc w:val="center"/>
      </w:pPr>
    </w:p>
    <w:p w14:paraId="42C17AC8" w14:textId="77777777" w:rsidR="007F4B78" w:rsidRDefault="007F4B78" w:rsidP="007F4B78">
      <w:pPr>
        <w:spacing w:after="0" w:line="240" w:lineRule="auto"/>
        <w:jc w:val="center"/>
      </w:pPr>
    </w:p>
    <w:p w14:paraId="1DE5D604" w14:textId="1814E732" w:rsidR="007F4B78" w:rsidRDefault="007F4B78" w:rsidP="007F4B78">
      <w:pPr>
        <w:spacing w:after="0" w:line="240" w:lineRule="auto"/>
        <w:jc w:val="center"/>
      </w:pPr>
      <w:r>
        <w:t>_____________________</w:t>
      </w:r>
    </w:p>
    <w:p w14:paraId="49F7A07C" w14:textId="13903249" w:rsidR="00DE5824" w:rsidRDefault="007F4B78" w:rsidP="007F4B7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eastAsia="pt-BR"/>
        </w:rPr>
      </w:pPr>
      <w:r>
        <w:t>Diretor</w:t>
      </w:r>
    </w:p>
    <w:sectPr w:rsidR="00DE5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CBB"/>
    <w:multiLevelType w:val="hybridMultilevel"/>
    <w:tmpl w:val="A5148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78B"/>
    <w:multiLevelType w:val="multilevel"/>
    <w:tmpl w:val="A5C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32FE"/>
    <w:multiLevelType w:val="hybridMultilevel"/>
    <w:tmpl w:val="078005D2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C55E78"/>
    <w:multiLevelType w:val="hybridMultilevel"/>
    <w:tmpl w:val="56B2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A0B"/>
    <w:multiLevelType w:val="hybridMultilevel"/>
    <w:tmpl w:val="BA585E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6029"/>
    <w:multiLevelType w:val="hybridMultilevel"/>
    <w:tmpl w:val="A024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96C"/>
    <w:multiLevelType w:val="hybridMultilevel"/>
    <w:tmpl w:val="07F2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6A2"/>
    <w:multiLevelType w:val="hybridMultilevel"/>
    <w:tmpl w:val="3F84F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0CD7"/>
    <w:multiLevelType w:val="hybridMultilevel"/>
    <w:tmpl w:val="1150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6774"/>
    <w:multiLevelType w:val="multilevel"/>
    <w:tmpl w:val="258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D74A8"/>
    <w:multiLevelType w:val="multilevel"/>
    <w:tmpl w:val="59F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0404"/>
    <w:multiLevelType w:val="hybridMultilevel"/>
    <w:tmpl w:val="FEE2E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F44"/>
    <w:multiLevelType w:val="multilevel"/>
    <w:tmpl w:val="B92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957904">
    <w:abstractNumId w:val="3"/>
  </w:num>
  <w:num w:numId="2" w16cid:durableId="1152023917">
    <w:abstractNumId w:val="7"/>
  </w:num>
  <w:num w:numId="3" w16cid:durableId="653604968">
    <w:abstractNumId w:val="11"/>
  </w:num>
  <w:num w:numId="4" w16cid:durableId="1686441332">
    <w:abstractNumId w:val="8"/>
  </w:num>
  <w:num w:numId="5" w16cid:durableId="797188876">
    <w:abstractNumId w:val="2"/>
  </w:num>
  <w:num w:numId="6" w16cid:durableId="978607817">
    <w:abstractNumId w:val="0"/>
  </w:num>
  <w:num w:numId="7" w16cid:durableId="1722317773">
    <w:abstractNumId w:val="6"/>
  </w:num>
  <w:num w:numId="8" w16cid:durableId="1720276784">
    <w:abstractNumId w:val="4"/>
  </w:num>
  <w:num w:numId="9" w16cid:durableId="1145126947">
    <w:abstractNumId w:val="5"/>
  </w:num>
  <w:num w:numId="10" w16cid:durableId="442501510">
    <w:abstractNumId w:val="10"/>
  </w:num>
  <w:num w:numId="11" w16cid:durableId="428427458">
    <w:abstractNumId w:val="12"/>
  </w:num>
  <w:num w:numId="12" w16cid:durableId="1273629364">
    <w:abstractNumId w:val="9"/>
  </w:num>
  <w:num w:numId="13" w16cid:durableId="40071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A7"/>
    <w:rsid w:val="00001C8A"/>
    <w:rsid w:val="00002E3F"/>
    <w:rsid w:val="0003010D"/>
    <w:rsid w:val="0007412D"/>
    <w:rsid w:val="000761B5"/>
    <w:rsid w:val="000905DB"/>
    <w:rsid w:val="000E7089"/>
    <w:rsid w:val="000F3B65"/>
    <w:rsid w:val="0012554D"/>
    <w:rsid w:val="001F56A2"/>
    <w:rsid w:val="002002A9"/>
    <w:rsid w:val="00203633"/>
    <w:rsid w:val="00222ECB"/>
    <w:rsid w:val="002301C4"/>
    <w:rsid w:val="002E167C"/>
    <w:rsid w:val="00303484"/>
    <w:rsid w:val="00303DC8"/>
    <w:rsid w:val="003077CF"/>
    <w:rsid w:val="00325D45"/>
    <w:rsid w:val="00366FFE"/>
    <w:rsid w:val="003775CD"/>
    <w:rsid w:val="003B4780"/>
    <w:rsid w:val="003D6D00"/>
    <w:rsid w:val="003F17CE"/>
    <w:rsid w:val="004160C3"/>
    <w:rsid w:val="00431C6C"/>
    <w:rsid w:val="00446779"/>
    <w:rsid w:val="004811CD"/>
    <w:rsid w:val="0048669C"/>
    <w:rsid w:val="00494DAA"/>
    <w:rsid w:val="00496579"/>
    <w:rsid w:val="004C1BC1"/>
    <w:rsid w:val="00541343"/>
    <w:rsid w:val="005572F7"/>
    <w:rsid w:val="005A2556"/>
    <w:rsid w:val="005B6218"/>
    <w:rsid w:val="005C4E8A"/>
    <w:rsid w:val="005C63A0"/>
    <w:rsid w:val="005D4874"/>
    <w:rsid w:val="005D7FD1"/>
    <w:rsid w:val="005E44A7"/>
    <w:rsid w:val="00605CBF"/>
    <w:rsid w:val="00660B81"/>
    <w:rsid w:val="006730BD"/>
    <w:rsid w:val="006B0C80"/>
    <w:rsid w:val="006D2686"/>
    <w:rsid w:val="006D29EC"/>
    <w:rsid w:val="006F5A62"/>
    <w:rsid w:val="00711E11"/>
    <w:rsid w:val="00724B59"/>
    <w:rsid w:val="00760005"/>
    <w:rsid w:val="00785910"/>
    <w:rsid w:val="0079279C"/>
    <w:rsid w:val="007D1DDA"/>
    <w:rsid w:val="007F06A4"/>
    <w:rsid w:val="007F4B78"/>
    <w:rsid w:val="007F742A"/>
    <w:rsid w:val="008408B2"/>
    <w:rsid w:val="008A49A1"/>
    <w:rsid w:val="008F6C2F"/>
    <w:rsid w:val="00942E86"/>
    <w:rsid w:val="009A3A69"/>
    <w:rsid w:val="00A2590B"/>
    <w:rsid w:val="00A535BC"/>
    <w:rsid w:val="00A63267"/>
    <w:rsid w:val="00A67DAE"/>
    <w:rsid w:val="00A84985"/>
    <w:rsid w:val="00AC5022"/>
    <w:rsid w:val="00AD7128"/>
    <w:rsid w:val="00B94FFA"/>
    <w:rsid w:val="00BB6E81"/>
    <w:rsid w:val="00BF44BC"/>
    <w:rsid w:val="00BF6A8F"/>
    <w:rsid w:val="00C02FA9"/>
    <w:rsid w:val="00C04A2B"/>
    <w:rsid w:val="00C27DA9"/>
    <w:rsid w:val="00C329BF"/>
    <w:rsid w:val="00CA0E44"/>
    <w:rsid w:val="00CA478D"/>
    <w:rsid w:val="00CB7E1D"/>
    <w:rsid w:val="00CC3B2B"/>
    <w:rsid w:val="00CF6DC1"/>
    <w:rsid w:val="00D261DA"/>
    <w:rsid w:val="00D50FFB"/>
    <w:rsid w:val="00D66989"/>
    <w:rsid w:val="00D85C84"/>
    <w:rsid w:val="00DB1782"/>
    <w:rsid w:val="00DE5824"/>
    <w:rsid w:val="00DF55E1"/>
    <w:rsid w:val="00E20C98"/>
    <w:rsid w:val="00E52555"/>
    <w:rsid w:val="00EC037C"/>
    <w:rsid w:val="00F01F6D"/>
    <w:rsid w:val="00F35069"/>
    <w:rsid w:val="00FC3793"/>
    <w:rsid w:val="00FE002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6B52"/>
  <w15:chartTrackingRefBased/>
  <w15:docId w15:val="{B04D44E5-6927-41CD-80C7-0B690F0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44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44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E44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E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E44A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D268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3010D"/>
    <w:pPr>
      <w:ind w:left="720"/>
      <w:contextualSpacing/>
    </w:pPr>
  </w:style>
  <w:style w:type="table" w:styleId="Tabelacomgrade">
    <w:name w:val="Table Grid"/>
    <w:basedOn w:val="Tabelanormal"/>
    <w:uiPriority w:val="39"/>
    <w:rsid w:val="0023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E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E11"/>
    <w:rPr>
      <w:i/>
      <w:iCs/>
      <w:color w:val="4472C4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7F4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aquaritinga.educacao.sp.gov.br/expediente-de-ctc-ex-servid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0356-288A-4EBC-B225-68CAE66A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Cassia Miguel</dc:creator>
  <cp:keywords/>
  <dc:description/>
  <cp:lastModifiedBy>Bruno Alves De Oliveira 1</cp:lastModifiedBy>
  <cp:revision>9</cp:revision>
  <cp:lastPrinted>2022-12-13T14:17:00Z</cp:lastPrinted>
  <dcterms:created xsi:type="dcterms:W3CDTF">2023-03-30T18:09:00Z</dcterms:created>
  <dcterms:modified xsi:type="dcterms:W3CDTF">2023-05-29T12:43:00Z</dcterms:modified>
</cp:coreProperties>
</file>