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F144" w14:textId="77777777" w:rsidR="005C67EE" w:rsidRDefault="005C67EE" w:rsidP="00CC337A">
      <w:pPr>
        <w:pBdr>
          <w:bottom w:val="single" w:sz="6" w:space="4" w:color="666666"/>
        </w:pBdr>
        <w:spacing w:after="0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pt-BR"/>
        </w:rPr>
      </w:pPr>
    </w:p>
    <w:p w14:paraId="56687345" w14:textId="2189F528" w:rsidR="004B3B54" w:rsidRPr="006D4CCC" w:rsidRDefault="004B3B54" w:rsidP="006D4CCC">
      <w:pPr>
        <w:pBdr>
          <w:bottom w:val="single" w:sz="6" w:space="4" w:color="666666"/>
        </w:pBdr>
        <w:spacing w:after="0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6D4CCC">
        <w:rPr>
          <w:rFonts w:ascii="Arial" w:eastAsia="Times New Roman" w:hAnsi="Arial" w:cs="Arial"/>
          <w:b/>
          <w:bCs/>
          <w:kern w:val="36"/>
          <w:lang w:eastAsia="pt-BR"/>
        </w:rPr>
        <w:t xml:space="preserve">EDITAL DE CREDENCIAMENTO PARA </w:t>
      </w:r>
      <w:r w:rsidR="00240022">
        <w:rPr>
          <w:rFonts w:ascii="Arial" w:eastAsia="Times New Roman" w:hAnsi="Arial" w:cs="Arial"/>
          <w:b/>
          <w:bCs/>
          <w:kern w:val="36"/>
          <w:lang w:eastAsia="pt-BR"/>
        </w:rPr>
        <w:t xml:space="preserve">PROATEC </w:t>
      </w:r>
      <w:r w:rsidRPr="006D4CCC">
        <w:rPr>
          <w:rFonts w:ascii="Arial" w:eastAsia="Times New Roman" w:hAnsi="Arial" w:cs="Arial"/>
          <w:b/>
          <w:bCs/>
          <w:kern w:val="36"/>
          <w:lang w:eastAsia="pt-BR"/>
        </w:rPr>
        <w:t>2023</w:t>
      </w:r>
    </w:p>
    <w:p w14:paraId="7798A76B" w14:textId="77777777" w:rsidR="004B3B54" w:rsidRPr="004B3B54" w:rsidRDefault="004B3B54" w:rsidP="00546E3B">
      <w:pPr>
        <w:spacing w:after="0" w:line="276" w:lineRule="auto"/>
        <w:contextualSpacing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4B3B54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365BAB3C" w14:textId="7924F0B0" w:rsidR="004B3B54" w:rsidRPr="00521A7F" w:rsidRDefault="004B3B54" w:rsidP="00546E3B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4B3B54">
        <w:rPr>
          <w:rFonts w:ascii="Arial" w:eastAsia="Times New Roman" w:hAnsi="Arial" w:cs="Arial"/>
          <w:sz w:val="20"/>
          <w:szCs w:val="20"/>
          <w:lang w:eastAsia="pt-BR"/>
        </w:rPr>
        <w:t xml:space="preserve">O </w:t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Diretor da </w:t>
      </w:r>
      <w:r w:rsidR="009477C3">
        <w:rPr>
          <w:rFonts w:ascii="Arial" w:eastAsia="Times New Roman" w:hAnsi="Arial" w:cs="Arial"/>
          <w:sz w:val="20"/>
          <w:szCs w:val="20"/>
          <w:lang w:eastAsia="pt-BR"/>
        </w:rPr>
        <w:t>EE Deputado Claro César</w:t>
      </w:r>
      <w:r w:rsidRPr="004B3B54">
        <w:rPr>
          <w:rFonts w:ascii="Arial" w:eastAsia="Times New Roman" w:hAnsi="Arial" w:cs="Arial"/>
          <w:sz w:val="20"/>
          <w:szCs w:val="20"/>
          <w:lang w:eastAsia="pt-BR"/>
        </w:rPr>
        <w:t xml:space="preserve"> torna público a Abertura de inscrição para o Processo de Credenciamento aos docentes interessados em atuar </w:t>
      </w:r>
      <w:r w:rsidR="00240022">
        <w:rPr>
          <w:rFonts w:ascii="Arial" w:eastAsia="Times New Roman" w:hAnsi="Arial" w:cs="Arial"/>
          <w:sz w:val="20"/>
          <w:szCs w:val="20"/>
          <w:lang w:eastAsia="pt-BR"/>
        </w:rPr>
        <w:t xml:space="preserve">como PROATEC </w:t>
      </w:r>
      <w:r w:rsidRPr="004B3B54">
        <w:rPr>
          <w:rFonts w:ascii="Arial" w:eastAsia="Times New Roman" w:hAnsi="Arial" w:cs="Arial"/>
          <w:sz w:val="20"/>
          <w:szCs w:val="20"/>
          <w:lang w:eastAsia="pt-BR"/>
        </w:rPr>
        <w:t>no ano letivo 2023, em consonância com a Resolução S</w:t>
      </w:r>
      <w:r w:rsidR="002C010D">
        <w:rPr>
          <w:rFonts w:ascii="Arial" w:eastAsia="Times New Roman" w:hAnsi="Arial" w:cs="Arial"/>
          <w:sz w:val="20"/>
          <w:szCs w:val="20"/>
          <w:lang w:eastAsia="pt-BR"/>
        </w:rPr>
        <w:t>EDUC 43, DE 31/03/2021, E Resolução SEDUC 49, de 27/04/2021</w:t>
      </w:r>
      <w:r w:rsidRPr="004B3B54">
        <w:rPr>
          <w:rFonts w:ascii="Arial" w:eastAsia="Times New Roman" w:hAnsi="Arial" w:cs="Arial"/>
          <w:sz w:val="20"/>
          <w:szCs w:val="20"/>
          <w:lang w:eastAsia="pt-BR"/>
        </w:rPr>
        <w:t>, conforme segue</w:t>
      </w:r>
      <w:r w:rsidR="00CC337A" w:rsidRPr="00521A7F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51E71481" w14:textId="77777777" w:rsidR="00CC337A" w:rsidRPr="004B3B54" w:rsidRDefault="00CC337A" w:rsidP="00546E3B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C60315" w14:textId="3EB3C8AA" w:rsidR="006949AF" w:rsidRPr="00521A7F" w:rsidRDefault="004B3B54" w:rsidP="00546E3B">
      <w:pPr>
        <w:pStyle w:val="PargrafodaLista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REQUISITOS</w:t>
      </w:r>
      <w:r w:rsidRPr="005C67EE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14:paraId="2A4F64A1" w14:textId="770B4299" w:rsidR="004B3B54" w:rsidRPr="00521A7F" w:rsidRDefault="004B3B54" w:rsidP="00546E3B">
      <w:pPr>
        <w:pStyle w:val="PargrafodaLista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I – </w:t>
      </w:r>
      <w:r w:rsidR="006949AF">
        <w:rPr>
          <w:rFonts w:ascii="Arial" w:eastAsia="Times New Roman" w:hAnsi="Arial" w:cs="Arial"/>
          <w:sz w:val="20"/>
          <w:szCs w:val="20"/>
          <w:lang w:eastAsia="pt-BR"/>
        </w:rPr>
        <w:t>Ser docente vinculado à rede estadual de ensino;</w:t>
      </w:r>
    </w:p>
    <w:p w14:paraId="64CB09D3" w14:textId="3E90F53A" w:rsidR="004B3B54" w:rsidRPr="00521A7F" w:rsidRDefault="004B3B54" w:rsidP="00546E3B">
      <w:pPr>
        <w:pStyle w:val="PargrafodaLista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II – </w:t>
      </w:r>
      <w:r w:rsidR="006949AF">
        <w:rPr>
          <w:rFonts w:ascii="Arial" w:eastAsia="Times New Roman" w:hAnsi="Arial" w:cs="Arial"/>
          <w:sz w:val="20"/>
          <w:szCs w:val="20"/>
          <w:lang w:eastAsia="pt-BR"/>
        </w:rPr>
        <w:t xml:space="preserve">Ser portador de diploma </w:t>
      </w:r>
      <w:r w:rsidR="00EE62FE">
        <w:rPr>
          <w:rFonts w:ascii="Arial" w:eastAsia="Times New Roman" w:hAnsi="Arial" w:cs="Arial"/>
          <w:sz w:val="20"/>
          <w:szCs w:val="20"/>
          <w:lang w:eastAsia="pt-BR"/>
        </w:rPr>
        <w:t>de licenciatura plena</w:t>
      </w:r>
    </w:p>
    <w:p w14:paraId="4292A331" w14:textId="0AFECED3" w:rsidR="004B3B54" w:rsidRPr="00EE62FE" w:rsidRDefault="004B3B54" w:rsidP="00546E3B">
      <w:pPr>
        <w:pStyle w:val="PargrafodaLista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III – </w:t>
      </w:r>
      <w:r w:rsidR="00EE62FE">
        <w:rPr>
          <w:rFonts w:ascii="Arial" w:eastAsia="Times New Roman" w:hAnsi="Arial" w:cs="Arial"/>
          <w:sz w:val="20"/>
          <w:szCs w:val="20"/>
          <w:lang w:eastAsia="pt-BR"/>
        </w:rPr>
        <w:t>Na ausência de docentes previstos no inciso II deste artigo, poderão atuar no projeto, até que se apresente docente com as formações exigidas, na seguinte ordem de prioridade: 1 – alunos de último ano de curso, devidamente reconhecido, de Licenciatura Plena; 2 – portadores de diploma de Licenciatura Curta; 3 – alunos de último ano de curso devidamente reconhecido de Bacharelado ou de Tecnologia de nível Superior.</w:t>
      </w:r>
    </w:p>
    <w:p w14:paraId="1C820791" w14:textId="08CF2612" w:rsidR="004B3B54" w:rsidRPr="00EE62FE" w:rsidRDefault="004B3B54" w:rsidP="00546E3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C890A51" w14:textId="77777777" w:rsidR="004B3B54" w:rsidRPr="00521A7F" w:rsidRDefault="004B3B54" w:rsidP="00546E3B">
      <w:pPr>
        <w:pStyle w:val="PargrafodaLista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EEB91A0" w14:textId="537EB705" w:rsidR="004B3B54" w:rsidRDefault="004B3B54" w:rsidP="00546E3B">
      <w:pPr>
        <w:pStyle w:val="PargrafodaLista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ATRIBUIÇÕES</w:t>
      </w:r>
      <w:r w:rsidRPr="005C67E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57212">
        <w:rPr>
          <w:rFonts w:ascii="Arial" w:eastAsia="Times New Roman" w:hAnsi="Arial" w:cs="Arial"/>
          <w:sz w:val="20"/>
          <w:szCs w:val="20"/>
          <w:lang w:eastAsia="pt-BR"/>
        </w:rPr>
        <w:t>São atribuições do Professor que atuará no Projeto de Apoio e Tecnologia:</w:t>
      </w:r>
    </w:p>
    <w:p w14:paraId="55BEF231" w14:textId="77777777" w:rsidR="00757212" w:rsidRDefault="00757212" w:rsidP="00546E3B">
      <w:pPr>
        <w:pStyle w:val="PargrafodaLista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B845EC1" w14:textId="11E87EEC" w:rsidR="00757212" w:rsidRDefault="00757212" w:rsidP="00546E3B">
      <w:pPr>
        <w:pStyle w:val="PargrafodaLista"/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757212">
        <w:rPr>
          <w:rFonts w:ascii="Arial" w:eastAsia="Times New Roman" w:hAnsi="Arial" w:cs="Arial"/>
          <w:sz w:val="20"/>
          <w:szCs w:val="20"/>
          <w:lang w:eastAsia="pt-BR"/>
        </w:rPr>
        <w:t>Apoiar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todos os estudantes e profissionais da unidade escolar a baixar, fazer login e navegar nos aplicativos do Centro de Mídias da Educação de São Paulo (CMSP);</w:t>
      </w:r>
    </w:p>
    <w:p w14:paraId="554E7C87" w14:textId="3E75D141" w:rsidR="00757212" w:rsidRDefault="00757212" w:rsidP="00546E3B">
      <w:pPr>
        <w:pStyle w:val="PargrafodaLista"/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Orientar todos os estudantes e profissionais da unidade escolar quanto ao uso e manuseio de equipamentos tecnológicos disponíveis, tais como notebooks, desktops, televisores, webcams, microfones, estabilizadores,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 xml:space="preserve">tablets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etc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14:paraId="43909089" w14:textId="479A748C" w:rsidR="00757212" w:rsidRDefault="00757212" w:rsidP="00546E3B">
      <w:pPr>
        <w:pStyle w:val="PargrafodaLista"/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Apoiar a gestão escolar na pesquisa, escolha e compra de equipamentos tecnológicos e recursos digitais, observando as especificações e necessidades da unidade escolar;</w:t>
      </w:r>
    </w:p>
    <w:p w14:paraId="475CE200" w14:textId="67FD1F73" w:rsidR="00757212" w:rsidRDefault="00757212" w:rsidP="00546E3B">
      <w:pPr>
        <w:pStyle w:val="PargrafodaLista"/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Dar suporte para toda equipe escolar navegar e utilizar de forma adequada o Diário de Classe Digital;</w:t>
      </w:r>
    </w:p>
    <w:p w14:paraId="14F57E5F" w14:textId="38627C2C" w:rsidR="00757212" w:rsidRDefault="00757212" w:rsidP="00546E3B">
      <w:pPr>
        <w:pStyle w:val="PargrafodaLista"/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Formar estudantes protagonistas, tais como gremistas, acolhedores e líderes de turma, para que possam apoiar demais alunos no uso e manuseio do CMSP, além de outros recursos e equipamentos digitais;</w:t>
      </w:r>
    </w:p>
    <w:p w14:paraId="4F3BA35B" w14:textId="088BAB85" w:rsidR="00757212" w:rsidRDefault="00757212" w:rsidP="00546E3B">
      <w:pPr>
        <w:pStyle w:val="PargrafodaLista"/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Apoiar todos os estudantes e profissionais</w:t>
      </w:r>
      <w:r w:rsidR="00546E3B">
        <w:rPr>
          <w:rFonts w:ascii="Arial" w:eastAsia="Times New Roman" w:hAnsi="Arial" w:cs="Arial"/>
          <w:sz w:val="20"/>
          <w:szCs w:val="20"/>
          <w:lang w:eastAsia="pt-BR"/>
        </w:rPr>
        <w:t xml:space="preserve"> da unidade escolar a navegar e utilizar de forma adequada a Secretaria Escolar Digital (SED);</w:t>
      </w:r>
    </w:p>
    <w:p w14:paraId="347DECCF" w14:textId="4087A15B" w:rsidR="00546E3B" w:rsidRDefault="00546E3B" w:rsidP="00546E3B">
      <w:pPr>
        <w:pStyle w:val="PargrafodaLista"/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Identificar necessidades de manutenção de equipamentos na unidade escolar e encaminhá-las para planejamento junto às Associações de Pais e Mestres – APM e realização por meio do Programa Dinheiro Direto na Escola Paulista; e</w:t>
      </w:r>
    </w:p>
    <w:p w14:paraId="4FC14502" w14:textId="450A0A8A" w:rsidR="00546E3B" w:rsidRPr="00757212" w:rsidRDefault="00546E3B" w:rsidP="00546E3B">
      <w:pPr>
        <w:pStyle w:val="PargrafodaLista"/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Formar e orientar toda equipe escolar para uso dos equipamentos de forma a garantir um trabalho baseado no ensino híbrido na unidade escolar.</w:t>
      </w:r>
    </w:p>
    <w:p w14:paraId="421A2365" w14:textId="77777777" w:rsidR="00757212" w:rsidRPr="00757212" w:rsidRDefault="00757212" w:rsidP="00757212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A216955" w14:textId="571856F2" w:rsidR="005C67EE" w:rsidRDefault="00546E3B" w:rsidP="00546E3B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</w:t>
      </w:r>
      <w:r w:rsidR="004B3B54" w:rsidRPr="004B3B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CARGA HORÁRIA</w:t>
      </w:r>
    </w:p>
    <w:p w14:paraId="70D5F903" w14:textId="244844C0" w:rsidR="004B3B54" w:rsidRPr="005C67EE" w:rsidRDefault="004B3B54" w:rsidP="00546E3B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4B3B5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CC337A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      </w:t>
      </w:r>
      <w:r w:rsidR="00546E3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</w:t>
      </w:r>
      <w:r w:rsidRPr="004B3B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.1</w:t>
      </w:r>
      <w:r w:rsidR="00822F49" w:rsidRPr="00521A7F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4B3B54">
        <w:rPr>
          <w:rFonts w:ascii="Arial" w:eastAsia="Times New Roman" w:hAnsi="Arial" w:cs="Arial"/>
          <w:sz w:val="20"/>
          <w:szCs w:val="20"/>
          <w:lang w:eastAsia="pt-BR"/>
        </w:rPr>
        <w:t xml:space="preserve"> O professor selecionado e indicado para trabalhar </w:t>
      </w:r>
      <w:r w:rsidR="00546E3B">
        <w:rPr>
          <w:rFonts w:ascii="Arial" w:eastAsia="Times New Roman" w:hAnsi="Arial" w:cs="Arial"/>
          <w:sz w:val="20"/>
          <w:szCs w:val="20"/>
          <w:lang w:eastAsia="pt-BR"/>
        </w:rPr>
        <w:t>como PROATEC</w:t>
      </w:r>
      <w:r w:rsidRPr="004B3B54">
        <w:rPr>
          <w:rFonts w:ascii="Arial" w:eastAsia="Times New Roman" w:hAnsi="Arial" w:cs="Arial"/>
          <w:sz w:val="20"/>
          <w:szCs w:val="20"/>
          <w:lang w:eastAsia="pt-BR"/>
        </w:rPr>
        <w:t xml:space="preserve"> exercerá suas atribuições com a carga horária:</w:t>
      </w:r>
    </w:p>
    <w:p w14:paraId="473881AE" w14:textId="77777777" w:rsidR="004B3B54" w:rsidRPr="00521A7F" w:rsidRDefault="004B3B54" w:rsidP="00546E3B">
      <w:pPr>
        <w:pStyle w:val="PargrafodaLista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t>Carga horária de 20 (vinte) horas semanais:</w:t>
      </w:r>
    </w:p>
    <w:p w14:paraId="0BEDF1EF" w14:textId="77777777" w:rsidR="004B3B54" w:rsidRPr="00521A7F" w:rsidRDefault="004B3B54" w:rsidP="00546E3B">
      <w:pPr>
        <w:pStyle w:val="PargrafodaLista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t>16 (dezesseis) aulas, de 45 (quarenta e cinco) minutos cada, para as ações destinadas às orientações dos estudantes e professores e outras atividades do projeto;</w:t>
      </w:r>
    </w:p>
    <w:p w14:paraId="6FD57D4B" w14:textId="5310A90E" w:rsidR="004B3B54" w:rsidRPr="00521A7F" w:rsidRDefault="004B3B54" w:rsidP="00546E3B">
      <w:pPr>
        <w:pStyle w:val="PargrafodaLista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03 (três) aulas, de 45 (quarenta e cinco) minutos cada, a serem cumpridas em reuniões de planejamento e avaliação agendadas pela Equipe Gestora;</w:t>
      </w:r>
    </w:p>
    <w:p w14:paraId="4E75A47D" w14:textId="365C9691" w:rsidR="004B3B54" w:rsidRPr="00521A7F" w:rsidRDefault="004B3B54" w:rsidP="00546E3B">
      <w:pPr>
        <w:pStyle w:val="PargrafodaLista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t>07 (sete) aulas, de 45 (quarenta e cinco) minutos cada, a serem realizadas na Unidade Escolar, destinadas para estudos, planejamento e demais atribuições inerentes à função a qual foi designado.</w:t>
      </w:r>
    </w:p>
    <w:p w14:paraId="19090D4F" w14:textId="77777777" w:rsidR="00822F49" w:rsidRPr="00521A7F" w:rsidRDefault="00822F49" w:rsidP="00546E3B">
      <w:pPr>
        <w:pStyle w:val="PargrafodaLista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4151655" w14:textId="77777777" w:rsidR="005C67EE" w:rsidRDefault="005C67EE" w:rsidP="00CC337A">
      <w:pPr>
        <w:spacing w:after="0" w:line="240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DA9DDDA" w14:textId="77777777" w:rsidR="005C67EE" w:rsidRDefault="005C67EE" w:rsidP="00CC337A">
      <w:pPr>
        <w:spacing w:after="0" w:line="240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5F631BD" w14:textId="77777777" w:rsidR="005C67EE" w:rsidRDefault="005C67EE" w:rsidP="00CC337A">
      <w:pPr>
        <w:spacing w:after="0" w:line="240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ECF96BB" w14:textId="03AFF90B" w:rsidR="004B3B54" w:rsidRPr="00521A7F" w:rsidRDefault="00546E3B" w:rsidP="00546E3B">
      <w:pPr>
        <w:spacing w:after="0" w:line="276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</w:t>
      </w:r>
      <w:r w:rsidR="004B3B54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.2.</w:t>
      </w:r>
      <w:r w:rsidR="004B3B54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Os docentes contratados nos termos da Lei Complementar n</w:t>
      </w:r>
      <w:r w:rsidR="00822F49" w:rsidRPr="00521A7F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4B3B54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º 1.093, de 16/07/2009, poderão atuar no </w:t>
      </w:r>
      <w:r w:rsidR="006D4CCC"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="004B3B54" w:rsidRPr="00521A7F">
        <w:rPr>
          <w:rFonts w:ascii="Arial" w:eastAsia="Times New Roman" w:hAnsi="Arial" w:cs="Arial"/>
          <w:sz w:val="20"/>
          <w:szCs w:val="20"/>
          <w:lang w:eastAsia="pt-BR"/>
        </w:rPr>
        <w:t>, com a carga horária de 20 (vinte) horas semanais, desde que tenham aulas regulares atribuídas do Ensino Fundamental e Ensino Médio.</w:t>
      </w:r>
    </w:p>
    <w:p w14:paraId="2FAF01DF" w14:textId="26E13143" w:rsidR="004B3B54" w:rsidRDefault="004B3B54" w:rsidP="00546E3B">
      <w:pPr>
        <w:spacing w:after="0" w:line="276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546E3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</w:t>
      </w: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.3.</w:t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O docente, no desempenho das atribuições relativas </w:t>
      </w:r>
      <w:r w:rsidR="00822F49" w:rsidRPr="00521A7F">
        <w:rPr>
          <w:rFonts w:ascii="Arial" w:eastAsia="Times New Roman" w:hAnsi="Arial" w:cs="Arial"/>
          <w:sz w:val="20"/>
          <w:szCs w:val="20"/>
          <w:lang w:eastAsia="pt-BR"/>
        </w:rPr>
        <w:t>à</w:t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sala ou ambiente de leitura, usufruirá férias de acordo com o calendário escolar, juntamente com os demais docentes.</w:t>
      </w:r>
    </w:p>
    <w:p w14:paraId="0FF922E3" w14:textId="77777777" w:rsidR="00546E3B" w:rsidRDefault="00546E3B" w:rsidP="00546E3B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3D483A8" w14:textId="77777777" w:rsidR="005C67EE" w:rsidRPr="00521A7F" w:rsidRDefault="005C67EE" w:rsidP="00546E3B">
      <w:pPr>
        <w:spacing w:after="0" w:line="276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BAC6FD8" w14:textId="77777777" w:rsidR="00822F49" w:rsidRPr="00521A7F" w:rsidRDefault="00822F49" w:rsidP="00546E3B">
      <w:pPr>
        <w:spacing w:after="0" w:line="276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DA7ED95" w14:textId="77EEE840" w:rsidR="004B3B54" w:rsidRPr="00546E3B" w:rsidRDefault="004B3B54" w:rsidP="00546E3B">
      <w:pPr>
        <w:pStyle w:val="PargrafodaLista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546E3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INSCRIÇÃO</w:t>
      </w:r>
    </w:p>
    <w:p w14:paraId="1A864A45" w14:textId="77777777" w:rsidR="00822F49" w:rsidRPr="00521A7F" w:rsidRDefault="00822F49" w:rsidP="00546E3B">
      <w:pPr>
        <w:pStyle w:val="PargrafodaLista"/>
        <w:spacing w:after="0" w:line="276" w:lineRule="auto"/>
        <w:ind w:left="64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7E79F00" w14:textId="7D75CB98" w:rsidR="004B3B54" w:rsidRPr="00521A7F" w:rsidRDefault="004B3B54" w:rsidP="00546E3B">
      <w:pPr>
        <w:pStyle w:val="PargrafodaLista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A inscrição será efetuada no período de </w:t>
      </w:r>
      <w:r w:rsidR="00546E3B">
        <w:rPr>
          <w:rFonts w:ascii="Arial" w:eastAsia="Times New Roman" w:hAnsi="Arial" w:cs="Arial"/>
          <w:sz w:val="20"/>
          <w:szCs w:val="20"/>
          <w:lang w:eastAsia="pt-BR"/>
        </w:rPr>
        <w:t>16</w:t>
      </w:r>
      <w:r w:rsidR="00C5140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477C3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="00546E3B">
        <w:rPr>
          <w:rFonts w:ascii="Arial" w:eastAsia="Times New Roman" w:hAnsi="Arial" w:cs="Arial"/>
          <w:sz w:val="20"/>
          <w:szCs w:val="20"/>
          <w:lang w:eastAsia="pt-BR"/>
        </w:rPr>
        <w:t>17</w:t>
      </w:r>
      <w:r w:rsidR="009477C3">
        <w:rPr>
          <w:rFonts w:ascii="Arial" w:eastAsia="Times New Roman" w:hAnsi="Arial" w:cs="Arial"/>
          <w:sz w:val="20"/>
          <w:szCs w:val="20"/>
          <w:lang w:eastAsia="pt-BR"/>
        </w:rPr>
        <w:t>/0</w:t>
      </w:r>
      <w:r w:rsidR="00546E3B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9477C3">
        <w:rPr>
          <w:rFonts w:ascii="Arial" w:eastAsia="Times New Roman" w:hAnsi="Arial" w:cs="Arial"/>
          <w:sz w:val="20"/>
          <w:szCs w:val="20"/>
          <w:lang w:eastAsia="pt-BR"/>
        </w:rPr>
        <w:t>/2023</w:t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, no horário das </w:t>
      </w:r>
      <w:r w:rsidR="009477C3">
        <w:rPr>
          <w:rFonts w:ascii="Arial" w:eastAsia="Times New Roman" w:hAnsi="Arial" w:cs="Arial"/>
          <w:sz w:val="20"/>
          <w:szCs w:val="20"/>
          <w:lang w:eastAsia="pt-BR"/>
        </w:rPr>
        <w:t>8h às 17h</w:t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, no seguinte endereço: </w:t>
      </w:r>
      <w:r w:rsidR="009477C3">
        <w:rPr>
          <w:rFonts w:ascii="Arial" w:eastAsia="Times New Roman" w:hAnsi="Arial" w:cs="Arial"/>
          <w:sz w:val="20"/>
          <w:szCs w:val="20"/>
          <w:lang w:eastAsia="pt-BR"/>
        </w:rPr>
        <w:t>Rua Olympio Marcondes Azeredo, 78 – Moreira César – Pindamonhangaba / SP.</w:t>
      </w:r>
    </w:p>
    <w:p w14:paraId="7A6254FD" w14:textId="77777777" w:rsidR="00822F49" w:rsidRPr="00521A7F" w:rsidRDefault="00822F49" w:rsidP="00546E3B">
      <w:pPr>
        <w:pStyle w:val="PargrafodaLista"/>
        <w:spacing w:after="0" w:line="276" w:lineRule="auto"/>
        <w:ind w:left="121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5D042FC" w14:textId="77777777" w:rsidR="00822F49" w:rsidRPr="00546E3B" w:rsidRDefault="00822F49" w:rsidP="00546E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4EEFC3" w14:textId="38A7B581" w:rsidR="004B3B54" w:rsidRPr="00546E3B" w:rsidRDefault="004B3B54" w:rsidP="00546E3B">
      <w:pPr>
        <w:pStyle w:val="Pargrafoda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46E3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46E3B">
        <w:rPr>
          <w:rFonts w:ascii="Arial" w:hAnsi="Arial" w:cs="Arial"/>
          <w:b/>
          <w:bCs/>
          <w:sz w:val="20"/>
          <w:szCs w:val="20"/>
        </w:rPr>
        <w:t>DA JORNADA DE TRABALHO</w:t>
      </w:r>
    </w:p>
    <w:p w14:paraId="6F44ADC7" w14:textId="77777777" w:rsidR="00822F49" w:rsidRPr="00521A7F" w:rsidRDefault="00822F49" w:rsidP="00CC337A">
      <w:pPr>
        <w:spacing w:after="0" w:line="240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21A7F">
        <w:rPr>
          <w:rFonts w:ascii="Arial" w:hAnsi="Arial" w:cs="Arial"/>
          <w:sz w:val="20"/>
          <w:szCs w:val="20"/>
        </w:rPr>
        <w:t xml:space="preserve"> </w:t>
      </w:r>
    </w:p>
    <w:p w14:paraId="23FE64AE" w14:textId="63CBDB26" w:rsidR="00CC337A" w:rsidRPr="00521A7F" w:rsidRDefault="00822F49" w:rsidP="00546E3B">
      <w:pPr>
        <w:spacing w:after="0"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21A7F">
        <w:rPr>
          <w:rFonts w:ascii="Arial" w:hAnsi="Arial" w:cs="Arial"/>
          <w:sz w:val="20"/>
          <w:szCs w:val="20"/>
        </w:rPr>
        <w:t xml:space="preserve">          </w:t>
      </w:r>
      <w:r w:rsidR="004B3B54" w:rsidRPr="00521A7F">
        <w:rPr>
          <w:rFonts w:ascii="Arial" w:hAnsi="Arial" w:cs="Arial"/>
          <w:sz w:val="20"/>
          <w:szCs w:val="20"/>
        </w:rPr>
        <w:t xml:space="preserve">A carga horária a ser cumprida pelo docente para o exercício da função de </w:t>
      </w:r>
      <w:r w:rsidR="00546E3B">
        <w:rPr>
          <w:rFonts w:ascii="Arial" w:hAnsi="Arial" w:cs="Arial"/>
          <w:sz w:val="20"/>
          <w:szCs w:val="20"/>
        </w:rPr>
        <w:t>PROATEC</w:t>
      </w:r>
      <w:r w:rsidRPr="00521A7F">
        <w:rPr>
          <w:rFonts w:ascii="Arial" w:hAnsi="Arial" w:cs="Arial"/>
          <w:sz w:val="20"/>
          <w:szCs w:val="20"/>
        </w:rPr>
        <w:t xml:space="preserve"> </w:t>
      </w:r>
      <w:r w:rsidR="004B3B54" w:rsidRPr="00521A7F">
        <w:rPr>
          <w:rFonts w:ascii="Arial" w:hAnsi="Arial" w:cs="Arial"/>
          <w:sz w:val="20"/>
          <w:szCs w:val="20"/>
        </w:rPr>
        <w:t xml:space="preserve">será de 20 (vinte) horas </w:t>
      </w:r>
      <w:r w:rsidR="00CC337A" w:rsidRPr="00521A7F">
        <w:rPr>
          <w:rFonts w:ascii="Arial" w:hAnsi="Arial" w:cs="Arial"/>
          <w:sz w:val="20"/>
          <w:szCs w:val="20"/>
        </w:rPr>
        <w:t>semanais,</w:t>
      </w:r>
      <w:r w:rsidR="004B3B54" w:rsidRPr="00521A7F">
        <w:rPr>
          <w:rFonts w:ascii="Arial" w:hAnsi="Arial" w:cs="Arial"/>
          <w:sz w:val="20"/>
          <w:szCs w:val="20"/>
        </w:rPr>
        <w:t xml:space="preserve"> devendo ser distribuída por todos os turnos de funcionamento da escola. </w:t>
      </w:r>
    </w:p>
    <w:p w14:paraId="510D23E7" w14:textId="77777777" w:rsidR="00822F49" w:rsidRPr="00521A7F" w:rsidRDefault="00822F49" w:rsidP="00CC337A">
      <w:pPr>
        <w:spacing w:after="0" w:line="240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0BDC337" w14:textId="4DA5B2C1" w:rsidR="00CC337A" w:rsidRPr="00521A7F" w:rsidRDefault="00822F49" w:rsidP="00546E3B">
      <w:pPr>
        <w:spacing w:after="0" w:line="276" w:lineRule="auto"/>
        <w:contextualSpacing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21A7F">
        <w:rPr>
          <w:rFonts w:ascii="Arial" w:hAnsi="Arial" w:cs="Arial"/>
          <w:sz w:val="20"/>
          <w:szCs w:val="20"/>
        </w:rPr>
        <w:t xml:space="preserve">       </w:t>
      </w:r>
      <w:r w:rsidR="00546E3B">
        <w:rPr>
          <w:rFonts w:ascii="Arial" w:hAnsi="Arial" w:cs="Arial"/>
          <w:b/>
          <w:bCs/>
          <w:sz w:val="20"/>
          <w:szCs w:val="20"/>
        </w:rPr>
        <w:t>6</w:t>
      </w:r>
      <w:r w:rsidR="00CC337A" w:rsidRPr="00521A7F">
        <w:rPr>
          <w:rFonts w:ascii="Arial" w:hAnsi="Arial" w:cs="Arial"/>
          <w:b/>
          <w:bCs/>
          <w:sz w:val="20"/>
          <w:szCs w:val="20"/>
        </w:rPr>
        <w:t xml:space="preserve">. </w:t>
      </w:r>
      <w:r w:rsidR="004B3B54" w:rsidRPr="00521A7F">
        <w:rPr>
          <w:rFonts w:ascii="Arial" w:hAnsi="Arial" w:cs="Arial"/>
          <w:b/>
          <w:bCs/>
          <w:sz w:val="20"/>
          <w:szCs w:val="20"/>
        </w:rPr>
        <w:t xml:space="preserve"> ENTREVISTA </w:t>
      </w:r>
    </w:p>
    <w:p w14:paraId="1530CDAA" w14:textId="77777777" w:rsidR="00822F49" w:rsidRPr="00521A7F" w:rsidRDefault="00822F49" w:rsidP="00546E3B">
      <w:pPr>
        <w:spacing w:after="0"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A4C6CF7" w14:textId="5986AB53" w:rsidR="00CC337A" w:rsidRPr="00521A7F" w:rsidRDefault="00822F49" w:rsidP="00546E3B">
      <w:pPr>
        <w:spacing w:after="0"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21A7F">
        <w:rPr>
          <w:rFonts w:ascii="Arial" w:hAnsi="Arial" w:cs="Arial"/>
          <w:sz w:val="20"/>
          <w:szCs w:val="20"/>
        </w:rPr>
        <w:t xml:space="preserve">         </w:t>
      </w:r>
      <w:r w:rsidR="004B3B54" w:rsidRPr="00521A7F">
        <w:rPr>
          <w:rFonts w:ascii="Arial" w:hAnsi="Arial" w:cs="Arial"/>
          <w:b/>
          <w:bCs/>
          <w:sz w:val="20"/>
          <w:szCs w:val="20"/>
        </w:rPr>
        <w:t>a)</w:t>
      </w:r>
      <w:r w:rsidR="004B3B54" w:rsidRPr="00521A7F">
        <w:rPr>
          <w:rFonts w:ascii="Arial" w:hAnsi="Arial" w:cs="Arial"/>
          <w:sz w:val="20"/>
          <w:szCs w:val="20"/>
        </w:rPr>
        <w:t xml:space="preserve"> A entrevista constará da apresentação pelo candidato (a) do seu histórico profissional, e sobre os conhecimentos indispensáveis ao exercício da função de </w:t>
      </w:r>
      <w:r w:rsidR="00546E3B">
        <w:rPr>
          <w:rFonts w:ascii="Arial" w:hAnsi="Arial" w:cs="Arial"/>
          <w:sz w:val="20"/>
          <w:szCs w:val="20"/>
        </w:rPr>
        <w:t>PROATEC</w:t>
      </w:r>
      <w:r w:rsidR="004B3B54" w:rsidRPr="00521A7F">
        <w:rPr>
          <w:rFonts w:ascii="Arial" w:hAnsi="Arial" w:cs="Arial"/>
          <w:sz w:val="20"/>
          <w:szCs w:val="20"/>
        </w:rPr>
        <w:t xml:space="preserve">; </w:t>
      </w:r>
    </w:p>
    <w:p w14:paraId="788273BD" w14:textId="34CA39D2" w:rsidR="00CC337A" w:rsidRPr="00521A7F" w:rsidRDefault="00822F49" w:rsidP="00546E3B">
      <w:pPr>
        <w:spacing w:after="0"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21A7F">
        <w:rPr>
          <w:rFonts w:ascii="Arial" w:hAnsi="Arial" w:cs="Arial"/>
          <w:sz w:val="20"/>
          <w:szCs w:val="20"/>
        </w:rPr>
        <w:t xml:space="preserve">         </w:t>
      </w:r>
      <w:r w:rsidR="004B3B54" w:rsidRPr="00521A7F">
        <w:rPr>
          <w:rFonts w:ascii="Arial" w:hAnsi="Arial" w:cs="Arial"/>
          <w:b/>
          <w:bCs/>
          <w:sz w:val="20"/>
          <w:szCs w:val="20"/>
        </w:rPr>
        <w:t>b)</w:t>
      </w:r>
      <w:r w:rsidR="004B3B54" w:rsidRPr="00521A7F">
        <w:rPr>
          <w:rFonts w:ascii="Arial" w:hAnsi="Arial" w:cs="Arial"/>
          <w:sz w:val="20"/>
          <w:szCs w:val="20"/>
        </w:rPr>
        <w:t xml:space="preserve"> A entrevista será realizada pelo Diretor de Escola e pelo Supervisor de Ensino responsável pela escola; </w:t>
      </w:r>
    </w:p>
    <w:p w14:paraId="743DDF64" w14:textId="335D8885" w:rsidR="00CC337A" w:rsidRPr="00521A7F" w:rsidRDefault="00822F49" w:rsidP="00546E3B">
      <w:pPr>
        <w:spacing w:after="0"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21A7F">
        <w:rPr>
          <w:rFonts w:ascii="Arial" w:hAnsi="Arial" w:cs="Arial"/>
          <w:sz w:val="20"/>
          <w:szCs w:val="20"/>
        </w:rPr>
        <w:t xml:space="preserve">         </w:t>
      </w:r>
      <w:r w:rsidR="004B3B54" w:rsidRPr="00521A7F">
        <w:rPr>
          <w:rFonts w:ascii="Arial" w:hAnsi="Arial" w:cs="Arial"/>
          <w:b/>
          <w:bCs/>
          <w:sz w:val="20"/>
          <w:szCs w:val="20"/>
        </w:rPr>
        <w:t>c)</w:t>
      </w:r>
      <w:r w:rsidR="004B3B54" w:rsidRPr="00521A7F">
        <w:rPr>
          <w:rFonts w:ascii="Arial" w:hAnsi="Arial" w:cs="Arial"/>
          <w:sz w:val="20"/>
          <w:szCs w:val="20"/>
        </w:rPr>
        <w:t xml:space="preserve"> A entrevista será agendada na Unidade Escolar, e contará com a presença do Diretor </w:t>
      </w:r>
      <w:r w:rsidR="00CC337A" w:rsidRPr="00521A7F">
        <w:rPr>
          <w:rFonts w:ascii="Arial" w:hAnsi="Arial" w:cs="Arial"/>
          <w:sz w:val="20"/>
          <w:szCs w:val="20"/>
        </w:rPr>
        <w:t xml:space="preserve">e do </w:t>
      </w:r>
      <w:r w:rsidR="004B3B54" w:rsidRPr="00521A7F">
        <w:rPr>
          <w:rFonts w:ascii="Arial" w:hAnsi="Arial" w:cs="Arial"/>
          <w:sz w:val="20"/>
          <w:szCs w:val="20"/>
        </w:rPr>
        <w:t xml:space="preserve">Supervisor da Unidade Escolar. </w:t>
      </w:r>
    </w:p>
    <w:p w14:paraId="001B35FC" w14:textId="352A62A8" w:rsidR="00CC337A" w:rsidRPr="00521A7F" w:rsidRDefault="00822F49" w:rsidP="00546E3B">
      <w:pPr>
        <w:spacing w:after="0"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21A7F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CC337A" w:rsidRPr="00521A7F">
        <w:rPr>
          <w:rFonts w:ascii="Arial" w:hAnsi="Arial" w:cs="Arial"/>
          <w:b/>
          <w:bCs/>
          <w:sz w:val="20"/>
          <w:szCs w:val="20"/>
        </w:rPr>
        <w:t>d)</w:t>
      </w:r>
      <w:r w:rsidR="00CC337A" w:rsidRPr="00521A7F">
        <w:rPr>
          <w:rFonts w:ascii="Arial" w:hAnsi="Arial" w:cs="Arial"/>
          <w:sz w:val="20"/>
          <w:szCs w:val="20"/>
        </w:rPr>
        <w:t xml:space="preserve"> </w:t>
      </w:r>
      <w:r w:rsidR="004B3B54" w:rsidRPr="00521A7F">
        <w:rPr>
          <w:rFonts w:ascii="Arial" w:hAnsi="Arial" w:cs="Arial"/>
          <w:sz w:val="20"/>
          <w:szCs w:val="20"/>
        </w:rPr>
        <w:t xml:space="preserve">O Diretor informará o dia e horário da entrevista na escola. </w:t>
      </w:r>
    </w:p>
    <w:p w14:paraId="3617A392" w14:textId="77777777" w:rsidR="00822F49" w:rsidRPr="00521A7F" w:rsidRDefault="00822F49" w:rsidP="00546E3B">
      <w:pPr>
        <w:spacing w:after="0"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55CBAE0" w14:textId="4C96FF20" w:rsidR="00CC337A" w:rsidRPr="00521A7F" w:rsidRDefault="00762915" w:rsidP="00762915">
      <w:pPr>
        <w:spacing w:after="0" w:line="276" w:lineRule="auto"/>
        <w:contextualSpacing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CC337A" w:rsidRPr="00521A7F">
        <w:rPr>
          <w:rFonts w:ascii="Arial" w:hAnsi="Arial" w:cs="Arial"/>
          <w:b/>
          <w:bCs/>
          <w:sz w:val="20"/>
          <w:szCs w:val="20"/>
        </w:rPr>
        <w:t xml:space="preserve">. </w:t>
      </w:r>
      <w:r w:rsidR="004B3B54" w:rsidRPr="00521A7F">
        <w:rPr>
          <w:rFonts w:ascii="Arial" w:hAnsi="Arial" w:cs="Arial"/>
          <w:b/>
          <w:bCs/>
          <w:sz w:val="20"/>
          <w:szCs w:val="20"/>
        </w:rPr>
        <w:t xml:space="preserve"> DISPOSIÇÕES FINAIS</w:t>
      </w:r>
    </w:p>
    <w:p w14:paraId="2D56A70B" w14:textId="77777777" w:rsidR="00822F49" w:rsidRPr="00521A7F" w:rsidRDefault="00822F49" w:rsidP="00762915">
      <w:pPr>
        <w:spacing w:after="0" w:line="276" w:lineRule="auto"/>
        <w:contextualSpacing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4C0978B" w14:textId="6B2D620A" w:rsidR="00CC337A" w:rsidRPr="00521A7F" w:rsidRDefault="00822F49" w:rsidP="00762915">
      <w:pPr>
        <w:spacing w:after="0"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521A7F">
        <w:rPr>
          <w:rFonts w:ascii="Arial" w:hAnsi="Arial" w:cs="Arial"/>
          <w:sz w:val="20"/>
          <w:szCs w:val="20"/>
        </w:rPr>
        <w:t xml:space="preserve">      </w:t>
      </w:r>
      <w:r w:rsidR="00762915">
        <w:rPr>
          <w:rFonts w:ascii="Arial" w:hAnsi="Arial" w:cs="Arial"/>
          <w:b/>
          <w:bCs/>
          <w:sz w:val="20"/>
          <w:szCs w:val="20"/>
        </w:rPr>
        <w:t>7</w:t>
      </w:r>
      <w:r w:rsidR="00CC337A" w:rsidRPr="00521A7F">
        <w:rPr>
          <w:rFonts w:ascii="Arial" w:hAnsi="Arial" w:cs="Arial"/>
          <w:b/>
          <w:bCs/>
          <w:sz w:val="20"/>
          <w:szCs w:val="20"/>
        </w:rPr>
        <w:t>.1.</w:t>
      </w:r>
      <w:r w:rsidR="00CC337A" w:rsidRPr="00521A7F">
        <w:rPr>
          <w:rFonts w:ascii="Arial" w:hAnsi="Arial" w:cs="Arial"/>
          <w:sz w:val="20"/>
          <w:szCs w:val="20"/>
        </w:rPr>
        <w:t xml:space="preserve"> </w:t>
      </w:r>
      <w:r w:rsidR="004B3B54" w:rsidRPr="00521A7F">
        <w:rPr>
          <w:rFonts w:ascii="Arial" w:hAnsi="Arial" w:cs="Arial"/>
          <w:sz w:val="20"/>
          <w:szCs w:val="20"/>
        </w:rPr>
        <w:t xml:space="preserve">O ato da inscrição implicará na aceitação, por parte do candidato, de todas as disposições do presente edital. </w:t>
      </w:r>
    </w:p>
    <w:p w14:paraId="1B319E90" w14:textId="77777777" w:rsidR="00822F49" w:rsidRPr="00521A7F" w:rsidRDefault="00822F49" w:rsidP="00762915">
      <w:pPr>
        <w:spacing w:after="0" w:line="276" w:lineRule="auto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D5ED20C" w14:textId="5BA03FFD" w:rsidR="00822F49" w:rsidRPr="00521A7F" w:rsidRDefault="00822F49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</w:t>
      </w:r>
      <w:r w:rsidR="007629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</w:t>
      </w:r>
      <w:r w:rsidR="004B3B54" w:rsidRPr="004B3B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="00CC337A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</w:t>
      </w:r>
      <w:r w:rsidR="004B3B54" w:rsidRPr="004B3B54">
        <w:rPr>
          <w:rFonts w:ascii="Arial" w:eastAsia="Times New Roman" w:hAnsi="Arial" w:cs="Arial"/>
          <w:sz w:val="20"/>
          <w:szCs w:val="20"/>
          <w:lang w:eastAsia="pt-BR"/>
        </w:rPr>
        <w:t xml:space="preserve"> O candidato que não cumprir as exigências no presente edital terá sua inscrição indeferida.</w:t>
      </w:r>
    </w:p>
    <w:p w14:paraId="30A91FAA" w14:textId="482E2AE9" w:rsidR="00822F49" w:rsidRPr="00521A7F" w:rsidRDefault="004B3B54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4B3B5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822F49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     </w:t>
      </w:r>
      <w:r w:rsidR="007629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</w:t>
      </w:r>
      <w:r w:rsidRPr="004B3B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="00CC337A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</w:t>
      </w:r>
      <w:r w:rsidR="00CC337A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4B3B54">
        <w:rPr>
          <w:rFonts w:ascii="Arial" w:eastAsia="Times New Roman" w:hAnsi="Arial" w:cs="Arial"/>
          <w:sz w:val="20"/>
          <w:szCs w:val="20"/>
          <w:lang w:eastAsia="pt-BR"/>
        </w:rPr>
        <w:t xml:space="preserve"> O docente </w:t>
      </w:r>
      <w:r w:rsidR="00762915" w:rsidRPr="004B3B54">
        <w:rPr>
          <w:rFonts w:ascii="Arial" w:eastAsia="Times New Roman" w:hAnsi="Arial" w:cs="Arial"/>
          <w:sz w:val="20"/>
          <w:szCs w:val="20"/>
          <w:lang w:eastAsia="pt-BR"/>
        </w:rPr>
        <w:t>responsável não</w:t>
      </w:r>
      <w:r w:rsidRPr="004B3B54">
        <w:rPr>
          <w:rFonts w:ascii="Arial" w:eastAsia="Times New Roman" w:hAnsi="Arial" w:cs="Arial"/>
          <w:sz w:val="20"/>
          <w:szCs w:val="20"/>
          <w:lang w:eastAsia="pt-BR"/>
        </w:rPr>
        <w:t xml:space="preserve"> poderá ser substituído e perderá as horas correspondentes ao gerenciamento, em qualquer das seguintes situações:</w:t>
      </w:r>
    </w:p>
    <w:p w14:paraId="428CAB1A" w14:textId="6FB90B34" w:rsidR="00CC337A" w:rsidRPr="00521A7F" w:rsidRDefault="004B3B54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4B3B5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822F49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      </w:t>
      </w:r>
      <w:r w:rsidRPr="004B3B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 –</w:t>
      </w:r>
      <w:r w:rsidRPr="004B3B5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4B3B54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4B3B54">
        <w:rPr>
          <w:rFonts w:ascii="Arial" w:eastAsia="Times New Roman" w:hAnsi="Arial" w:cs="Arial"/>
          <w:sz w:val="20"/>
          <w:szCs w:val="20"/>
          <w:lang w:eastAsia="pt-BR"/>
        </w:rPr>
        <w:t xml:space="preserve"> seu pedido, mediante solicitação expressa;</w:t>
      </w:r>
    </w:p>
    <w:p w14:paraId="1E7A2E33" w14:textId="298AEC25" w:rsidR="00CC337A" w:rsidRPr="00521A7F" w:rsidRDefault="004B3B54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4B3B5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822F49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      </w:t>
      </w:r>
      <w:r w:rsidRPr="004B3B5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II –</w:t>
      </w:r>
      <w:r w:rsidRPr="004B3B5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4B3B54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4B3B54">
        <w:rPr>
          <w:rFonts w:ascii="Arial" w:eastAsia="Times New Roman" w:hAnsi="Arial" w:cs="Arial"/>
          <w:sz w:val="20"/>
          <w:szCs w:val="20"/>
          <w:lang w:eastAsia="pt-BR"/>
        </w:rPr>
        <w:t xml:space="preserve"> critério da administração, em decorrência de:</w:t>
      </w:r>
    </w:p>
    <w:p w14:paraId="33AE4077" w14:textId="3EEBE2C8" w:rsidR="00CC337A" w:rsidRPr="00521A7F" w:rsidRDefault="004B3B54" w:rsidP="00762915">
      <w:pPr>
        <w:pStyle w:val="PargrafodaLista"/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t>não corresponder às expectativas de bom desempenho, em especial em termos de assiduidade e compromisso;</w:t>
      </w:r>
    </w:p>
    <w:p w14:paraId="7932E3C8" w14:textId="5191FFB6" w:rsidR="00CC337A" w:rsidRPr="00521A7F" w:rsidRDefault="004B3B54" w:rsidP="00762915">
      <w:pPr>
        <w:pStyle w:val="PargrafodaLista"/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t>entrar em afastamento, a qualquer título, por período superior a 15 dias, exceto em situação de férias.</w:t>
      </w:r>
    </w:p>
    <w:p w14:paraId="690BD2C4" w14:textId="77777777" w:rsidR="00822F49" w:rsidRPr="00521A7F" w:rsidRDefault="00822F49" w:rsidP="00762915">
      <w:pPr>
        <w:pStyle w:val="PargrafodaLista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910465" w14:textId="77777777" w:rsidR="005C67EE" w:rsidRDefault="00822F49" w:rsidP="00CC337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     </w:t>
      </w:r>
    </w:p>
    <w:p w14:paraId="1345AAFD" w14:textId="77777777" w:rsidR="005C67EE" w:rsidRDefault="005C67EE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1B7804A" w14:textId="5F19C09F" w:rsidR="00CC337A" w:rsidRDefault="005C67EE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</w:t>
      </w:r>
      <w:r w:rsidR="007629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</w:t>
      </w:r>
      <w:r w:rsidR="004B3B54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="00CC337A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4.</w:t>
      </w:r>
      <w:r w:rsidR="00CC337A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B3B54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Na hipótese de o professor não corresponder às atribuições </w:t>
      </w:r>
      <w:r w:rsidR="00762915">
        <w:rPr>
          <w:rFonts w:ascii="Arial" w:eastAsia="Times New Roman" w:hAnsi="Arial" w:cs="Arial"/>
          <w:sz w:val="20"/>
          <w:szCs w:val="20"/>
          <w:lang w:eastAsia="pt-BR"/>
        </w:rPr>
        <w:t>como PROATEC</w:t>
      </w:r>
      <w:r w:rsidR="004B3B54" w:rsidRPr="00521A7F">
        <w:rPr>
          <w:rFonts w:ascii="Arial" w:eastAsia="Times New Roman" w:hAnsi="Arial" w:cs="Arial"/>
          <w:sz w:val="20"/>
          <w:szCs w:val="20"/>
          <w:lang w:eastAsia="pt-BR"/>
        </w:rPr>
        <w:t>, a perda das horas de gerenciamento será decidida conjuntamente pela direção da unidade escolar e pelo supervisor de ensino da escola, devendo ser justificada e registrada em ata.</w:t>
      </w:r>
    </w:p>
    <w:p w14:paraId="3929AE89" w14:textId="77777777" w:rsidR="005C67EE" w:rsidRPr="00521A7F" w:rsidRDefault="005C67EE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34DED70" w14:textId="34CB99FB" w:rsidR="00822F49" w:rsidRPr="00521A7F" w:rsidRDefault="00822F49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</w:t>
      </w:r>
      <w:r w:rsidR="007629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</w:t>
      </w:r>
      <w:r w:rsidR="004B3B54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="00CC337A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</w:t>
      </w:r>
      <w:r w:rsidR="00CC337A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B3B54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O docente que perder </w:t>
      </w:r>
      <w:r w:rsidR="00762915">
        <w:rPr>
          <w:rFonts w:ascii="Arial" w:eastAsia="Times New Roman" w:hAnsi="Arial" w:cs="Arial"/>
          <w:sz w:val="20"/>
          <w:szCs w:val="20"/>
          <w:lang w:eastAsia="pt-BR"/>
        </w:rPr>
        <w:t>O PROATEC</w:t>
      </w:r>
      <w:r w:rsidR="004B3B54" w:rsidRPr="00521A7F">
        <w:rPr>
          <w:rFonts w:ascii="Arial" w:eastAsia="Times New Roman" w:hAnsi="Arial" w:cs="Arial"/>
          <w:sz w:val="20"/>
          <w:szCs w:val="20"/>
          <w:lang w:eastAsia="pt-BR"/>
        </w:rPr>
        <w:t>, em qualquer das situações previstas neste artigo, somente poderá concorrer à nova atribuição no ano letivo subsequente.</w:t>
      </w:r>
    </w:p>
    <w:p w14:paraId="46CA0BBE" w14:textId="7F4C217C" w:rsidR="00CC337A" w:rsidRPr="00521A7F" w:rsidRDefault="004B3B54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lastRenderedPageBreak/>
        <w:br/>
      </w:r>
      <w:r w:rsidR="00822F49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      </w:t>
      </w:r>
      <w:r w:rsidR="007629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</w:t>
      </w: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="00CC337A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</w:t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Conforme o artigo 14 da </w:t>
      </w:r>
      <w:r w:rsidR="00CC337A" w:rsidRPr="00521A7F">
        <w:rPr>
          <w:rFonts w:ascii="Arial" w:eastAsia="Times New Roman" w:hAnsi="Arial" w:cs="Arial"/>
          <w:sz w:val="20"/>
          <w:szCs w:val="20"/>
          <w:lang w:eastAsia="pt-BR"/>
        </w:rPr>
        <w:t>Resolução</w:t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SEDUC 85/2022, em caráter de extrema necessidade, e na total inexistência de docente habilitado ou qualificado para atribuição de classes ou aulas disponíveis, que vierem a surgir durante o ano letivo, a Comissão Regional poderá rever a atribuição da carga horária dos docentes que atuam junto aos Projetos da Pasta, observada a habilitação/qualificação.</w:t>
      </w:r>
    </w:p>
    <w:p w14:paraId="44181459" w14:textId="6A57E3DC" w:rsidR="00822F49" w:rsidRPr="00521A7F" w:rsidRDefault="004B3B54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822F49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</w:t>
      </w:r>
      <w:r w:rsidR="007629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</w:t>
      </w: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="00CC337A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</w:t>
      </w: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.1</w:t>
      </w:r>
      <w:r w:rsidR="00822F49" w:rsidRPr="00521A7F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Após a revisão da carga horária, o docente poderá retornar a atuar junto ao </w:t>
      </w:r>
      <w:r w:rsidR="006D4CCC">
        <w:rPr>
          <w:rFonts w:ascii="Arial" w:eastAsia="Times New Roman" w:hAnsi="Arial" w:cs="Arial"/>
          <w:sz w:val="20"/>
          <w:szCs w:val="20"/>
          <w:lang w:eastAsia="pt-BR"/>
        </w:rPr>
        <w:t>Programa</w:t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t>, desde que se apresente docente habilitado ou qualificado para assumir as classes ou aulas atribuídas.</w:t>
      </w:r>
    </w:p>
    <w:p w14:paraId="35594F35" w14:textId="0C860C4B" w:rsidR="00822F49" w:rsidRPr="00521A7F" w:rsidRDefault="004B3B54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822F49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     </w:t>
      </w:r>
      <w:r w:rsidR="007629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</w:t>
      </w: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="00CC337A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</w:t>
      </w: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.2</w:t>
      </w:r>
      <w:r w:rsidR="00822F49" w:rsidRPr="00521A7F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O docente atuando em projeto da Pasta, que não comporte substituição, ao entrar em afastamento por período, ou soma de períodos, superior a 30 (trinta) dias em cada ano civil, terá retirada a carga horária correspondente, respeitada a legislação específica.</w:t>
      </w:r>
    </w:p>
    <w:p w14:paraId="7B4E800B" w14:textId="3E9F1D83" w:rsidR="00CC337A" w:rsidRPr="00521A7F" w:rsidRDefault="004B3B54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822F49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    </w:t>
      </w:r>
      <w:r w:rsidR="007629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</w:t>
      </w: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="00CC337A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</w:t>
      </w: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.3</w:t>
      </w:r>
      <w:r w:rsidR="00822F49" w:rsidRPr="00521A7F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Não cabe alteração de unidade de classificação, tampouco redução de unidades escolares, com aulas de projetos.</w:t>
      </w:r>
    </w:p>
    <w:p w14:paraId="043CE5E4" w14:textId="77777777" w:rsidR="00822F49" w:rsidRPr="00521A7F" w:rsidRDefault="00822F49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BDB81CE" w14:textId="7AA4E52D" w:rsidR="00CC337A" w:rsidRPr="00521A7F" w:rsidRDefault="00822F49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</w:t>
      </w:r>
      <w:r w:rsidR="007629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</w:t>
      </w:r>
      <w:r w:rsidR="004B3B54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="00CC337A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7.</w:t>
      </w:r>
      <w:r w:rsidR="004B3B54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Ao docente que se encontre com aulas </w:t>
      </w:r>
      <w:r w:rsidR="00762915">
        <w:rPr>
          <w:rFonts w:ascii="Arial" w:eastAsia="Times New Roman" w:hAnsi="Arial" w:cs="Arial"/>
          <w:sz w:val="20"/>
          <w:szCs w:val="20"/>
          <w:lang w:eastAsia="pt-BR"/>
        </w:rPr>
        <w:t>de PROATEC</w:t>
      </w:r>
      <w:r w:rsidR="004B3B54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atribuídas aplicam-se as</w:t>
      </w:r>
      <w:r w:rsidR="004B3B54" w:rsidRPr="00521A7F">
        <w:rPr>
          <w:rFonts w:ascii="Arial" w:eastAsia="Times New Roman" w:hAnsi="Arial" w:cs="Arial"/>
          <w:sz w:val="20"/>
          <w:szCs w:val="20"/>
          <w:lang w:eastAsia="pt-BR"/>
        </w:rPr>
        <w:br/>
        <w:t>disposições da legislação específica do processo de atribuição de classes, turmas, aulas de Projetos da Pasta e modalidades de ensino, bem como as da legislação referente ao processo regular de atribuição de classes e aulas.</w:t>
      </w:r>
    </w:p>
    <w:p w14:paraId="3D78F46F" w14:textId="4DB2AA51" w:rsidR="00CC337A" w:rsidRDefault="004B3B54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521A7F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    </w:t>
      </w:r>
      <w:r w:rsidR="00762915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="00521A7F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 w:rsidR="00CC337A"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Será indeferido o credenciamento de docente categoria O que não possua aulas atribuídas no ano letivo de 2023.</w:t>
      </w:r>
    </w:p>
    <w:p w14:paraId="3A853D1D" w14:textId="2486475F" w:rsidR="006D4CCC" w:rsidRDefault="006D4CCC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6CC614" w14:textId="673D687A" w:rsidR="006D4CCC" w:rsidRPr="00521A7F" w:rsidRDefault="006D4CCC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</w:t>
      </w:r>
      <w:r w:rsidR="00762915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Pr="006D4CC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.9.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Não poderá haver desistência de aulas regulares. </w:t>
      </w:r>
    </w:p>
    <w:p w14:paraId="42EE2FA7" w14:textId="14AE9311" w:rsidR="004B3B54" w:rsidRPr="00521A7F" w:rsidRDefault="004B3B54" w:rsidP="00762915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A7F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521A7F"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r w:rsidR="00762915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Pr="00521A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="006D4CC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10.</w:t>
      </w:r>
      <w:r w:rsidRPr="00521A7F">
        <w:rPr>
          <w:rFonts w:ascii="Arial" w:eastAsia="Times New Roman" w:hAnsi="Arial" w:cs="Arial"/>
          <w:sz w:val="20"/>
          <w:szCs w:val="20"/>
          <w:lang w:eastAsia="pt-BR"/>
        </w:rPr>
        <w:t xml:space="preserve"> Novas orientações publicadas pelos órgãos centrais da SEDUC poderão determinar alterações no presente edital.</w:t>
      </w:r>
    </w:p>
    <w:p w14:paraId="4F1DA155" w14:textId="1BDDD8CE" w:rsidR="004B3B54" w:rsidRPr="00521A7F" w:rsidRDefault="004B3B54" w:rsidP="00762915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D3249D" w14:textId="47306357" w:rsidR="00521A7F" w:rsidRPr="00521A7F" w:rsidRDefault="00521A7F" w:rsidP="00762915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65FE550" w14:textId="58DA65F0" w:rsidR="00521A7F" w:rsidRDefault="00C51406" w:rsidP="00762915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C51406">
        <w:rPr>
          <w:rFonts w:ascii="Arial" w:hAnsi="Arial" w:cs="Arial"/>
          <w:b/>
          <w:bCs/>
          <w:color w:val="FF0000"/>
          <w:sz w:val="20"/>
          <w:szCs w:val="20"/>
        </w:rPr>
        <w:t xml:space="preserve">OBS: O HORÁRIO DE TRABALHO SERÁ DAS </w:t>
      </w:r>
      <w:r w:rsidR="00762915">
        <w:rPr>
          <w:rFonts w:ascii="Arial" w:hAnsi="Arial" w:cs="Arial"/>
          <w:b/>
          <w:bCs/>
          <w:color w:val="FF0000"/>
          <w:sz w:val="20"/>
          <w:szCs w:val="20"/>
        </w:rPr>
        <w:t>12H50</w:t>
      </w:r>
      <w:r w:rsidRPr="00C51406">
        <w:rPr>
          <w:rFonts w:ascii="Arial" w:hAnsi="Arial" w:cs="Arial"/>
          <w:b/>
          <w:bCs/>
          <w:color w:val="FF0000"/>
          <w:sz w:val="20"/>
          <w:szCs w:val="20"/>
        </w:rPr>
        <w:t xml:space="preserve"> ÀS 1</w:t>
      </w:r>
      <w:r w:rsidR="00762915">
        <w:rPr>
          <w:rFonts w:ascii="Arial" w:hAnsi="Arial" w:cs="Arial"/>
          <w:b/>
          <w:bCs/>
          <w:color w:val="FF0000"/>
          <w:sz w:val="20"/>
          <w:szCs w:val="20"/>
        </w:rPr>
        <w:t>8H25</w:t>
      </w:r>
      <w:r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74E71882" w14:textId="2E17D3E7" w:rsidR="00521A7F" w:rsidRDefault="00521A7F" w:rsidP="00762915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5D17DC" w14:textId="77777777" w:rsidR="00762915" w:rsidRDefault="00762915" w:rsidP="00762915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A4F2FE5" w14:textId="77777777" w:rsidR="00762915" w:rsidRDefault="00762915" w:rsidP="00762915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C88329A" w14:textId="77777777" w:rsidR="00762915" w:rsidRPr="00762915" w:rsidRDefault="00762915" w:rsidP="00762915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64D3487" w14:textId="52E5C7DC" w:rsidR="00521A7F" w:rsidRDefault="00AE1DB5" w:rsidP="00762915">
      <w:pPr>
        <w:spacing w:after="0"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</w:t>
      </w:r>
      <w:r w:rsidR="00762915">
        <w:rPr>
          <w:rFonts w:ascii="Arial" w:hAnsi="Arial" w:cs="Arial"/>
          <w:sz w:val="20"/>
          <w:szCs w:val="20"/>
        </w:rPr>
        <w:t>tim Alencar Diniz</w:t>
      </w:r>
    </w:p>
    <w:p w14:paraId="0C11E605" w14:textId="04F69AEC" w:rsidR="00AE1DB5" w:rsidRPr="00521A7F" w:rsidRDefault="00AE1DB5" w:rsidP="00762915">
      <w:pPr>
        <w:spacing w:after="0"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RG: </w:t>
      </w:r>
      <w:r w:rsidR="00762915">
        <w:rPr>
          <w:rFonts w:ascii="Arial" w:hAnsi="Arial" w:cs="Arial"/>
          <w:sz w:val="20"/>
          <w:szCs w:val="20"/>
        </w:rPr>
        <w:t>16.891.213-2</w:t>
      </w:r>
    </w:p>
    <w:sectPr w:rsidR="00AE1DB5" w:rsidRPr="00521A7F" w:rsidSect="00CC337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CD29" w14:textId="77777777" w:rsidR="00895C20" w:rsidRDefault="00895C20" w:rsidP="00521A7F">
      <w:pPr>
        <w:spacing w:after="0" w:line="240" w:lineRule="auto"/>
      </w:pPr>
      <w:r>
        <w:separator/>
      </w:r>
    </w:p>
  </w:endnote>
  <w:endnote w:type="continuationSeparator" w:id="0">
    <w:p w14:paraId="2DA8211E" w14:textId="77777777" w:rsidR="00895C20" w:rsidRDefault="00895C20" w:rsidP="0052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54EF" w14:textId="77777777" w:rsidR="00895C20" w:rsidRDefault="00895C20" w:rsidP="00521A7F">
      <w:pPr>
        <w:spacing w:after="0" w:line="240" w:lineRule="auto"/>
      </w:pPr>
      <w:r>
        <w:separator/>
      </w:r>
    </w:p>
  </w:footnote>
  <w:footnote w:type="continuationSeparator" w:id="0">
    <w:p w14:paraId="62FE84FE" w14:textId="77777777" w:rsidR="00895C20" w:rsidRDefault="00895C20" w:rsidP="0052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2265" w14:textId="1171D39F" w:rsidR="00521A7F" w:rsidRPr="005C67EE" w:rsidRDefault="00521A7F" w:rsidP="005C67EE">
    <w:pPr>
      <w:spacing w:after="0" w:line="242" w:lineRule="auto"/>
      <w:ind w:left="20" w:right="1655"/>
      <w:contextualSpacing/>
      <w:jc w:val="center"/>
      <w:rPr>
        <w:rFonts w:ascii="Arial" w:hAnsi="Arial" w:cs="Arial"/>
        <w:b/>
        <w:spacing w:val="-45"/>
        <w:sz w:val="21"/>
      </w:rPr>
    </w:pPr>
    <w:r w:rsidRPr="005C67EE">
      <w:rPr>
        <w:rFonts w:ascii="Arial" w:hAnsi="Arial" w:cs="Arial"/>
        <w:noProof/>
      </w:rPr>
      <w:drawing>
        <wp:anchor distT="0" distB="0" distL="0" distR="0" simplePos="0" relativeHeight="251659264" behindDoc="1" locked="0" layoutInCell="1" allowOverlap="1" wp14:anchorId="3166DDE4" wp14:editId="67C1A43A">
          <wp:simplePos x="0" y="0"/>
          <wp:positionH relativeFrom="page">
            <wp:posOffset>652637</wp:posOffset>
          </wp:positionH>
          <wp:positionV relativeFrom="topMargin">
            <wp:posOffset>452599</wp:posOffset>
          </wp:positionV>
          <wp:extent cx="406184" cy="4478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6184" cy="447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7EE" w:rsidRPr="005C67EE">
      <w:rPr>
        <w:rFonts w:ascii="Arial" w:hAnsi="Arial" w:cs="Arial"/>
        <w:b/>
        <w:sz w:val="21"/>
      </w:rPr>
      <w:t xml:space="preserve">                                  </w:t>
    </w:r>
    <w:r w:rsidRPr="005C67EE">
      <w:rPr>
        <w:rFonts w:ascii="Arial" w:hAnsi="Arial" w:cs="Arial"/>
        <w:b/>
        <w:sz w:val="21"/>
      </w:rPr>
      <w:t>GOVERNO DO ESTADO DE SÃO PAULO</w:t>
    </w:r>
  </w:p>
  <w:p w14:paraId="03752A8D" w14:textId="469CC7BB" w:rsidR="00521A7F" w:rsidRPr="005C67EE" w:rsidRDefault="005C67EE" w:rsidP="005C67EE">
    <w:pPr>
      <w:spacing w:after="0" w:line="242" w:lineRule="auto"/>
      <w:ind w:left="20" w:right="1655"/>
      <w:contextualSpacing/>
      <w:jc w:val="center"/>
      <w:rPr>
        <w:rFonts w:ascii="Arial" w:hAnsi="Arial" w:cs="Arial"/>
        <w:b/>
        <w:sz w:val="21"/>
      </w:rPr>
    </w:pPr>
    <w:r w:rsidRPr="005C67EE">
      <w:rPr>
        <w:rFonts w:ascii="Arial" w:hAnsi="Arial" w:cs="Arial"/>
        <w:b/>
        <w:sz w:val="21"/>
      </w:rPr>
      <w:t xml:space="preserve">                                </w:t>
    </w:r>
    <w:r w:rsidR="00521A7F" w:rsidRPr="005C67EE">
      <w:rPr>
        <w:rFonts w:ascii="Arial" w:hAnsi="Arial" w:cs="Arial"/>
        <w:b/>
        <w:sz w:val="21"/>
      </w:rPr>
      <w:t>SECRETARIA</w:t>
    </w:r>
    <w:r w:rsidR="00521A7F" w:rsidRPr="005C67EE">
      <w:rPr>
        <w:rFonts w:ascii="Arial" w:hAnsi="Arial" w:cs="Arial"/>
        <w:b/>
        <w:spacing w:val="-2"/>
        <w:sz w:val="21"/>
      </w:rPr>
      <w:t xml:space="preserve"> </w:t>
    </w:r>
    <w:r w:rsidR="00521A7F" w:rsidRPr="005C67EE">
      <w:rPr>
        <w:rFonts w:ascii="Arial" w:hAnsi="Arial" w:cs="Arial"/>
        <w:b/>
        <w:sz w:val="21"/>
      </w:rPr>
      <w:t>DA</w:t>
    </w:r>
    <w:r w:rsidR="00521A7F" w:rsidRPr="005C67EE">
      <w:rPr>
        <w:rFonts w:ascii="Arial" w:hAnsi="Arial" w:cs="Arial"/>
        <w:b/>
        <w:spacing w:val="-1"/>
        <w:sz w:val="21"/>
      </w:rPr>
      <w:t xml:space="preserve"> </w:t>
    </w:r>
    <w:r w:rsidR="00521A7F" w:rsidRPr="005C67EE">
      <w:rPr>
        <w:rFonts w:ascii="Arial" w:hAnsi="Arial" w:cs="Arial"/>
        <w:b/>
        <w:sz w:val="21"/>
      </w:rPr>
      <w:t>EDUCAÇÃO</w:t>
    </w:r>
  </w:p>
  <w:p w14:paraId="4D7801E2" w14:textId="19575615" w:rsidR="00521A7F" w:rsidRDefault="005C67EE" w:rsidP="005C67EE">
    <w:pPr>
      <w:pStyle w:val="Cabealho"/>
      <w:jc w:val="center"/>
      <w:rPr>
        <w:rFonts w:ascii="Arial" w:hAnsi="Arial" w:cs="Arial"/>
      </w:rPr>
    </w:pPr>
    <w:r w:rsidRPr="005C67EE">
      <w:rPr>
        <w:rFonts w:ascii="Arial" w:hAnsi="Arial" w:cs="Arial"/>
      </w:rPr>
      <w:t xml:space="preserve">EE </w:t>
    </w:r>
    <w:r w:rsidR="009477C3">
      <w:rPr>
        <w:rFonts w:ascii="Arial" w:hAnsi="Arial" w:cs="Arial"/>
      </w:rPr>
      <w:t>DEPUTADO CLARO CÉSAR</w:t>
    </w:r>
  </w:p>
  <w:p w14:paraId="72F80D89" w14:textId="77777777" w:rsidR="005C67EE" w:rsidRPr="005C67EE" w:rsidRDefault="005C67EE" w:rsidP="005C67EE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971"/>
    <w:multiLevelType w:val="hybridMultilevel"/>
    <w:tmpl w:val="DC74E38E"/>
    <w:lvl w:ilvl="0" w:tplc="FFBC8B56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104811"/>
    <w:multiLevelType w:val="hybridMultilevel"/>
    <w:tmpl w:val="FE42F08E"/>
    <w:lvl w:ilvl="0" w:tplc="8DCC5E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C2D2D"/>
    <w:multiLevelType w:val="hybridMultilevel"/>
    <w:tmpl w:val="3A9CEDEA"/>
    <w:lvl w:ilvl="0" w:tplc="023ACEF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310EB"/>
    <w:multiLevelType w:val="hybridMultilevel"/>
    <w:tmpl w:val="F7E21AA6"/>
    <w:lvl w:ilvl="0" w:tplc="C9BA77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DFD"/>
    <w:multiLevelType w:val="hybridMultilevel"/>
    <w:tmpl w:val="4D261046"/>
    <w:lvl w:ilvl="0" w:tplc="B5DE80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9379B"/>
    <w:multiLevelType w:val="hybridMultilevel"/>
    <w:tmpl w:val="9D9E53CE"/>
    <w:lvl w:ilvl="0" w:tplc="90E4F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81BA9"/>
    <w:multiLevelType w:val="multilevel"/>
    <w:tmpl w:val="45265890"/>
    <w:lvl w:ilvl="0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3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  <w:b/>
      </w:rPr>
    </w:lvl>
  </w:abstractNum>
  <w:abstractNum w:abstractNumId="7" w15:restartNumberingAfterBreak="0">
    <w:nsid w:val="763D6656"/>
    <w:multiLevelType w:val="hybridMultilevel"/>
    <w:tmpl w:val="8F3ED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616311">
    <w:abstractNumId w:val="5"/>
  </w:num>
  <w:num w:numId="2" w16cid:durableId="1196774803">
    <w:abstractNumId w:val="4"/>
  </w:num>
  <w:num w:numId="3" w16cid:durableId="208809899">
    <w:abstractNumId w:val="6"/>
  </w:num>
  <w:num w:numId="4" w16cid:durableId="771824212">
    <w:abstractNumId w:val="3"/>
  </w:num>
  <w:num w:numId="5" w16cid:durableId="1794179128">
    <w:abstractNumId w:val="2"/>
  </w:num>
  <w:num w:numId="6" w16cid:durableId="712192769">
    <w:abstractNumId w:val="7"/>
  </w:num>
  <w:num w:numId="7" w16cid:durableId="766274121">
    <w:abstractNumId w:val="1"/>
  </w:num>
  <w:num w:numId="8" w16cid:durableId="30743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54"/>
    <w:rsid w:val="000F6BF5"/>
    <w:rsid w:val="00240022"/>
    <w:rsid w:val="002C010D"/>
    <w:rsid w:val="002C358D"/>
    <w:rsid w:val="003E4CBE"/>
    <w:rsid w:val="004B3B54"/>
    <w:rsid w:val="00521A7F"/>
    <w:rsid w:val="00546E3B"/>
    <w:rsid w:val="005C67EE"/>
    <w:rsid w:val="006949AF"/>
    <w:rsid w:val="006D4CCC"/>
    <w:rsid w:val="00757212"/>
    <w:rsid w:val="00762915"/>
    <w:rsid w:val="00822F49"/>
    <w:rsid w:val="008611F7"/>
    <w:rsid w:val="00895C20"/>
    <w:rsid w:val="008D7DD4"/>
    <w:rsid w:val="009477C3"/>
    <w:rsid w:val="00AE1DB5"/>
    <w:rsid w:val="00BF6095"/>
    <w:rsid w:val="00C51406"/>
    <w:rsid w:val="00CC337A"/>
    <w:rsid w:val="00DC0834"/>
    <w:rsid w:val="00E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BE814"/>
  <w15:chartTrackingRefBased/>
  <w15:docId w15:val="{79D86A36-EAE7-472D-BB8C-6BC17792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B3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3B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">
    <w:name w:val="texto"/>
    <w:basedOn w:val="Fontepargpadro"/>
    <w:rsid w:val="004B3B54"/>
  </w:style>
  <w:style w:type="paragraph" w:styleId="PargrafodaLista">
    <w:name w:val="List Paragraph"/>
    <w:basedOn w:val="Normal"/>
    <w:uiPriority w:val="34"/>
    <w:qFormat/>
    <w:rsid w:val="004B3B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2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1A7F"/>
  </w:style>
  <w:style w:type="paragraph" w:styleId="Rodap">
    <w:name w:val="footer"/>
    <w:basedOn w:val="Normal"/>
    <w:link w:val="RodapChar"/>
    <w:uiPriority w:val="99"/>
    <w:unhideWhenUsed/>
    <w:rsid w:val="0052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1134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Paula Bento Rodolfo</dc:creator>
  <cp:keywords/>
  <dc:description/>
  <cp:lastModifiedBy>Karina Helen Dos Santos</cp:lastModifiedBy>
  <cp:revision>5</cp:revision>
  <dcterms:created xsi:type="dcterms:W3CDTF">2023-05-12T19:56:00Z</dcterms:created>
  <dcterms:modified xsi:type="dcterms:W3CDTF">2023-05-14T21:52:00Z</dcterms:modified>
</cp:coreProperties>
</file>