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8D5F" w14:textId="77777777" w:rsidR="00713688" w:rsidRDefault="00713688" w:rsidP="00FF4267">
      <w:pPr>
        <w:pStyle w:val="Ttulo"/>
        <w:jc w:val="both"/>
        <w:rPr>
          <w:szCs w:val="28"/>
        </w:rPr>
      </w:pPr>
    </w:p>
    <w:p w14:paraId="4DAC545F" w14:textId="4487E18F" w:rsidR="004D06A7" w:rsidRDefault="00000000" w:rsidP="00FF4267">
      <w:pPr>
        <w:pStyle w:val="Ttulo"/>
        <w:jc w:val="both"/>
        <w:rPr>
          <w:szCs w:val="28"/>
        </w:rPr>
      </w:pPr>
      <w:r>
        <w:rPr>
          <w:noProof/>
          <w:sz w:val="24"/>
        </w:rPr>
        <w:object w:dxaOrig="1440" w:dyaOrig="1440" w14:anchorId="5FA64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7pt;margin-top:13.1pt;width:54pt;height:54pt;z-index:251657728;visibility:visible;mso-wrap-edited:f">
            <v:imagedata r:id="rId5" o:title=""/>
          </v:shape>
          <o:OLEObject Type="Embed" ProgID="Word.Picture.8" ShapeID="_x0000_s1026" DrawAspect="Content" ObjectID="_1738673208" r:id="rId6"/>
        </w:object>
      </w:r>
    </w:p>
    <w:p w14:paraId="672D98B3" w14:textId="77777777" w:rsidR="007E1560" w:rsidRPr="00C73475" w:rsidRDefault="007E1560" w:rsidP="00FF4267">
      <w:pPr>
        <w:pStyle w:val="Cabealho"/>
        <w:tabs>
          <w:tab w:val="center" w:pos="4987"/>
        </w:tabs>
        <w:jc w:val="center"/>
        <w:rPr>
          <w:rFonts w:ascii="Arial" w:hAnsi="Arial" w:cs="Arial"/>
          <w:bCs/>
          <w:sz w:val="22"/>
          <w:szCs w:val="22"/>
        </w:rPr>
      </w:pPr>
      <w:r w:rsidRPr="00C73475">
        <w:rPr>
          <w:rFonts w:ascii="Arial" w:hAnsi="Arial" w:cs="Arial"/>
          <w:bCs/>
          <w:sz w:val="22"/>
          <w:szCs w:val="22"/>
        </w:rPr>
        <w:t>SECRETARIA DE ESTADO DA EDUCAÇÃO</w:t>
      </w:r>
    </w:p>
    <w:p w14:paraId="5B480336" w14:textId="77777777" w:rsidR="007E1560" w:rsidRPr="00C73475" w:rsidRDefault="007E1560" w:rsidP="00FF4267">
      <w:pPr>
        <w:pStyle w:val="Cabealho"/>
        <w:tabs>
          <w:tab w:val="center" w:pos="4987"/>
        </w:tabs>
        <w:jc w:val="center"/>
        <w:rPr>
          <w:rFonts w:ascii="Arial" w:hAnsi="Arial" w:cs="Arial"/>
          <w:bCs/>
          <w:sz w:val="22"/>
          <w:szCs w:val="22"/>
        </w:rPr>
      </w:pPr>
      <w:r w:rsidRPr="00C73475">
        <w:rPr>
          <w:rFonts w:ascii="Arial" w:hAnsi="Arial" w:cs="Arial"/>
          <w:bCs/>
          <w:sz w:val="22"/>
          <w:szCs w:val="22"/>
        </w:rPr>
        <w:t>SUBSECRETARIA DE ARTICULAÇÃO REGIONAL</w:t>
      </w:r>
    </w:p>
    <w:p w14:paraId="74B015F1" w14:textId="77777777" w:rsidR="00597441" w:rsidRPr="007E1560" w:rsidRDefault="007E1560" w:rsidP="00FF4267">
      <w:pPr>
        <w:pStyle w:val="Cabealho"/>
        <w:tabs>
          <w:tab w:val="center" w:pos="4987"/>
        </w:tabs>
        <w:jc w:val="center"/>
        <w:rPr>
          <w:rFonts w:ascii="Arial" w:hAnsi="Arial" w:cs="Arial"/>
          <w:bCs/>
          <w:sz w:val="22"/>
          <w:szCs w:val="22"/>
        </w:rPr>
      </w:pPr>
      <w:r w:rsidRPr="00C73475">
        <w:rPr>
          <w:rFonts w:ascii="Arial" w:hAnsi="Arial" w:cs="Arial"/>
          <w:bCs/>
          <w:sz w:val="22"/>
          <w:szCs w:val="22"/>
        </w:rPr>
        <w:t>DIRETORIA DE ENSINO – REGIÃO DE PIRACICABA</w:t>
      </w:r>
    </w:p>
    <w:p w14:paraId="2246AAE6" w14:textId="69D6720B" w:rsidR="00597441" w:rsidRPr="001E1D9C" w:rsidRDefault="00597441" w:rsidP="00FF4267">
      <w:pPr>
        <w:pBdr>
          <w:bottom w:val="single" w:sz="12" w:space="10" w:color="auto"/>
        </w:pBdr>
        <w:jc w:val="center"/>
        <w:rPr>
          <w:lang w:val="en-US"/>
        </w:rPr>
      </w:pPr>
      <w:r w:rsidRPr="001E1D9C">
        <w:rPr>
          <w:lang w:val="en-US"/>
        </w:rPr>
        <w:t xml:space="preserve">EE. “PROF </w:t>
      </w:r>
      <w:r w:rsidR="002666EC">
        <w:rPr>
          <w:lang w:val="en-US"/>
        </w:rPr>
        <w:t>AFFONSO JOSÉ FIORAVANTI</w:t>
      </w:r>
      <w:r w:rsidR="001E1D9C" w:rsidRPr="001E1D9C">
        <w:rPr>
          <w:lang w:val="en-US"/>
        </w:rPr>
        <w:t>”</w:t>
      </w:r>
    </w:p>
    <w:p w14:paraId="0C170636" w14:textId="73FC5CF8" w:rsidR="00597441" w:rsidRDefault="00597441" w:rsidP="00776693">
      <w:pPr>
        <w:jc w:val="center"/>
        <w:rPr>
          <w:sz w:val="18"/>
        </w:rPr>
      </w:pPr>
      <w:r>
        <w:rPr>
          <w:sz w:val="18"/>
        </w:rPr>
        <w:t xml:space="preserve">Rua </w:t>
      </w:r>
      <w:r w:rsidR="002666EC">
        <w:rPr>
          <w:sz w:val="18"/>
        </w:rPr>
        <w:t>Eça de Queiróz, 2621</w:t>
      </w:r>
      <w:r>
        <w:rPr>
          <w:sz w:val="18"/>
        </w:rPr>
        <w:t xml:space="preserve"> - FONE </w:t>
      </w:r>
      <w:r w:rsidR="002666EC">
        <w:rPr>
          <w:sz w:val="18"/>
        </w:rPr>
        <w:t>19- 34349290/34328177</w:t>
      </w:r>
      <w:r>
        <w:rPr>
          <w:sz w:val="18"/>
        </w:rPr>
        <w:t xml:space="preserve"> –  </w:t>
      </w:r>
      <w:r w:rsidR="002666EC">
        <w:rPr>
          <w:sz w:val="18"/>
        </w:rPr>
        <w:t>Vila Monteiro</w:t>
      </w:r>
      <w:r>
        <w:rPr>
          <w:sz w:val="18"/>
        </w:rPr>
        <w:t xml:space="preserve"> - CEP 134</w:t>
      </w:r>
      <w:r w:rsidR="002666EC">
        <w:rPr>
          <w:sz w:val="18"/>
        </w:rPr>
        <w:t>18-530</w:t>
      </w:r>
      <w:r>
        <w:rPr>
          <w:sz w:val="18"/>
        </w:rPr>
        <w:t>- PIRACICABA – SP</w:t>
      </w:r>
    </w:p>
    <w:p w14:paraId="6A55F21F" w14:textId="77777777" w:rsidR="00A56FCA" w:rsidRDefault="00A56FCA" w:rsidP="00FF4267">
      <w:pPr>
        <w:jc w:val="both"/>
        <w:rPr>
          <w:sz w:val="18"/>
        </w:rPr>
      </w:pPr>
    </w:p>
    <w:p w14:paraId="7E368B6A" w14:textId="4D3D5237" w:rsidR="007E1560" w:rsidRDefault="007E1560" w:rsidP="00FF4267">
      <w:pPr>
        <w:jc w:val="both"/>
        <w:rPr>
          <w:sz w:val="18"/>
        </w:rPr>
      </w:pPr>
    </w:p>
    <w:p w14:paraId="0D8F60E4" w14:textId="77777777" w:rsidR="00A56FCA" w:rsidRDefault="00A56FCA" w:rsidP="00FF4267">
      <w:pPr>
        <w:jc w:val="both"/>
        <w:rPr>
          <w:sz w:val="18"/>
        </w:rPr>
      </w:pPr>
    </w:p>
    <w:p w14:paraId="3D7CCB86" w14:textId="2FB773ED" w:rsidR="006C2621" w:rsidRPr="002666EC" w:rsidRDefault="006C2621" w:rsidP="006C2621">
      <w:pPr>
        <w:pStyle w:val="Default"/>
        <w:jc w:val="center"/>
        <w:rPr>
          <w:rFonts w:eastAsia="Arial, Arial" w:cs="Arial, Arial"/>
          <w:b/>
          <w:bCs/>
        </w:rPr>
      </w:pPr>
      <w:r w:rsidRPr="002666EC">
        <w:rPr>
          <w:rFonts w:eastAsia="Arial, Arial" w:cs="Arial, Arial"/>
          <w:b/>
          <w:bCs/>
        </w:rPr>
        <w:t>E</w:t>
      </w:r>
      <w:r w:rsidR="002666EC" w:rsidRPr="002666EC">
        <w:rPr>
          <w:rFonts w:eastAsia="Arial, Arial" w:cs="Arial, Arial"/>
          <w:b/>
          <w:bCs/>
        </w:rPr>
        <w:t>D</w:t>
      </w:r>
      <w:r w:rsidRPr="002666EC">
        <w:rPr>
          <w:rFonts w:eastAsia="Arial, Arial" w:cs="Arial, Arial"/>
          <w:b/>
          <w:bCs/>
        </w:rPr>
        <w:t>ITAL</w:t>
      </w:r>
      <w:r w:rsidR="00F4024F" w:rsidRPr="002666EC">
        <w:rPr>
          <w:rFonts w:eastAsia="Arial, Arial" w:cs="Arial, Arial"/>
          <w:b/>
          <w:bCs/>
        </w:rPr>
        <w:t xml:space="preserve"> </w:t>
      </w:r>
      <w:r w:rsidRPr="002666EC">
        <w:rPr>
          <w:rFonts w:eastAsia="Arial, Arial" w:cs="Arial, Arial"/>
          <w:b/>
          <w:bCs/>
        </w:rPr>
        <w:t>DE</w:t>
      </w:r>
      <w:r w:rsidR="00F4024F" w:rsidRPr="002666EC">
        <w:rPr>
          <w:rFonts w:eastAsia="Arial, Arial" w:cs="Arial, Arial"/>
          <w:b/>
          <w:bCs/>
        </w:rPr>
        <w:t xml:space="preserve"> </w:t>
      </w:r>
      <w:r w:rsidRPr="002666EC">
        <w:rPr>
          <w:rFonts w:eastAsia="Arial, Arial" w:cs="Arial, Arial"/>
          <w:b/>
          <w:bCs/>
        </w:rPr>
        <w:t>CO</w:t>
      </w:r>
      <w:r w:rsidR="002666EC" w:rsidRPr="002666EC">
        <w:rPr>
          <w:rFonts w:eastAsia="Arial, Arial" w:cs="Arial, Arial"/>
          <w:b/>
          <w:bCs/>
        </w:rPr>
        <w:t>N</w:t>
      </w:r>
      <w:r w:rsidRPr="002666EC">
        <w:rPr>
          <w:rFonts w:eastAsia="Arial, Arial" w:cs="Arial, Arial"/>
          <w:b/>
          <w:bCs/>
        </w:rPr>
        <w:t>VOCAÇÃO</w:t>
      </w:r>
    </w:p>
    <w:p w14:paraId="7798B169" w14:textId="77777777" w:rsidR="006C2621" w:rsidRPr="002666EC" w:rsidRDefault="006C2621" w:rsidP="006C2621">
      <w:pPr>
        <w:pStyle w:val="Default"/>
        <w:jc w:val="center"/>
        <w:rPr>
          <w:rFonts w:eastAsia="Arial, Arial" w:cs="Arial, Arial"/>
          <w:b/>
          <w:bCs/>
        </w:rPr>
      </w:pPr>
    </w:p>
    <w:p w14:paraId="37DB1244" w14:textId="6B1276F2" w:rsidR="006C2621" w:rsidRPr="002666EC" w:rsidRDefault="006C2621" w:rsidP="006C2621">
      <w:pPr>
        <w:pStyle w:val="Default"/>
        <w:rPr>
          <w:rFonts w:eastAsia="Arial, Arial" w:cs="Arial, Arial"/>
          <w:b/>
          <w:bCs/>
        </w:rPr>
      </w:pPr>
      <w:r w:rsidRPr="002666EC">
        <w:rPr>
          <w:rFonts w:eastAsia="Arial, Arial" w:cs="Arial, Arial"/>
          <w:b/>
          <w:bCs/>
        </w:rPr>
        <w:t>Nome da Entidade:</w:t>
      </w:r>
      <w:r w:rsidR="00F4024F" w:rsidRPr="002666EC">
        <w:rPr>
          <w:rFonts w:eastAsia="Arial, Arial" w:cs="Arial, Arial"/>
          <w:b/>
          <w:bCs/>
        </w:rPr>
        <w:t xml:space="preserve"> A.P.M. EE </w:t>
      </w:r>
      <w:r w:rsidR="002666EC" w:rsidRPr="002666EC">
        <w:rPr>
          <w:rFonts w:eastAsia="Arial, Arial" w:cs="Arial, Arial"/>
          <w:b/>
          <w:bCs/>
        </w:rPr>
        <w:t xml:space="preserve">PROF AFFONSO JOSÉ FIORAVANTI </w:t>
      </w:r>
    </w:p>
    <w:p w14:paraId="7002CAFE" w14:textId="77777777" w:rsidR="00D8127F" w:rsidRPr="002666EC" w:rsidRDefault="00D8127F" w:rsidP="006C2621">
      <w:pPr>
        <w:pStyle w:val="Default"/>
        <w:rPr>
          <w:rFonts w:eastAsia="Arial, Arial" w:cs="Arial, Arial"/>
          <w:b/>
          <w:bCs/>
        </w:rPr>
      </w:pPr>
    </w:p>
    <w:p w14:paraId="6A587DC3" w14:textId="0274BA29" w:rsidR="006C2621" w:rsidRPr="002666EC" w:rsidRDefault="006C2621" w:rsidP="006C2621">
      <w:pPr>
        <w:pStyle w:val="Default"/>
        <w:rPr>
          <w:rFonts w:eastAsia="Arial, Arial" w:cs="Arial, Arial"/>
          <w:b/>
          <w:bCs/>
        </w:rPr>
      </w:pPr>
      <w:r w:rsidRPr="002666EC">
        <w:rPr>
          <w:rFonts w:eastAsia="Arial, Arial" w:cs="Arial, Arial"/>
          <w:b/>
          <w:bCs/>
        </w:rPr>
        <w:t>CNPJ:</w:t>
      </w:r>
      <w:r w:rsidR="002666EC" w:rsidRPr="002666EC">
        <w:rPr>
          <w:rFonts w:eastAsia="Arial, Arial" w:cs="Arial, Arial"/>
          <w:b/>
          <w:bCs/>
        </w:rPr>
        <w:t>55.355.705/0001-13</w:t>
      </w:r>
    </w:p>
    <w:p w14:paraId="5FDD917B" w14:textId="77777777" w:rsidR="006C2621" w:rsidRPr="002666EC" w:rsidRDefault="006C2621" w:rsidP="006C2621">
      <w:pPr>
        <w:pStyle w:val="Default"/>
        <w:rPr>
          <w:rFonts w:eastAsia="Arial, Arial" w:cs="Arial, Arial"/>
        </w:rPr>
      </w:pPr>
    </w:p>
    <w:p w14:paraId="52230E40" w14:textId="77777777" w:rsidR="006C2621" w:rsidRPr="002666EC" w:rsidRDefault="006C2621" w:rsidP="006C2621">
      <w:pPr>
        <w:pStyle w:val="Default"/>
        <w:rPr>
          <w:rFonts w:eastAsia="Arial, Arial" w:cs="Arial, Arial"/>
        </w:rPr>
      </w:pPr>
    </w:p>
    <w:p w14:paraId="25E67CAD" w14:textId="77777777" w:rsidR="006C2621" w:rsidRPr="002666EC" w:rsidRDefault="006C2621" w:rsidP="006C2621">
      <w:pPr>
        <w:pStyle w:val="Default"/>
        <w:rPr>
          <w:rFonts w:eastAsia="Arial, Arial" w:cs="Arial, Arial"/>
        </w:rPr>
      </w:pPr>
    </w:p>
    <w:p w14:paraId="1649C102" w14:textId="77777777" w:rsidR="006C2621" w:rsidRPr="002666EC" w:rsidRDefault="006C2621" w:rsidP="006C2621">
      <w:pPr>
        <w:pStyle w:val="Default"/>
        <w:rPr>
          <w:rFonts w:eastAsia="Arial, Arial" w:cs="Arial, Arial"/>
          <w:b/>
          <w:bCs/>
        </w:rPr>
      </w:pPr>
    </w:p>
    <w:p w14:paraId="267E1A22" w14:textId="48562D74" w:rsidR="006C2621" w:rsidRPr="002666EC" w:rsidRDefault="006C2621" w:rsidP="002666EC">
      <w:pPr>
        <w:pStyle w:val="Default"/>
        <w:spacing w:line="360" w:lineRule="auto"/>
        <w:ind w:firstLine="851"/>
        <w:jc w:val="both"/>
        <w:rPr>
          <w:rFonts w:eastAsia="Arial, Arial" w:cs="Arial, Arial"/>
        </w:rPr>
      </w:pPr>
      <w:r w:rsidRPr="002666EC">
        <w:rPr>
          <w:rFonts w:eastAsia="Arial, Arial" w:cs="Arial, Arial"/>
        </w:rPr>
        <w:t xml:space="preserve">Pelo presente, ficam convocados, nos termos do Estatuto Vigente, todos os seus associados, que estejam em pleno gozo dos seus direitos sociais, a se reunirem em Assembleia Geral, que se realizará no dia </w:t>
      </w:r>
      <w:r w:rsidR="006C2843">
        <w:rPr>
          <w:rFonts w:eastAsia="Arial, Arial" w:cs="Arial, Arial"/>
        </w:rPr>
        <w:t>10</w:t>
      </w:r>
      <w:r w:rsidR="00C533B4" w:rsidRPr="002666EC">
        <w:rPr>
          <w:rFonts w:eastAsia="Arial, Arial" w:cs="Arial, Arial"/>
        </w:rPr>
        <w:t>/02/2023</w:t>
      </w:r>
      <w:r w:rsidRPr="002666EC">
        <w:rPr>
          <w:rFonts w:eastAsia="Arial, Arial" w:cs="Arial, Arial"/>
        </w:rPr>
        <w:t xml:space="preserve">, na sede social, </w:t>
      </w:r>
      <w:r w:rsidR="00F4024F" w:rsidRPr="002666EC">
        <w:rPr>
          <w:rFonts w:eastAsia="Arial, Arial" w:cs="Arial, Arial"/>
        </w:rPr>
        <w:t>Rua</w:t>
      </w:r>
      <w:r w:rsidR="002666EC" w:rsidRPr="002666EC">
        <w:rPr>
          <w:rFonts w:eastAsia="Arial, Arial" w:cs="Arial, Arial"/>
        </w:rPr>
        <w:t xml:space="preserve"> Eça de Queiróz, 2621- Vila Monteiro-Piracicaba/SP</w:t>
      </w:r>
      <w:r w:rsidR="002666EC">
        <w:rPr>
          <w:rFonts w:eastAsia="Arial, Arial" w:cs="Arial, Arial"/>
        </w:rPr>
        <w:t>,</w:t>
      </w:r>
      <w:r w:rsidRPr="002666EC">
        <w:rPr>
          <w:rFonts w:eastAsia="Arial, Arial" w:cs="Arial, Arial"/>
        </w:rPr>
        <w:t xml:space="preserve"> em 1ª (primeira) convocação às </w:t>
      </w:r>
      <w:r w:rsidR="002666EC" w:rsidRPr="002666EC">
        <w:rPr>
          <w:rFonts w:eastAsia="Arial, Arial" w:cs="Arial, Arial"/>
        </w:rPr>
        <w:t xml:space="preserve">16 </w:t>
      </w:r>
      <w:r w:rsidR="00F4024F" w:rsidRPr="002666EC">
        <w:rPr>
          <w:rFonts w:eastAsia="Arial, Arial" w:cs="Arial, Arial"/>
        </w:rPr>
        <w:t>h</w:t>
      </w:r>
      <w:r w:rsidRPr="002666EC">
        <w:rPr>
          <w:rFonts w:eastAsia="Arial, Arial" w:cs="Arial, Arial"/>
        </w:rPr>
        <w:t xml:space="preserve">oras, e em 2ª (segunda) convocação, às </w:t>
      </w:r>
      <w:r w:rsidR="002666EC" w:rsidRPr="002666EC">
        <w:rPr>
          <w:rFonts w:eastAsia="Arial, Arial" w:cs="Arial, Arial"/>
        </w:rPr>
        <w:t>16h</w:t>
      </w:r>
      <w:r w:rsidR="00C533B4" w:rsidRPr="002666EC">
        <w:rPr>
          <w:rFonts w:eastAsia="Arial, Arial" w:cs="Arial, Arial"/>
        </w:rPr>
        <w:t>30</w:t>
      </w:r>
      <w:r w:rsidRPr="002666EC">
        <w:rPr>
          <w:rFonts w:eastAsia="Arial, Arial" w:cs="Arial, Arial"/>
        </w:rPr>
        <w:t>, a fim de deliberarem sobre a seguinte ordem do dia:</w:t>
      </w:r>
    </w:p>
    <w:p w14:paraId="4EBD4ADD" w14:textId="0FCE7318" w:rsidR="006C2621" w:rsidRPr="002666EC" w:rsidRDefault="003C1531" w:rsidP="006C2621">
      <w:pPr>
        <w:pStyle w:val="Default"/>
        <w:spacing w:line="360" w:lineRule="auto"/>
        <w:jc w:val="both"/>
        <w:rPr>
          <w:rFonts w:eastAsia="Arial, Arial" w:cs="Arial, Arial"/>
        </w:rPr>
      </w:pPr>
      <w:r w:rsidRPr="002666EC">
        <w:rPr>
          <w:rFonts w:eastAsia="Arial, Arial" w:cs="Arial, Arial"/>
        </w:rPr>
        <w:t xml:space="preserve"> </w:t>
      </w:r>
    </w:p>
    <w:p w14:paraId="4EEDE92F" w14:textId="77777777" w:rsidR="006C2621" w:rsidRPr="002666EC" w:rsidRDefault="006C2621" w:rsidP="006C2621">
      <w:pPr>
        <w:pStyle w:val="Default"/>
        <w:spacing w:line="360" w:lineRule="auto"/>
        <w:jc w:val="both"/>
        <w:rPr>
          <w:rFonts w:eastAsia="Arial, Arial" w:cs="Arial, Arial"/>
        </w:rPr>
      </w:pPr>
    </w:p>
    <w:p w14:paraId="128676FC" w14:textId="54A0E522" w:rsidR="006C2621" w:rsidRPr="002666EC" w:rsidRDefault="00C533B4" w:rsidP="00DC4F8A">
      <w:pPr>
        <w:pStyle w:val="Default"/>
        <w:spacing w:line="360" w:lineRule="auto"/>
        <w:ind w:firstLine="360"/>
        <w:jc w:val="both"/>
      </w:pPr>
      <w:r w:rsidRPr="002666EC">
        <w:rPr>
          <w:lang w:eastAsia="pt-BR"/>
        </w:rPr>
        <w:t>1</w:t>
      </w:r>
      <w:r w:rsidR="006C2621" w:rsidRPr="002666EC">
        <w:rPr>
          <w:lang w:eastAsia="pt-BR"/>
        </w:rPr>
        <w:t>) Eleição dos membros do conselho deliberativo, conselho fiscal e da diretoria, nos termos do novo estatuto.</w:t>
      </w:r>
    </w:p>
    <w:p w14:paraId="4B8F5BFE" w14:textId="77777777" w:rsidR="006C2621" w:rsidRPr="002666EC" w:rsidRDefault="006C2621" w:rsidP="006C2621">
      <w:pPr>
        <w:pStyle w:val="Default"/>
        <w:spacing w:line="360" w:lineRule="auto"/>
        <w:jc w:val="both"/>
        <w:rPr>
          <w:rFonts w:eastAsia="Arial, Arial" w:cs="Arial, Arial"/>
        </w:rPr>
      </w:pPr>
    </w:p>
    <w:p w14:paraId="1832346B" w14:textId="77777777" w:rsidR="006C2621" w:rsidRPr="002666EC" w:rsidRDefault="006C2621" w:rsidP="006C2621">
      <w:pPr>
        <w:pStyle w:val="Default"/>
        <w:spacing w:line="360" w:lineRule="auto"/>
        <w:rPr>
          <w:rFonts w:eastAsia="Arial, Arial" w:cs="Arial, Arial"/>
        </w:rPr>
      </w:pPr>
    </w:p>
    <w:p w14:paraId="5911B793" w14:textId="4FDBF716" w:rsidR="006C2621" w:rsidRPr="002666EC" w:rsidRDefault="006C2621" w:rsidP="006C2621">
      <w:pPr>
        <w:pStyle w:val="Default"/>
        <w:spacing w:line="360" w:lineRule="auto"/>
        <w:jc w:val="center"/>
        <w:rPr>
          <w:rFonts w:eastAsia="Arial, Arial" w:cs="Arial, Arial"/>
        </w:rPr>
      </w:pPr>
      <w:r w:rsidRPr="002666EC">
        <w:rPr>
          <w:rFonts w:eastAsia="Arial, Arial" w:cs="Arial, Arial"/>
        </w:rPr>
        <w:t xml:space="preserve">Piracicaba, </w:t>
      </w:r>
      <w:r w:rsidR="002666EC">
        <w:rPr>
          <w:rFonts w:eastAsia="Arial, Arial" w:cs="Arial, Arial"/>
        </w:rPr>
        <w:t>31</w:t>
      </w:r>
      <w:r w:rsidR="00C533B4" w:rsidRPr="002666EC">
        <w:rPr>
          <w:rFonts w:eastAsia="Arial, Arial" w:cs="Arial, Arial"/>
        </w:rPr>
        <w:t>/01/2023</w:t>
      </w:r>
      <w:r w:rsidRPr="002666EC">
        <w:rPr>
          <w:rFonts w:eastAsia="Arial, Arial" w:cs="Arial, Arial"/>
        </w:rPr>
        <w:t xml:space="preserve">. </w:t>
      </w:r>
    </w:p>
    <w:p w14:paraId="17BC5FEA" w14:textId="77777777" w:rsidR="006C2621" w:rsidRDefault="006C2621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30B861DC" w14:textId="3B833A0B" w:rsidR="006C2621" w:rsidRDefault="006C2621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34569907" w14:textId="793983FF" w:rsidR="00D508B5" w:rsidRDefault="00D508B5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2E89C167" w14:textId="77777777" w:rsidR="00D508B5" w:rsidRDefault="00D508B5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2C8F0433" w14:textId="77777777" w:rsidR="006C2621" w:rsidRDefault="006C2621" w:rsidP="006C2621">
      <w:pPr>
        <w:pStyle w:val="Default"/>
        <w:spacing w:line="360" w:lineRule="auto"/>
        <w:jc w:val="center"/>
        <w:rPr>
          <w:rFonts w:eastAsia="Arial, Arial" w:cs="Arial, Arial"/>
          <w:sz w:val="28"/>
          <w:szCs w:val="28"/>
        </w:rPr>
      </w:pPr>
      <w:r>
        <w:rPr>
          <w:rFonts w:eastAsia="Arial, Arial" w:cs="Arial, Arial"/>
          <w:sz w:val="28"/>
          <w:szCs w:val="28"/>
        </w:rPr>
        <w:t>______________________________</w:t>
      </w:r>
    </w:p>
    <w:p w14:paraId="65E35114" w14:textId="5AD088E5" w:rsidR="00A2519A" w:rsidRDefault="00AC103F" w:rsidP="00A2519A">
      <w:pPr>
        <w:pStyle w:val="Default"/>
        <w:jc w:val="center"/>
        <w:rPr>
          <w:rFonts w:eastAsia="Arial, Arial" w:cs="Arial, Arial"/>
        </w:rPr>
      </w:pPr>
      <w:r>
        <w:rPr>
          <w:rFonts w:eastAsia="Arial, Arial" w:cs="Arial, Arial"/>
        </w:rPr>
        <w:t>Eulália Freitas de Souza Donega</w:t>
      </w:r>
    </w:p>
    <w:p w14:paraId="0D20A757" w14:textId="7B29D696" w:rsidR="00990BF5" w:rsidRPr="002666EC" w:rsidRDefault="00990BF5" w:rsidP="00A2519A">
      <w:pPr>
        <w:pStyle w:val="Default"/>
        <w:jc w:val="center"/>
        <w:rPr>
          <w:rFonts w:eastAsia="Arial, Arial" w:cs="Arial, Arial"/>
        </w:rPr>
      </w:pPr>
      <w:r>
        <w:rPr>
          <w:rFonts w:eastAsia="Arial, Arial" w:cs="Arial, Arial"/>
        </w:rPr>
        <w:t xml:space="preserve">Vice- Presidente Conselho Deliberativo </w:t>
      </w:r>
    </w:p>
    <w:p w14:paraId="289B1BD6" w14:textId="61879A70" w:rsidR="00C358FB" w:rsidRDefault="00C358FB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2A3CA649" w14:textId="77777777" w:rsidR="00C358FB" w:rsidRDefault="00C358FB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7631B0D1" w14:textId="77777777" w:rsidR="006C2621" w:rsidRDefault="006C2621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6B5931DE" w14:textId="77777777" w:rsidR="006C2621" w:rsidRDefault="006C2621" w:rsidP="006C2621">
      <w:pPr>
        <w:pStyle w:val="Default"/>
        <w:spacing w:line="360" w:lineRule="auto"/>
        <w:rPr>
          <w:rFonts w:eastAsia="Arial, Arial" w:cs="Arial, Arial"/>
          <w:sz w:val="28"/>
          <w:szCs w:val="28"/>
        </w:rPr>
      </w:pPr>
    </w:p>
    <w:p w14:paraId="5084B636" w14:textId="77777777" w:rsidR="00F444C0" w:rsidRDefault="00F444C0" w:rsidP="00FF4267">
      <w:pPr>
        <w:spacing w:line="360" w:lineRule="auto"/>
        <w:ind w:firstLine="708"/>
        <w:jc w:val="both"/>
      </w:pPr>
    </w:p>
    <w:sectPr w:rsidR="00F444C0" w:rsidSect="00776693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4B9"/>
    <w:multiLevelType w:val="hybridMultilevel"/>
    <w:tmpl w:val="4070877E"/>
    <w:lvl w:ilvl="0" w:tplc="DB90B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23AF"/>
    <w:multiLevelType w:val="hybridMultilevel"/>
    <w:tmpl w:val="5B424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4514">
    <w:abstractNumId w:val="0"/>
  </w:num>
  <w:num w:numId="2" w16cid:durableId="126040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41"/>
    <w:rsid w:val="00006966"/>
    <w:rsid w:val="00046C8F"/>
    <w:rsid w:val="000518CB"/>
    <w:rsid w:val="000542D0"/>
    <w:rsid w:val="000625F6"/>
    <w:rsid w:val="000846DB"/>
    <w:rsid w:val="000951EA"/>
    <w:rsid w:val="000A1A96"/>
    <w:rsid w:val="000A3D31"/>
    <w:rsid w:val="000B543E"/>
    <w:rsid w:val="000D20D7"/>
    <w:rsid w:val="000F5374"/>
    <w:rsid w:val="001448D4"/>
    <w:rsid w:val="001E1D9C"/>
    <w:rsid w:val="00202ED9"/>
    <w:rsid w:val="002178D3"/>
    <w:rsid w:val="00222425"/>
    <w:rsid w:val="00222F64"/>
    <w:rsid w:val="002666EC"/>
    <w:rsid w:val="00296410"/>
    <w:rsid w:val="00342500"/>
    <w:rsid w:val="00383B0A"/>
    <w:rsid w:val="003A3147"/>
    <w:rsid w:val="003C1531"/>
    <w:rsid w:val="003E2117"/>
    <w:rsid w:val="0042605E"/>
    <w:rsid w:val="00427FE7"/>
    <w:rsid w:val="00432568"/>
    <w:rsid w:val="00436355"/>
    <w:rsid w:val="00440C18"/>
    <w:rsid w:val="004D06A7"/>
    <w:rsid w:val="004D5925"/>
    <w:rsid w:val="004E583E"/>
    <w:rsid w:val="004F1E00"/>
    <w:rsid w:val="004F57BE"/>
    <w:rsid w:val="00520D35"/>
    <w:rsid w:val="005266FA"/>
    <w:rsid w:val="00597441"/>
    <w:rsid w:val="005B217C"/>
    <w:rsid w:val="005D6C09"/>
    <w:rsid w:val="005E2410"/>
    <w:rsid w:val="006A1E17"/>
    <w:rsid w:val="006C2621"/>
    <w:rsid w:val="006C2843"/>
    <w:rsid w:val="006C5362"/>
    <w:rsid w:val="006E791D"/>
    <w:rsid w:val="006F6698"/>
    <w:rsid w:val="00713688"/>
    <w:rsid w:val="007149C8"/>
    <w:rsid w:val="007174BC"/>
    <w:rsid w:val="007250F2"/>
    <w:rsid w:val="00746D96"/>
    <w:rsid w:val="0077228C"/>
    <w:rsid w:val="00776693"/>
    <w:rsid w:val="007C1228"/>
    <w:rsid w:val="007E0A74"/>
    <w:rsid w:val="007E1560"/>
    <w:rsid w:val="0081342B"/>
    <w:rsid w:val="0082634C"/>
    <w:rsid w:val="00915251"/>
    <w:rsid w:val="009403A6"/>
    <w:rsid w:val="009444E3"/>
    <w:rsid w:val="00952C4D"/>
    <w:rsid w:val="00956CB0"/>
    <w:rsid w:val="009615DB"/>
    <w:rsid w:val="00990BF5"/>
    <w:rsid w:val="0099793E"/>
    <w:rsid w:val="009A0040"/>
    <w:rsid w:val="009A4C90"/>
    <w:rsid w:val="00A2519A"/>
    <w:rsid w:val="00A56FCA"/>
    <w:rsid w:val="00A731FA"/>
    <w:rsid w:val="00A81084"/>
    <w:rsid w:val="00A82E4D"/>
    <w:rsid w:val="00AA5EB0"/>
    <w:rsid w:val="00AC103F"/>
    <w:rsid w:val="00AD517B"/>
    <w:rsid w:val="00AD5636"/>
    <w:rsid w:val="00AD70F1"/>
    <w:rsid w:val="00B13773"/>
    <w:rsid w:val="00B70BCE"/>
    <w:rsid w:val="00B81C3A"/>
    <w:rsid w:val="00BD354B"/>
    <w:rsid w:val="00BD4CDA"/>
    <w:rsid w:val="00C03A8D"/>
    <w:rsid w:val="00C03FA0"/>
    <w:rsid w:val="00C20DCE"/>
    <w:rsid w:val="00C358FB"/>
    <w:rsid w:val="00C41D72"/>
    <w:rsid w:val="00C41E81"/>
    <w:rsid w:val="00C439B0"/>
    <w:rsid w:val="00C533B4"/>
    <w:rsid w:val="00C577AA"/>
    <w:rsid w:val="00CA0324"/>
    <w:rsid w:val="00CA2BE0"/>
    <w:rsid w:val="00CB7A51"/>
    <w:rsid w:val="00CF37F1"/>
    <w:rsid w:val="00CF75D5"/>
    <w:rsid w:val="00D13E02"/>
    <w:rsid w:val="00D16C06"/>
    <w:rsid w:val="00D508B5"/>
    <w:rsid w:val="00D57D72"/>
    <w:rsid w:val="00D72A8E"/>
    <w:rsid w:val="00D8127F"/>
    <w:rsid w:val="00D81600"/>
    <w:rsid w:val="00D92161"/>
    <w:rsid w:val="00D93DD0"/>
    <w:rsid w:val="00DA2F5F"/>
    <w:rsid w:val="00DC4F8A"/>
    <w:rsid w:val="00DD7E2A"/>
    <w:rsid w:val="00DD7ED6"/>
    <w:rsid w:val="00DE281C"/>
    <w:rsid w:val="00DF26E3"/>
    <w:rsid w:val="00E12B1A"/>
    <w:rsid w:val="00E64A69"/>
    <w:rsid w:val="00E96177"/>
    <w:rsid w:val="00EE3554"/>
    <w:rsid w:val="00F018E0"/>
    <w:rsid w:val="00F0702C"/>
    <w:rsid w:val="00F4024F"/>
    <w:rsid w:val="00F444C0"/>
    <w:rsid w:val="00F45522"/>
    <w:rsid w:val="00F50AD4"/>
    <w:rsid w:val="00F57AC0"/>
    <w:rsid w:val="00F96D16"/>
    <w:rsid w:val="00FA7B42"/>
    <w:rsid w:val="00FB2C08"/>
    <w:rsid w:val="00FB5EAD"/>
    <w:rsid w:val="00FC0645"/>
    <w:rsid w:val="00FC2CF0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56920"/>
  <w15:docId w15:val="{BBD00A67-FB27-4864-8BC5-93EC54C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4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97441"/>
    <w:pPr>
      <w:tabs>
        <w:tab w:val="left" w:pos="284"/>
      </w:tabs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9744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7E156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E1560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8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8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6C2621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Jucelene Gimenes</cp:lastModifiedBy>
  <cp:revision>4</cp:revision>
  <cp:lastPrinted>2023-01-31T15:30:00Z</cp:lastPrinted>
  <dcterms:created xsi:type="dcterms:W3CDTF">2023-02-06T14:08:00Z</dcterms:created>
  <dcterms:modified xsi:type="dcterms:W3CDTF">2023-02-23T19:00:00Z</dcterms:modified>
</cp:coreProperties>
</file>