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791"/>
        <w:gridCol w:w="1133"/>
      </w:tblGrid>
      <w:tr w:rsidR="00A8365C" w14:paraId="7B3B2B10" w14:textId="77777777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018AE" w14:textId="77777777" w:rsidR="00A8365C" w:rsidRDefault="009526EB">
            <w:pPr>
              <w:spacing w:line="360" w:lineRule="auto"/>
              <w:jc w:val="center"/>
            </w:pPr>
            <w:r w:rsidRPr="008544C0">
              <w:rPr>
                <w:noProof/>
              </w:rPr>
              <w:pict w14:anchorId="5C84A0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0.7pt;height:53.85pt;visibility:visible">
                  <v:imagedata r:id="rId10" o:title="" grayscale="t"/>
                </v:shape>
              </w:pict>
            </w:r>
          </w:p>
        </w:tc>
        <w:tc>
          <w:tcPr>
            <w:tcW w:w="77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F9671" w14:textId="77777777" w:rsidR="00A8365C" w:rsidRDefault="00C437F9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71BB2E9C" w14:textId="77777777" w:rsidR="00A8365C" w:rsidRDefault="00C437F9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34F81467" w14:textId="77777777" w:rsidR="00A8365C" w:rsidRDefault="00C437F9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38577" w14:textId="77777777" w:rsidR="007E1F50" w:rsidRDefault="007E1F50" w:rsidP="007E1F50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4F93FC19" w14:textId="77777777" w:rsidR="00A8365C" w:rsidRDefault="007E1F50" w:rsidP="007E1F50">
            <w:pPr>
              <w:pStyle w:val="Cabealho"/>
              <w:tabs>
                <w:tab w:val="left" w:pos="708"/>
              </w:tabs>
              <w:spacing w:after="120"/>
            </w:pPr>
            <w:proofErr w:type="spellStart"/>
            <w:r>
              <w:rPr>
                <w:rFonts w:ascii="Courier New" w:hAnsi="Courier New"/>
                <w:b/>
                <w:sz w:val="24"/>
                <w:szCs w:val="24"/>
              </w:rPr>
              <w:t>CDPe</w:t>
            </w:r>
            <w:proofErr w:type="spellEnd"/>
            <w:r>
              <w:rPr>
                <w:rFonts w:ascii="Courier New" w:hAnsi="Courier New"/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14:paraId="27EFF8CE" w14:textId="77777777" w:rsidR="00A8365C" w:rsidRDefault="00A8365C">
      <w:pPr>
        <w:rPr>
          <w:sz w:val="10"/>
        </w:rPr>
      </w:pPr>
    </w:p>
    <w:p w14:paraId="3C28B135" w14:textId="77777777" w:rsidR="00A8365C" w:rsidRDefault="00A8365C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5A7D63A0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04D7" w14:textId="77777777" w:rsidR="00A8365C" w:rsidRDefault="00C437F9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1763E1D2" w14:textId="77777777" w:rsidR="00A8365C" w:rsidRDefault="00A8365C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40B8E191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FE57" w14:textId="77777777" w:rsidR="00A8365C" w:rsidRDefault="00A8365C">
            <w:pPr>
              <w:ind w:firstLine="1348"/>
              <w:jc w:val="both"/>
              <w:rPr>
                <w:rFonts w:ascii="Arial" w:hAnsi="Arial"/>
                <w:sz w:val="22"/>
              </w:rPr>
            </w:pPr>
          </w:p>
          <w:p w14:paraId="055C53A2" w14:textId="2D2BA90A" w:rsidR="0013494A" w:rsidRPr="00B43B9C" w:rsidRDefault="0013494A" w:rsidP="00B43B9C">
            <w:pPr>
              <w:jc w:val="both"/>
            </w:pPr>
            <w:r w:rsidRPr="0013494A">
              <w:rPr>
                <w:rFonts w:ascii="Arial" w:hAnsi="Arial"/>
                <w:sz w:val="22"/>
              </w:rPr>
              <w:t xml:space="preserve">O 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>11</w:t>
            </w:r>
            <w:r w:rsidRPr="0013494A">
              <w:rPr>
                <w:rFonts w:ascii="Arial" w:hAnsi="Arial"/>
                <w:sz w:val="22"/>
              </w:rPr>
              <w:t xml:space="preserve"> da Resolução Seduc</w:t>
            </w:r>
            <w:r>
              <w:rPr>
                <w:rFonts w:ascii="Arial" w:hAnsi="Arial"/>
                <w:sz w:val="22"/>
              </w:rPr>
              <w:t xml:space="preserve"> 37, de 01-6-22</w:t>
            </w:r>
            <w:r w:rsidRPr="0013494A">
              <w:rPr>
                <w:rFonts w:ascii="Arial" w:hAnsi="Arial"/>
                <w:sz w:val="22"/>
              </w:rPr>
              <w:t xml:space="preserve">, </w:t>
            </w:r>
            <w:r w:rsidRPr="0013494A">
              <w:rPr>
                <w:rFonts w:ascii="Arial" w:hAnsi="Arial"/>
                <w:b/>
                <w:bCs/>
                <w:sz w:val="22"/>
              </w:rPr>
              <w:t xml:space="preserve">DESIGNA </w:t>
            </w:r>
            <w:r w:rsidRPr="0013494A">
              <w:rPr>
                <w:rFonts w:ascii="Arial" w:hAnsi="Arial"/>
                <w:sz w:val="22"/>
              </w:rPr>
              <w:t xml:space="preserve">para o Posto de Trabalho destinado às funções de </w:t>
            </w:r>
            <w:r w:rsidRPr="0013494A">
              <w:rPr>
                <w:rFonts w:ascii="Arial" w:hAnsi="Arial"/>
                <w:b/>
                <w:bCs/>
                <w:sz w:val="22"/>
              </w:rPr>
              <w:t>COORDENADOR DE GESTÃO PEDAGÓGICA GERAL</w:t>
            </w:r>
            <w:r w:rsidRPr="0013494A">
              <w:rPr>
                <w:rFonts w:ascii="Arial" w:hAnsi="Arial"/>
                <w:sz w:val="22"/>
              </w:rPr>
              <w:t>, submetido ao Regime de Dedicação Exclusiva – RDE, previsto no i</w:t>
            </w:r>
            <w:r>
              <w:rPr>
                <w:rFonts w:ascii="Arial" w:hAnsi="Arial"/>
                <w:sz w:val="22"/>
              </w:rPr>
              <w:t>nciso III do</w:t>
            </w:r>
            <w:r w:rsidRPr="0013494A">
              <w:rPr>
                <w:rFonts w:ascii="Arial" w:hAnsi="Arial"/>
                <w:sz w:val="22"/>
              </w:rPr>
              <w:t xml:space="preserve"> artigo 4º, do Decreto nº </w:t>
            </w:r>
            <w:r>
              <w:rPr>
                <w:rFonts w:ascii="Arial" w:hAnsi="Arial"/>
                <w:sz w:val="22"/>
              </w:rPr>
              <w:t>66.799, de 31-05-22</w:t>
            </w:r>
            <w:r w:rsidRPr="0013494A">
              <w:rPr>
                <w:rFonts w:ascii="Arial" w:hAnsi="Arial"/>
                <w:sz w:val="22"/>
              </w:rPr>
              <w:t>,</w:t>
            </w:r>
            <w:r w:rsidR="00B43B9C">
              <w:rPr>
                <w:rFonts w:ascii="Arial" w:hAnsi="Arial"/>
                <w:sz w:val="22"/>
              </w:rPr>
              <w:t xml:space="preserve"> </w:t>
            </w:r>
            <w:r w:rsidR="00B43B9C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B43B9C" w:rsidRPr="00C022C1">
              <w:rPr>
                <w:rFonts w:ascii="Arial" w:hAnsi="Arial"/>
                <w:sz w:val="22"/>
                <w:szCs w:val="22"/>
              </w:rPr>
              <w:t>o</w:t>
            </w:r>
            <w:r w:rsidR="00B43B9C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B43B9C">
              <w:t>,</w:t>
            </w:r>
            <w:r w:rsidRPr="0013494A">
              <w:rPr>
                <w:rFonts w:ascii="Arial" w:hAnsi="Arial"/>
                <w:sz w:val="22"/>
              </w:rPr>
              <w:t xml:space="preserve"> o docente abaixo identificado:</w:t>
            </w:r>
          </w:p>
          <w:p w14:paraId="4201236D" w14:textId="77777777" w:rsidR="00A8365C" w:rsidRDefault="00A8365C">
            <w:pPr>
              <w:ind w:firstLine="1348"/>
              <w:jc w:val="both"/>
            </w:pPr>
          </w:p>
        </w:tc>
      </w:tr>
    </w:tbl>
    <w:p w14:paraId="0FB250C5" w14:textId="77777777" w:rsidR="00A8365C" w:rsidRDefault="00A8365C">
      <w:pPr>
        <w:rPr>
          <w:sz w:val="8"/>
        </w:rPr>
      </w:pPr>
    </w:p>
    <w:p w14:paraId="46D147EB" w14:textId="77777777" w:rsidR="00A8365C" w:rsidRDefault="00A8365C">
      <w:pPr>
        <w:rPr>
          <w:sz w:val="8"/>
        </w:rPr>
      </w:pPr>
    </w:p>
    <w:p w14:paraId="65C0DE9B" w14:textId="77777777" w:rsidR="00A8365C" w:rsidRDefault="00A8365C">
      <w:pPr>
        <w:rPr>
          <w:sz w:val="8"/>
        </w:rPr>
      </w:pPr>
    </w:p>
    <w:p w14:paraId="3328D127" w14:textId="77777777" w:rsidR="00A8365C" w:rsidRDefault="00C437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3FEC8DC6" w14:textId="77777777" w:rsidR="00A8365C" w:rsidRDefault="00A8365C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693"/>
        <w:gridCol w:w="1985"/>
        <w:gridCol w:w="1134"/>
        <w:gridCol w:w="1134"/>
        <w:gridCol w:w="850"/>
      </w:tblGrid>
      <w:tr w:rsidR="00A8365C" w14:paraId="47F2EF44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7BF24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  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CBC97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D814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D4E56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A8365C" w14:paraId="19BD1E2C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DC1E" w14:textId="77777777" w:rsidR="00A8365C" w:rsidRDefault="00C437F9">
            <w:bookmarkStart w:id="0" w:name="Texto125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651A1" w14:textId="77777777" w:rsidR="00A8365C" w:rsidRDefault="00C437F9">
            <w:bookmarkStart w:id="2" w:name="Texto12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64217" w14:textId="77777777" w:rsidR="00A8365C" w:rsidRDefault="00C437F9">
            <w:bookmarkStart w:id="3" w:name="Texto12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3377" w14:textId="77777777" w:rsidR="00A8365C" w:rsidRDefault="00C437F9"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bookmarkEnd w:id="1"/>
      <w:tr w:rsidR="00A8365C" w14:paraId="506F0647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B2B78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57E4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  <w:tc>
          <w:tcPr>
            <w:tcW w:w="269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B6944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CARGO/FUNÇÃO ATIVIDADE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252AE" w14:textId="77777777" w:rsidR="00A8365C" w:rsidRDefault="00C437F9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SUBQ./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TAB./QUADRO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ADC84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A7ECE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F9049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A8365C" w14:paraId="0EE36678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0AFC1" w14:textId="77777777" w:rsidR="00A8365C" w:rsidRDefault="00C437F9">
            <w:bookmarkStart w:id="4" w:name="Texto128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3506A" w14:textId="77777777" w:rsidR="00A8365C" w:rsidRDefault="00C437F9">
            <w:bookmarkStart w:id="6" w:name="Texto12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A90E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260EB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5"/>
        <w:tc>
          <w:tcPr>
            <w:tcW w:w="113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CE140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A31D5" w14:textId="77777777" w:rsidR="00A8365C" w:rsidRDefault="00C437F9">
            <w:bookmarkStart w:id="7" w:name="Texto13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7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6B390" w14:textId="77777777" w:rsidR="00A8365C" w:rsidRDefault="00A8365C">
            <w:pPr>
              <w:rPr>
                <w:rFonts w:ascii="Arial" w:hAnsi="Arial"/>
                <w:sz w:val="18"/>
              </w:rPr>
            </w:pPr>
          </w:p>
        </w:tc>
      </w:tr>
    </w:tbl>
    <w:p w14:paraId="44DEC430" w14:textId="77777777" w:rsidR="00A8365C" w:rsidRDefault="00C437F9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A8365C" w14:paraId="30DC959F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40ED" w14:textId="77777777" w:rsidR="00A8365C" w:rsidRDefault="00C437F9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A8365C" w14:paraId="24990AC8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4C038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ED473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8365C" w14:paraId="2162238A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F6DAE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F6995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A8365C" w14:paraId="2C12C264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A37A1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0BCF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A8365C" w14:paraId="2941C6FA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84706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9A312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B7B2BB3" w14:textId="77777777" w:rsidR="00A8365C" w:rsidRDefault="00A8365C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87"/>
        <w:gridCol w:w="5092"/>
        <w:gridCol w:w="40"/>
      </w:tblGrid>
      <w:tr w:rsidR="00A8365C" w14:paraId="385BDE3A" w14:textId="77777777">
        <w:trPr>
          <w:cantSplit/>
          <w:trHeight w:val="290"/>
        </w:trPr>
        <w:tc>
          <w:tcPr>
            <w:tcW w:w="10224" w:type="dxa"/>
            <w:gridSpan w:val="4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86BCA" w14:textId="77777777" w:rsidR="00A8365C" w:rsidRDefault="00C437F9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</w:tr>
      <w:tr w:rsidR="00A8365C" w14:paraId="0346F423" w14:textId="77777777">
        <w:trPr>
          <w:cantSplit/>
          <w:trHeight w:val="140"/>
        </w:trPr>
        <w:tc>
          <w:tcPr>
            <w:tcW w:w="2405" w:type="dxa"/>
            <w:tcBorders>
              <w:top w:val="dotted" w:sz="8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9399A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819" w:type="dxa"/>
            <w:gridSpan w:val="3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9D50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8365C" w14:paraId="1F5DC0DD" w14:textId="77777777">
        <w:trPr>
          <w:cantSplit/>
          <w:trHeight w:val="340"/>
        </w:trPr>
        <w:tc>
          <w:tcPr>
            <w:tcW w:w="2405" w:type="dxa"/>
            <w:tcBorders>
              <w:top w:val="dotted" w:sz="8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08FAC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819" w:type="dxa"/>
            <w:gridSpan w:val="3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492BB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A8365C" w14:paraId="0DC37BE1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single" w:sz="8" w:space="0" w:color="000000"/>
              <w:left w:val="double" w:sz="4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CA936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46F08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46DC2" w14:textId="77777777" w:rsidR="00A8365C" w:rsidRDefault="00A8365C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A8365C" w14:paraId="2F0DBC56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41665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092" w:type="dxa"/>
            <w:tcBorders>
              <w:top w:val="dotted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BE83F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9A4A2" w14:textId="77777777" w:rsidR="00A8365C" w:rsidRDefault="00A8365C"/>
        </w:tc>
      </w:tr>
    </w:tbl>
    <w:p w14:paraId="3CFEEEC8" w14:textId="77777777" w:rsidR="00A8365C" w:rsidRDefault="00C437F9">
      <w:pPr>
        <w:pStyle w:val="Cabealho"/>
        <w:tabs>
          <w:tab w:val="clear" w:pos="4419"/>
          <w:tab w:val="clear" w:pos="8838"/>
        </w:tabs>
      </w:pPr>
      <w:r>
        <w:rPr>
          <w:rFonts w:ascii="Arial" w:hAnsi="Arial"/>
          <w:sz w:val="16"/>
          <w:szCs w:val="16"/>
        </w:rPr>
        <w:t xml:space="preserve">     </w:t>
      </w: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A8365C" w14:paraId="5D3318BF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49B2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6FFBE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38EDD9D7" w14:textId="77777777" w:rsidR="00A8365C" w:rsidRDefault="00A8365C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E154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A8365C" w14:paraId="10749898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514C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9863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0E9E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9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</w:tr>
    </w:tbl>
    <w:p w14:paraId="640EC6D9" w14:textId="77777777" w:rsidR="00A8365C" w:rsidRDefault="00A8365C">
      <w:pPr>
        <w:pStyle w:val="Cabealho"/>
        <w:tabs>
          <w:tab w:val="clear" w:pos="4419"/>
          <w:tab w:val="clear" w:pos="8838"/>
        </w:tabs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A8365C" w14:paraId="5DF80F9F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F658D" w14:textId="77777777" w:rsidR="00A8365C" w:rsidRDefault="00C437F9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Local  e</w:t>
            </w:r>
            <w:proofErr w:type="gramEnd"/>
            <w:r>
              <w:rPr>
                <w:rFonts w:ascii="Arial" w:hAnsi="Arial"/>
                <w:sz w:val="18"/>
              </w:rPr>
              <w:t xml:space="preserve">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78938" w14:textId="77777777" w:rsidR="00A8365C" w:rsidRDefault="00C437F9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Carimbo  e</w:t>
            </w:r>
            <w:proofErr w:type="gramEnd"/>
            <w:r>
              <w:rPr>
                <w:rFonts w:ascii="Arial" w:hAnsi="Arial"/>
                <w:sz w:val="18"/>
              </w:rPr>
              <w:t xml:space="preserve">  Assinatura  do  Dirigente  Regional  de  Ensino</w:t>
            </w:r>
          </w:p>
        </w:tc>
      </w:tr>
      <w:tr w:rsidR="00A8365C" w14:paraId="0EE76463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C1E5B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04A54980" w14:textId="77777777" w:rsidR="00A8365C" w:rsidRDefault="00C437F9">
            <w:pPr>
              <w:spacing w:line="200" w:lineRule="exact"/>
              <w:jc w:val="center"/>
            </w:pPr>
            <w:bookmarkStart w:id="10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54016F11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60EC886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0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A55C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E02D2A6" w14:textId="77777777" w:rsidR="00A8365C" w:rsidRDefault="00A8365C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28444758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1C59" w14:textId="77777777" w:rsidR="00A8365C" w:rsidRDefault="00C437F9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A8365C" w14:paraId="6FB9FD79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B99B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4BEA69D1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7AEA5016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0A0F620B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0B30F1D4" w14:textId="77777777" w:rsidR="00A8365C" w:rsidRDefault="00A8365C">
            <w:pPr>
              <w:rPr>
                <w:rFonts w:ascii="Arial" w:hAnsi="Arial"/>
                <w:sz w:val="16"/>
              </w:rPr>
            </w:pPr>
          </w:p>
        </w:tc>
      </w:tr>
    </w:tbl>
    <w:p w14:paraId="4D3DF248" w14:textId="77777777" w:rsidR="00A8365C" w:rsidRDefault="009526EB">
      <w:pPr>
        <w:ind w:firstLine="142"/>
      </w:pPr>
      <w:r>
        <w:rPr>
          <w:noProof/>
        </w:rPr>
        <w:pict w14:anchorId="6711213C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37.7pt;margin-top:29.25pt;width:8.2pt;height:15.75pt;z-index:25165824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 filled="f" stroked="f">
            <v:textbox style="mso-next-textbox:#Text Box 4">
              <w:txbxContent>
                <w:p w14:paraId="6C96C5B0" w14:textId="77777777" w:rsidR="00A8365C" w:rsidRDefault="00A8365C"/>
              </w:txbxContent>
            </v:textbox>
            <w10:wrap type="tight" anchory="page"/>
          </v:shape>
        </w:pict>
      </w:r>
      <w:r>
        <w:rPr>
          <w:noProof/>
        </w:rPr>
        <w:pict w14:anchorId="1734E1FA">
          <v:shape id="Text Box 3" o:spid="_x0000_s1026" type="#_x0000_t202" style="position:absolute;left:0;text-align:left;margin-left:388.95pt;margin-top:25.5pt;width:8.2pt;height:15.75pt;z-index:251657216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 filled="f" stroked="f">
            <v:textbox style="mso-next-textbox:#Text Box 3">
              <w:txbxContent>
                <w:p w14:paraId="590DD651" w14:textId="77777777" w:rsidR="00A8365C" w:rsidRDefault="00A8365C"/>
              </w:txbxContent>
            </v:textbox>
            <w10:wrap type="tight" anchory="page"/>
          </v:shape>
        </w:pict>
      </w:r>
    </w:p>
    <w:sectPr w:rsidR="00A8365C">
      <w:footerReference w:type="default" r:id="rId11"/>
      <w:pgSz w:w="11907" w:h="16840"/>
      <w:pgMar w:top="1276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0940" w14:textId="77777777" w:rsidR="005C5730" w:rsidRDefault="005C5730">
      <w:r>
        <w:separator/>
      </w:r>
    </w:p>
  </w:endnote>
  <w:endnote w:type="continuationSeparator" w:id="0">
    <w:p w14:paraId="2C4A2817" w14:textId="77777777" w:rsidR="005C5730" w:rsidRDefault="005C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1CE4" w14:textId="77777777" w:rsidR="009F4D86" w:rsidRDefault="00C437F9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PORTARIA </w:t>
    </w:r>
    <w:proofErr w:type="gramStart"/>
    <w:r>
      <w:rPr>
        <w:rFonts w:ascii="Arial" w:hAnsi="Arial"/>
        <w:b/>
        <w:i/>
        <w:sz w:val="12"/>
      </w:rPr>
      <w:t>DESIGNAÇÃO  C</w:t>
    </w:r>
    <w:r w:rsidR="001B42D2">
      <w:rPr>
        <w:rFonts w:ascii="Arial" w:hAnsi="Arial"/>
        <w:b/>
        <w:i/>
        <w:sz w:val="12"/>
      </w:rPr>
      <w:t>OORD.</w:t>
    </w:r>
    <w:proofErr w:type="gramEnd"/>
    <w:r w:rsidR="001B42D2">
      <w:rPr>
        <w:rFonts w:ascii="Arial" w:hAnsi="Arial"/>
        <w:b/>
        <w:i/>
        <w:sz w:val="12"/>
      </w:rPr>
      <w:t xml:space="preserve"> GEST. PEDAG.</w:t>
    </w:r>
    <w:r>
      <w:rPr>
        <w:rFonts w:ascii="Arial" w:hAnsi="Arial"/>
        <w:b/>
        <w:i/>
        <w:sz w:val="12"/>
      </w:rPr>
      <w:t>– CGRH/</w:t>
    </w:r>
    <w:proofErr w:type="gramStart"/>
    <w:r>
      <w:rPr>
        <w:rFonts w:ascii="Arial" w:hAnsi="Arial"/>
        <w:b/>
        <w:i/>
        <w:sz w:val="12"/>
      </w:rPr>
      <w:t>SE  -</w:t>
    </w:r>
    <w:proofErr w:type="gramEnd"/>
    <w:r w:rsidR="0013494A">
      <w:rPr>
        <w:rFonts w:ascii="Arial" w:hAnsi="Arial"/>
        <w:b/>
        <w:i/>
        <w:sz w:val="12"/>
      </w:rPr>
      <w:t xml:space="preserve"> PEI -</w:t>
    </w:r>
    <w:r>
      <w:rPr>
        <w:rFonts w:ascii="Arial" w:hAnsi="Arial"/>
        <w:b/>
        <w:i/>
        <w:sz w:val="12"/>
      </w:rPr>
      <w:t xml:space="preserve"> 2022</w:t>
    </w:r>
    <w:r w:rsidR="001B42D2">
      <w:rPr>
        <w:rFonts w:ascii="Arial" w:hAnsi="Arial"/>
        <w:b/>
        <w:i/>
        <w:sz w:val="12"/>
      </w:rPr>
      <w:t xml:space="preserve"> – VERS.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EBDD" w14:textId="77777777" w:rsidR="005C5730" w:rsidRDefault="005C5730">
      <w:r>
        <w:rPr>
          <w:color w:val="000000"/>
        </w:rPr>
        <w:separator/>
      </w:r>
    </w:p>
  </w:footnote>
  <w:footnote w:type="continuationSeparator" w:id="0">
    <w:p w14:paraId="41BD7EE0" w14:textId="77777777" w:rsidR="005C5730" w:rsidRDefault="005C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65C"/>
    <w:rsid w:val="0013494A"/>
    <w:rsid w:val="00136FE8"/>
    <w:rsid w:val="001B42D2"/>
    <w:rsid w:val="002474A1"/>
    <w:rsid w:val="002E1C6B"/>
    <w:rsid w:val="003E2296"/>
    <w:rsid w:val="005C5730"/>
    <w:rsid w:val="006114BE"/>
    <w:rsid w:val="007E1F50"/>
    <w:rsid w:val="009526EB"/>
    <w:rsid w:val="009F4D86"/>
    <w:rsid w:val="00A8365C"/>
    <w:rsid w:val="00B43B9C"/>
    <w:rsid w:val="00C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C7DA1F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446A7E54-085A-451D-8336-8077F16BA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D2410-DB28-4CD5-9CC7-418C84B8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6E41B-9829-4846-90FD-EC0404BD7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D4F96-E9E8-44B7-9726-059AADC71714}">
  <ds:schemaRefs>
    <ds:schemaRef ds:uri="7a028e63-9c86-4d42-8cb5-8f4559f38bd4"/>
    <ds:schemaRef ds:uri="http://schemas.microsoft.com/office/2006/documentManagement/types"/>
    <ds:schemaRef ds:uri="http://schemas.microsoft.com/office/infopath/2007/PartnerControls"/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Renan Eugenio Cremm Tavares</cp:lastModifiedBy>
  <cp:revision>2</cp:revision>
  <cp:lastPrinted>2018-01-23T13:48:00Z</cp:lastPrinted>
  <dcterms:created xsi:type="dcterms:W3CDTF">2022-11-29T15:37:00Z</dcterms:created>
  <dcterms:modified xsi:type="dcterms:W3CDTF">2022-11-29T15:37:00Z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