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9DF" w14:textId="5381E237" w:rsidR="00FC0E92" w:rsidRDefault="00FC0E92" w:rsidP="00FC0E92">
      <w:pPr>
        <w:jc w:val="center"/>
        <w:rPr>
          <w:rFonts w:ascii="Verdana" w:hAnsi="Verdana"/>
          <w:color w:val="000000"/>
          <w:sz w:val="20"/>
          <w:szCs w:val="20"/>
        </w:rPr>
      </w:pPr>
    </w:p>
    <w:p w14:paraId="1B23AB3A" w14:textId="38D0339E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1142A4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 wp14:anchorId="1A24AF76" wp14:editId="265913D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0900" cy="1032510"/>
            <wp:effectExtent l="0" t="0" r="6350" b="0"/>
            <wp:wrapSquare wrapText="bothSides"/>
            <wp:docPr id="2" name="Imagem 2" descr="http://www.derita.com.br/image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rita.com.br/images/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40E">
        <w:rPr>
          <w:rFonts w:ascii="Verdana" w:hAnsi="Verdana"/>
          <w:color w:val="000000"/>
          <w:sz w:val="20"/>
          <w:szCs w:val="20"/>
        </w:rPr>
        <w:t>SECRETARIA DE ESTADO DA EDUCAÇÃO</w:t>
      </w:r>
    </w:p>
    <w:p w14:paraId="426C92E6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20"/>
          <w:szCs w:val="20"/>
        </w:rPr>
        <w:t>DIRETORIA DE ENSINO REGIÃO DE ITAPETININGA</w:t>
      </w:r>
    </w:p>
    <w:p w14:paraId="5A4C4D0B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Rua São Marcos, 100 - Jardim Paulista - CEP 18.214-410 - Itapetininga - SP</w:t>
      </w:r>
    </w:p>
    <w:p w14:paraId="3C348C18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Telefone: (15) 3275-9620 - FAX: 3275-9621</w:t>
      </w:r>
    </w:p>
    <w:p w14:paraId="42A2FA81" w14:textId="30F52E05" w:rsidR="00531002" w:rsidRDefault="00FC0E92" w:rsidP="00FC0E92">
      <w:pPr>
        <w:rPr>
          <w:rFonts w:ascii="Verdana" w:hAnsi="Verdana"/>
          <w:color w:val="0000FF"/>
          <w:sz w:val="15"/>
          <w:u w:val="single"/>
        </w:rPr>
      </w:pPr>
      <w:r>
        <w:rPr>
          <w:rFonts w:ascii="Verdana" w:hAnsi="Verdana"/>
          <w:color w:val="000000"/>
          <w:sz w:val="15"/>
          <w:szCs w:val="15"/>
          <w:lang w:val="en-US"/>
        </w:rPr>
        <w:t xml:space="preserve">                                                   </w:t>
      </w:r>
      <w:r w:rsidRPr="00B25332">
        <w:rPr>
          <w:rFonts w:ascii="Verdana" w:hAnsi="Verdana"/>
          <w:color w:val="000000"/>
          <w:sz w:val="15"/>
          <w:szCs w:val="15"/>
          <w:lang w:val="en-US"/>
        </w:rPr>
        <w:t xml:space="preserve">E.mail: </w:t>
      </w:r>
      <w:hyperlink r:id="rId6" w:history="1">
        <w:r w:rsidRPr="00B25332">
          <w:rPr>
            <w:rStyle w:val="Hyperlink"/>
            <w:rFonts w:ascii="Verdana" w:hAnsi="Verdana"/>
            <w:sz w:val="15"/>
            <w:lang w:val="en-US"/>
          </w:rPr>
          <w:t>deitn@educacao.sp.gov.</w:t>
        </w:r>
      </w:hyperlink>
      <w:hyperlink r:id="rId7" w:history="1">
        <w:r w:rsidRPr="0029040E">
          <w:rPr>
            <w:rFonts w:ascii="Verdana" w:hAnsi="Verdana"/>
            <w:color w:val="0000FF"/>
            <w:sz w:val="15"/>
            <w:u w:val="single"/>
          </w:rPr>
          <w:t>br</w:t>
        </w:r>
      </w:hyperlink>
    </w:p>
    <w:p w14:paraId="48F34803" w14:textId="381E7EE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4F6EEF0" w14:textId="10391534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EF1F37" w14:textId="088D6B1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3451BFE6" w14:textId="3F3BA80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EAA0DB3" w14:textId="0CDC813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255F81F" w14:textId="371C684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7D902F2" w14:textId="3B52F3A1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5928AC" w14:textId="0F7A4FBD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1C5DF" w14:textId="7620EF66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9FADE9D" w14:textId="46C3F0FC" w:rsidR="004103E3" w:rsidRDefault="00A233F9" w:rsidP="00A233F9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LIST PROCESSO DE INSERVÍVEL</w:t>
      </w:r>
    </w:p>
    <w:p w14:paraId="6600DF4B" w14:textId="77777777" w:rsidR="00906F44" w:rsidRDefault="00906F44" w:rsidP="00A233F9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64DFC8FB" w14:textId="77777777" w:rsidR="004103E3" w:rsidRDefault="004103E3" w:rsidP="00A233F9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597642A3" w14:textId="45EE98DB" w:rsidR="008B5C88" w:rsidRPr="008B5C88" w:rsidRDefault="008B5C88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rFonts w:ascii="Arial" w:hAnsi="Arial" w:cs="Arial"/>
          <w:bCs/>
          <w:sz w:val="24"/>
          <w:szCs w:val="24"/>
        </w:rPr>
      </w:pPr>
      <w:r w:rsidRPr="008B5C88">
        <w:rPr>
          <w:rFonts w:ascii="Arial" w:hAnsi="Arial" w:cs="Arial"/>
          <w:bCs/>
          <w:sz w:val="24"/>
          <w:szCs w:val="24"/>
        </w:rPr>
        <w:t>Informação da APM</w:t>
      </w:r>
    </w:p>
    <w:p w14:paraId="01B92989" w14:textId="374B2925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Ofício da APM para o Dirigente Regional de Ensino, (com data atual) solicitando a doação dos materiais inservíveis;</w:t>
      </w:r>
    </w:p>
    <w:p w14:paraId="11E3E32D" w14:textId="482BF2E6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Informação do Diretor da Unidade Escolar (data atual);</w:t>
      </w:r>
    </w:p>
    <w:p w14:paraId="591230D4" w14:textId="29DDB6AB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Ata da APM</w:t>
      </w:r>
      <w:r w:rsidR="00906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36885A01" w14:textId="081E70D1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Ata d</w:t>
      </w:r>
      <w:r w:rsidR="00906F44">
        <w:rPr>
          <w:rFonts w:ascii="Arial" w:hAnsi="Arial" w:cs="Arial"/>
        </w:rPr>
        <w:t>e Deliberação</w:t>
      </w:r>
      <w:r>
        <w:rPr>
          <w:rFonts w:ascii="Arial" w:hAnsi="Arial" w:cs="Arial"/>
        </w:rPr>
        <w:t>;</w:t>
      </w:r>
    </w:p>
    <w:p w14:paraId="737FAD0D" w14:textId="32B7648B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Mapa de Arrolamento</w:t>
      </w:r>
    </w:p>
    <w:p w14:paraId="46E84380" w14:textId="609A6DF8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Recibo de entrega dos materiais para APM</w:t>
      </w:r>
    </w:p>
    <w:p w14:paraId="1F79AC72" w14:textId="5FEE0E6B" w:rsidR="004103E3" w:rsidRPr="004103E3" w:rsidRDefault="004103E3" w:rsidP="004103E3">
      <w:pPr>
        <w:pStyle w:val="PargrafodaLista"/>
        <w:numPr>
          <w:ilvl w:val="0"/>
          <w:numId w:val="1"/>
        </w:num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  <w:r>
        <w:rPr>
          <w:rFonts w:ascii="Arial" w:hAnsi="Arial" w:cs="Arial"/>
        </w:rPr>
        <w:t>Despacho para Diretoria de Ensino</w:t>
      </w:r>
    </w:p>
    <w:p w14:paraId="02055D69" w14:textId="6CE45AFF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0F83D0DE" w14:textId="4EF07B3C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7AB49B8A" w14:textId="7DBFE8CD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4653016D" w14:textId="796A7D4C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0555D07D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2E07F99F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ind w:left="360"/>
        <w:rPr>
          <w:b/>
          <w:sz w:val="28"/>
          <w:szCs w:val="28"/>
        </w:rPr>
      </w:pPr>
    </w:p>
    <w:p w14:paraId="0C1E99CD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</w:p>
    <w:p w14:paraId="4FC8D90E" w14:textId="782E42C3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</w:pPr>
      <w:r>
        <w:t xml:space="preserve"> </w:t>
      </w:r>
    </w:p>
    <w:p w14:paraId="587B7EC4" w14:textId="6B535BD4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</w:pPr>
    </w:p>
    <w:p w14:paraId="77F6B798" w14:textId="77777777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  <w:rPr>
          <w:noProof/>
          <w:sz w:val="22"/>
          <w:szCs w:val="22"/>
        </w:rPr>
      </w:pPr>
    </w:p>
    <w:p w14:paraId="4D200C05" w14:textId="7CF1E6EF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67355403" w14:textId="03E4D43B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7CAE8670" w14:textId="4E6880EE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5570267C" w14:textId="77777777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A27093F" w14:textId="513E131D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0132C4DD" w14:textId="617A02C4" w:rsidR="00FC0E92" w:rsidRDefault="00FC0E92" w:rsidP="00FC0E92"/>
    <w:p w14:paraId="5E41E679" w14:textId="213386E0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0CA0DD3" w14:textId="7281384F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A14AD" w14:textId="34D812EE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05B0562" w14:textId="1EEA6109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20996758" w14:textId="381E62FA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0C7D9A8" w14:textId="77777777" w:rsidR="00FC0E92" w:rsidRDefault="00FC0E92" w:rsidP="00FC0E92"/>
    <w:sectPr w:rsidR="00FC0E92" w:rsidSect="00FC0E9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747"/>
    <w:multiLevelType w:val="hybridMultilevel"/>
    <w:tmpl w:val="4CFEFA54"/>
    <w:lvl w:ilvl="0" w:tplc="30105D90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2"/>
    <w:rsid w:val="004103E3"/>
    <w:rsid w:val="00531002"/>
    <w:rsid w:val="00862C63"/>
    <w:rsid w:val="008B5C88"/>
    <w:rsid w:val="00906F44"/>
    <w:rsid w:val="00A233F9"/>
    <w:rsid w:val="00F67FC8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B65E"/>
  <w15:chartTrackingRefBased/>
  <w15:docId w15:val="{330B8AFF-99F7-48D1-860E-327102B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E92"/>
    <w:rPr>
      <w:color w:val="0000FF"/>
      <w:u w:val="single"/>
    </w:rPr>
  </w:style>
  <w:style w:type="table" w:customStyle="1" w:styleId="SombreamentoClaro-nfase11">
    <w:name w:val="Sombreamento Claro - Ênfase 11"/>
    <w:basedOn w:val="Tabelanormal"/>
    <w:uiPriority w:val="60"/>
    <w:rsid w:val="00FC0E92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FC0E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-itapetininga@edunet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tn@educacao.sp.gov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Ovilda Maria Dos Santos Freitas Blockwitz</dc:creator>
  <cp:keywords/>
  <dc:description/>
  <cp:lastModifiedBy>Ovilda Maria Dos Santos Freitas Blockwitz</cp:lastModifiedBy>
  <cp:revision>7</cp:revision>
  <dcterms:created xsi:type="dcterms:W3CDTF">2022-02-15T13:48:00Z</dcterms:created>
  <dcterms:modified xsi:type="dcterms:W3CDTF">2022-05-04T17:26:00Z</dcterms:modified>
</cp:coreProperties>
</file>