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E468" w14:textId="39A1443E" w:rsidR="006E0009" w:rsidRPr="002D7163" w:rsidRDefault="006E0009" w:rsidP="00C85CA5">
      <w:pPr>
        <w:spacing w:after="0" w:line="240" w:lineRule="auto"/>
        <w:rPr>
          <w:b/>
          <w:bCs/>
        </w:rPr>
      </w:pPr>
      <w:r w:rsidRPr="002D7163">
        <w:rPr>
          <w:rFonts w:ascii="Frutiger-Black" w:hAnsi="Frutiger-Black" w:cs="Frutiger-Black"/>
          <w:b/>
          <w:bCs/>
        </w:rPr>
        <w:t xml:space="preserve">Diário Oficial </w:t>
      </w:r>
      <w:r w:rsidRPr="002D7163">
        <w:rPr>
          <w:rFonts w:ascii="Frutiger-Light" w:hAnsi="Frutiger-Light" w:cs="Frutiger-Light"/>
        </w:rPr>
        <w:t xml:space="preserve">Poder Executivo - Seção I sexta-feira, 13 de janeiro de </w:t>
      </w:r>
      <w:proofErr w:type="gramStart"/>
      <w:r w:rsidRPr="002D7163">
        <w:rPr>
          <w:rFonts w:ascii="Frutiger-Light" w:hAnsi="Frutiger-Light" w:cs="Frutiger-Light"/>
        </w:rPr>
        <w:t xml:space="preserve">2023  </w:t>
      </w:r>
      <w:r w:rsidRPr="002D7163">
        <w:rPr>
          <w:rFonts w:ascii="Frutiger-Black" w:hAnsi="Frutiger-Black" w:cs="Frutiger-Black"/>
          <w:b/>
          <w:bCs/>
        </w:rPr>
        <w:t>–</w:t>
      </w:r>
      <w:proofErr w:type="gramEnd"/>
      <w:r w:rsidRPr="002D7163">
        <w:rPr>
          <w:rFonts w:ascii="Frutiger-Black" w:hAnsi="Frutiger-Black" w:cs="Frutiger-Black"/>
          <w:b/>
          <w:bCs/>
        </w:rPr>
        <w:t xml:space="preserve"> pág.1, </w:t>
      </w:r>
      <w:r w:rsidRPr="002D7163">
        <w:rPr>
          <w:rFonts w:ascii="Frutiger-Black" w:hAnsi="Frutiger-Black" w:cs="Frutiger-Black"/>
          <w:b/>
          <w:bCs/>
        </w:rPr>
        <w:t xml:space="preserve"> 3</w:t>
      </w:r>
      <w:r w:rsidRPr="002D7163">
        <w:rPr>
          <w:rFonts w:ascii="Frutiger-Black" w:hAnsi="Frutiger-Black" w:cs="Frutiger-Black"/>
          <w:b/>
          <w:bCs/>
        </w:rPr>
        <w:t xml:space="preserve"> e 4</w:t>
      </w:r>
    </w:p>
    <w:p w14:paraId="50C03A8D" w14:textId="0B9FC5D3" w:rsidR="00C83E5D" w:rsidRPr="002D7163" w:rsidRDefault="00C83E5D" w:rsidP="00C85CA5">
      <w:pPr>
        <w:spacing w:after="0" w:line="240" w:lineRule="auto"/>
        <w:rPr>
          <w:b/>
          <w:bCs/>
        </w:rPr>
      </w:pPr>
      <w:r w:rsidRPr="002D7163">
        <w:rPr>
          <w:b/>
          <w:bCs/>
        </w:rPr>
        <w:t>DECRETO Nº 67.445, DE 12 DE JANEIRO DE 2023</w:t>
      </w:r>
    </w:p>
    <w:p w14:paraId="5EC03FF1" w14:textId="77777777" w:rsidR="006E0009" w:rsidRPr="002D7163" w:rsidRDefault="006E0009" w:rsidP="00C85CA5">
      <w:pPr>
        <w:spacing w:after="0" w:line="240" w:lineRule="auto"/>
        <w:rPr>
          <w:b/>
          <w:bCs/>
        </w:rPr>
      </w:pPr>
    </w:p>
    <w:p w14:paraId="799308B6" w14:textId="30535638" w:rsidR="00C83E5D" w:rsidRPr="002D7163" w:rsidRDefault="00C83E5D" w:rsidP="00C85CA5">
      <w:pPr>
        <w:spacing w:after="0" w:line="240" w:lineRule="auto"/>
        <w:rPr>
          <w:i/>
          <w:iCs/>
        </w:rPr>
      </w:pPr>
      <w:r w:rsidRPr="002D7163">
        <w:rPr>
          <w:i/>
          <w:iCs/>
        </w:rPr>
        <w:t>Altera o Decreto nº 54.376, de 26 de maio de 2009, que disciplina a aplicação, no âmbito da Administração Direta e Autárquica, do disposto na Súmula Vinculante n° 13 do Supremo Tribunal Federal.</w:t>
      </w:r>
    </w:p>
    <w:p w14:paraId="081F6E1A" w14:textId="77777777" w:rsidR="00632117" w:rsidRPr="002D7163" w:rsidRDefault="00632117" w:rsidP="00C85CA5">
      <w:pPr>
        <w:spacing w:after="0" w:line="240" w:lineRule="auto"/>
        <w:rPr>
          <w:i/>
          <w:iCs/>
        </w:rPr>
      </w:pPr>
    </w:p>
    <w:p w14:paraId="20FA3BCD" w14:textId="77777777" w:rsidR="00632117" w:rsidRPr="002D7163" w:rsidRDefault="00C83E5D" w:rsidP="00C85CA5">
      <w:pPr>
        <w:spacing w:after="0" w:line="240" w:lineRule="auto"/>
      </w:pPr>
      <w:r w:rsidRPr="002D7163">
        <w:t xml:space="preserve">TARCÍSIO DE FREITAS, Governador do Estado de São Paulo, no uso de suas atribuições legais, Decreta: </w:t>
      </w:r>
    </w:p>
    <w:p w14:paraId="13BDC3FE" w14:textId="77777777" w:rsidR="00632117" w:rsidRPr="002D7163" w:rsidRDefault="00632117" w:rsidP="00C85CA5">
      <w:pPr>
        <w:spacing w:after="0" w:line="240" w:lineRule="auto"/>
      </w:pPr>
    </w:p>
    <w:p w14:paraId="18C237FD" w14:textId="3AD4E0B8" w:rsidR="00C83E5D" w:rsidRPr="002D7163" w:rsidRDefault="00C83E5D" w:rsidP="00C85CA5">
      <w:pPr>
        <w:spacing w:after="0" w:line="240" w:lineRule="auto"/>
      </w:pPr>
      <w:r w:rsidRPr="002D7163">
        <w:t xml:space="preserve">Artigo 1º - Os anexos I ao IV, a que se referem os artigos 1°, 2° e 5° do Decreto n° 54.376, de 26 de maio de 2009, ficam substituídos pelos anexos que integram este decreto. </w:t>
      </w:r>
    </w:p>
    <w:p w14:paraId="0B96FD56" w14:textId="77777777" w:rsidR="00632117" w:rsidRPr="002D7163" w:rsidRDefault="00632117" w:rsidP="00C85CA5">
      <w:pPr>
        <w:spacing w:after="0" w:line="240" w:lineRule="auto"/>
      </w:pPr>
    </w:p>
    <w:p w14:paraId="6DEAA0C6" w14:textId="3A817A66" w:rsidR="00C83E5D" w:rsidRPr="002D7163" w:rsidRDefault="00C83E5D" w:rsidP="00C85CA5">
      <w:pPr>
        <w:spacing w:after="0" w:line="240" w:lineRule="auto"/>
      </w:pPr>
      <w:r w:rsidRPr="002D7163">
        <w:t xml:space="preserve">Artigo 2° - Este decreto entra em vigor na data de sua publicação. </w:t>
      </w:r>
    </w:p>
    <w:p w14:paraId="144170B3" w14:textId="77777777" w:rsidR="00632117" w:rsidRPr="002D7163" w:rsidRDefault="00632117" w:rsidP="00C85CA5">
      <w:pPr>
        <w:spacing w:after="0" w:line="240" w:lineRule="auto"/>
      </w:pPr>
    </w:p>
    <w:p w14:paraId="5D26D127" w14:textId="77777777" w:rsidR="00C83E5D" w:rsidRPr="002D7163" w:rsidRDefault="00C83E5D" w:rsidP="00C85CA5">
      <w:pPr>
        <w:spacing w:after="0" w:line="240" w:lineRule="auto"/>
      </w:pPr>
      <w:r w:rsidRPr="002D7163">
        <w:t xml:space="preserve">Palácio dos Bandeirantes, 12 de janeiro de 2023. </w:t>
      </w:r>
    </w:p>
    <w:p w14:paraId="0F766A5C" w14:textId="7214B63F" w:rsidR="00E52AB5" w:rsidRPr="002D7163" w:rsidRDefault="00C83E5D" w:rsidP="00C85CA5">
      <w:pPr>
        <w:spacing w:after="0" w:line="240" w:lineRule="auto"/>
      </w:pPr>
      <w:r w:rsidRPr="002D7163">
        <w:t>TARCÍSIO DE FREITAS</w:t>
      </w:r>
    </w:p>
    <w:p w14:paraId="1FA079F6" w14:textId="77777777" w:rsidR="00632117" w:rsidRPr="002D7163" w:rsidRDefault="00632117" w:rsidP="00C85CA5">
      <w:pPr>
        <w:spacing w:after="0" w:line="240" w:lineRule="auto"/>
      </w:pPr>
    </w:p>
    <w:p w14:paraId="63203310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5F4E28E9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7240652C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740DA651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393FB083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0E096490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1C904F3D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1C28D827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1DEAF8A8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19D65570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4979A08E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62B46805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3CD294D9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5CE1FEA0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3B477773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01392552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66D45BCF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6A28E78E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6F506967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44C04A5B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0C7310F8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0B5B158B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454EE00B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5A5A0047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54A2E1F8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7A85B13C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2CBC013B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517694B1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40FAE859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3360663E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52FE1F30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522B8E4F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3D475687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4EB19089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3ACF0612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3A10491B" w14:textId="77777777" w:rsidR="00BC54A9" w:rsidRPr="002D7163" w:rsidRDefault="00BC54A9" w:rsidP="00C85CA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</w:p>
    <w:p w14:paraId="551B97DB" w14:textId="77777777" w:rsidR="002D7163" w:rsidRPr="002D7163" w:rsidRDefault="002D7163" w:rsidP="006E0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14:paraId="1FD75F16" w14:textId="77777777" w:rsidR="002D7163" w:rsidRPr="002D7163" w:rsidRDefault="002D7163" w:rsidP="006E0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14:paraId="344F6CE2" w14:textId="77777777" w:rsidR="002D7163" w:rsidRPr="002D7163" w:rsidRDefault="002D7163" w:rsidP="006E0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14:paraId="6E978179" w14:textId="77777777" w:rsidR="002D7163" w:rsidRPr="002D7163" w:rsidRDefault="002D7163" w:rsidP="002D7163">
      <w:pPr>
        <w:autoSpaceDE w:val="0"/>
        <w:autoSpaceDN w:val="0"/>
        <w:adjustRightInd w:val="0"/>
        <w:spacing w:after="0" w:line="220" w:lineRule="exact"/>
        <w:jc w:val="center"/>
        <w:rPr>
          <w:rFonts w:ascii="Courier New" w:hAnsi="Courier New" w:cs="Courier New"/>
        </w:rPr>
      </w:pPr>
    </w:p>
    <w:p w14:paraId="005DD3B7" w14:textId="4331D689" w:rsidR="002D7163" w:rsidRDefault="002D7163" w:rsidP="002D7163">
      <w:pPr>
        <w:autoSpaceDE w:val="0"/>
        <w:autoSpaceDN w:val="0"/>
        <w:adjustRightInd w:val="0"/>
        <w:spacing w:after="0" w:line="220" w:lineRule="exact"/>
        <w:jc w:val="center"/>
        <w:rPr>
          <w:rFonts w:ascii="Courier New" w:hAnsi="Courier New" w:cs="Courier New"/>
        </w:rPr>
      </w:pPr>
    </w:p>
    <w:p w14:paraId="6A002A52" w14:textId="236482DA" w:rsidR="002D7163" w:rsidRDefault="002D7163" w:rsidP="002D7163">
      <w:pPr>
        <w:autoSpaceDE w:val="0"/>
        <w:autoSpaceDN w:val="0"/>
        <w:adjustRightInd w:val="0"/>
        <w:spacing w:after="0" w:line="220" w:lineRule="exact"/>
        <w:jc w:val="center"/>
        <w:rPr>
          <w:rFonts w:ascii="Courier New" w:hAnsi="Courier New" w:cs="Courier New"/>
        </w:rPr>
      </w:pPr>
    </w:p>
    <w:p w14:paraId="61FCB0B9" w14:textId="361486A5" w:rsidR="002D7163" w:rsidRDefault="002D7163" w:rsidP="002D7163">
      <w:pPr>
        <w:autoSpaceDE w:val="0"/>
        <w:autoSpaceDN w:val="0"/>
        <w:adjustRightInd w:val="0"/>
        <w:spacing w:after="0" w:line="220" w:lineRule="exact"/>
        <w:jc w:val="center"/>
        <w:rPr>
          <w:rFonts w:ascii="Courier New" w:hAnsi="Courier New" w:cs="Courier New"/>
        </w:rPr>
      </w:pPr>
    </w:p>
    <w:p w14:paraId="4C7E2ED3" w14:textId="77777777" w:rsidR="002D7163" w:rsidRPr="002D7163" w:rsidRDefault="002D7163" w:rsidP="002D7163">
      <w:pPr>
        <w:autoSpaceDE w:val="0"/>
        <w:autoSpaceDN w:val="0"/>
        <w:adjustRightInd w:val="0"/>
        <w:spacing w:after="0" w:line="220" w:lineRule="exact"/>
        <w:jc w:val="center"/>
        <w:rPr>
          <w:rFonts w:ascii="Courier New" w:hAnsi="Courier New" w:cs="Courier New"/>
        </w:rPr>
      </w:pPr>
    </w:p>
    <w:p w14:paraId="687D1A6D" w14:textId="77777777" w:rsidR="002D7163" w:rsidRPr="002D7163" w:rsidRDefault="002D7163" w:rsidP="002D7163">
      <w:pPr>
        <w:autoSpaceDE w:val="0"/>
        <w:autoSpaceDN w:val="0"/>
        <w:adjustRightInd w:val="0"/>
        <w:spacing w:after="0" w:line="220" w:lineRule="exact"/>
        <w:jc w:val="center"/>
        <w:rPr>
          <w:rFonts w:ascii="Courier New" w:hAnsi="Courier New" w:cs="Courier New"/>
        </w:rPr>
      </w:pPr>
    </w:p>
    <w:p w14:paraId="18DD57AD" w14:textId="77777777" w:rsidR="002D7163" w:rsidRPr="002D7163" w:rsidRDefault="002D7163" w:rsidP="002D7163">
      <w:pPr>
        <w:autoSpaceDE w:val="0"/>
        <w:autoSpaceDN w:val="0"/>
        <w:adjustRightInd w:val="0"/>
        <w:spacing w:after="0" w:line="220" w:lineRule="exact"/>
        <w:jc w:val="center"/>
        <w:rPr>
          <w:rFonts w:ascii="Courier New" w:hAnsi="Courier New" w:cs="Courier New"/>
        </w:rPr>
      </w:pPr>
    </w:p>
    <w:p w14:paraId="52CD4E06" w14:textId="226BB3CC" w:rsidR="002F328B" w:rsidRPr="002D7163" w:rsidRDefault="002F328B" w:rsidP="002D7163">
      <w:pPr>
        <w:autoSpaceDE w:val="0"/>
        <w:autoSpaceDN w:val="0"/>
        <w:adjustRightInd w:val="0"/>
        <w:spacing w:after="0" w:line="220" w:lineRule="exact"/>
        <w:jc w:val="center"/>
        <w:rPr>
          <w:rFonts w:ascii="Courier New" w:hAnsi="Courier New" w:cs="Courier New"/>
        </w:rPr>
      </w:pPr>
      <w:r w:rsidRPr="002D7163">
        <w:rPr>
          <w:rFonts w:ascii="Courier New" w:hAnsi="Courier New" w:cs="Courier New"/>
        </w:rPr>
        <w:lastRenderedPageBreak/>
        <w:t>ANEXO I</w:t>
      </w:r>
    </w:p>
    <w:p w14:paraId="42CD1E8C" w14:textId="5133832E" w:rsidR="002F328B" w:rsidRPr="002D7163" w:rsidRDefault="002F328B" w:rsidP="002D7163">
      <w:pPr>
        <w:autoSpaceDE w:val="0"/>
        <w:autoSpaceDN w:val="0"/>
        <w:adjustRightInd w:val="0"/>
        <w:spacing w:after="0" w:line="220" w:lineRule="exact"/>
        <w:jc w:val="left"/>
        <w:rPr>
          <w:rFonts w:ascii="Courier New" w:hAnsi="Courier New" w:cs="Courier New"/>
          <w:b/>
          <w:bCs/>
        </w:rPr>
      </w:pPr>
      <w:r w:rsidRPr="002D7163">
        <w:rPr>
          <w:rFonts w:ascii="Courier New" w:hAnsi="Courier New" w:cs="Courier New"/>
          <w:b/>
          <w:bCs/>
        </w:rPr>
        <w:t>a que se refere o artigo 1º do</w:t>
      </w:r>
      <w:r w:rsidR="006E0009" w:rsidRPr="002D7163">
        <w:rPr>
          <w:rFonts w:ascii="Courier New" w:hAnsi="Courier New" w:cs="Courier New"/>
          <w:b/>
          <w:bCs/>
        </w:rPr>
        <w:t xml:space="preserve"> </w:t>
      </w:r>
      <w:r w:rsidRPr="002D7163">
        <w:rPr>
          <w:rFonts w:ascii="Courier New" w:hAnsi="Courier New" w:cs="Courier New"/>
          <w:b/>
          <w:bCs/>
        </w:rPr>
        <w:t>Decreto nº 67.445, de 12 de janeiro de 2023</w:t>
      </w:r>
    </w:p>
    <w:p w14:paraId="5219B77A" w14:textId="77777777" w:rsidR="002F328B" w:rsidRPr="002D7163" w:rsidRDefault="002F328B" w:rsidP="002D7163">
      <w:pPr>
        <w:autoSpaceDE w:val="0"/>
        <w:autoSpaceDN w:val="0"/>
        <w:adjustRightInd w:val="0"/>
        <w:spacing w:after="0" w:line="220" w:lineRule="exact"/>
        <w:jc w:val="left"/>
        <w:rPr>
          <w:rFonts w:ascii="Courier New" w:hAnsi="Courier New" w:cs="Courier New"/>
        </w:rPr>
      </w:pPr>
      <w:r w:rsidRPr="002D7163">
        <w:rPr>
          <w:rFonts w:ascii="Courier New" w:hAnsi="Courier New" w:cs="Courier New"/>
        </w:rPr>
        <w:t>ANEXO I</w:t>
      </w:r>
    </w:p>
    <w:p w14:paraId="0F97811F" w14:textId="5543E39A" w:rsidR="002F328B" w:rsidRPr="002D7163" w:rsidRDefault="002F328B" w:rsidP="002D7163">
      <w:pPr>
        <w:autoSpaceDE w:val="0"/>
        <w:autoSpaceDN w:val="0"/>
        <w:adjustRightInd w:val="0"/>
        <w:spacing w:after="0" w:line="220" w:lineRule="exact"/>
        <w:jc w:val="left"/>
        <w:rPr>
          <w:rFonts w:ascii="Courier New" w:hAnsi="Courier New" w:cs="Courier New"/>
        </w:rPr>
      </w:pPr>
      <w:r w:rsidRPr="002D7163">
        <w:rPr>
          <w:rFonts w:ascii="Courier New" w:hAnsi="Courier New" w:cs="Courier New"/>
        </w:rPr>
        <w:t>a que se referem os artigos 1º e 2º do Decreto nº54.376, de 26 de maio de 2009</w:t>
      </w:r>
    </w:p>
    <w:p w14:paraId="42414061" w14:textId="77777777" w:rsidR="002F328B" w:rsidRPr="002D7163" w:rsidRDefault="002F328B" w:rsidP="002D7163">
      <w:pPr>
        <w:autoSpaceDE w:val="0"/>
        <w:autoSpaceDN w:val="0"/>
        <w:adjustRightInd w:val="0"/>
        <w:spacing w:after="0" w:line="220" w:lineRule="exact"/>
        <w:jc w:val="left"/>
        <w:rPr>
          <w:rFonts w:ascii="Courier New" w:hAnsi="Courier New" w:cs="Courier New"/>
        </w:rPr>
      </w:pPr>
      <w:r w:rsidRPr="002D7163">
        <w:rPr>
          <w:rFonts w:ascii="Courier New" w:hAnsi="Courier New" w:cs="Courier New"/>
        </w:rPr>
        <w:t>DECLARAÇÃO DE PARENTESCO</w:t>
      </w:r>
    </w:p>
    <w:p w14:paraId="0254B73F" w14:textId="73C603BD" w:rsidR="002F328B" w:rsidRPr="002D7163" w:rsidRDefault="002F328B" w:rsidP="002D7163">
      <w:pPr>
        <w:spacing w:after="0" w:line="220" w:lineRule="exact"/>
        <w:jc w:val="left"/>
        <w:rPr>
          <w:rFonts w:ascii="Courier New" w:hAnsi="Courier New" w:cs="Courier New"/>
        </w:rPr>
      </w:pPr>
      <w:r w:rsidRPr="002D7163">
        <w:rPr>
          <w:rFonts w:ascii="Courier New" w:hAnsi="Courier New" w:cs="Courier New"/>
        </w:rPr>
        <w:t>(SÚMULA VINCULANTE Nº 13 DO STF)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328B" w:rsidRPr="002D7163" w14:paraId="48A94602" w14:textId="77777777" w:rsidTr="002D7163">
        <w:trPr>
          <w:trHeight w:val="803"/>
        </w:trPr>
        <w:tc>
          <w:tcPr>
            <w:tcW w:w="10762" w:type="dxa"/>
          </w:tcPr>
          <w:p w14:paraId="708261D6" w14:textId="77777777" w:rsidR="002F328B" w:rsidRPr="002D7163" w:rsidRDefault="002F328B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Nome:___________________________________________________________</w:t>
            </w:r>
          </w:p>
          <w:p w14:paraId="54F04308" w14:textId="77777777" w:rsidR="002F328B" w:rsidRPr="002D7163" w:rsidRDefault="002F328B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R.G.:____________________________________________________________</w:t>
            </w:r>
          </w:p>
          <w:p w14:paraId="3595A35F" w14:textId="20486027" w:rsidR="002F328B" w:rsidRPr="002D7163" w:rsidRDefault="002F328B" w:rsidP="002D7163">
            <w:pPr>
              <w:spacing w:after="0" w:line="220" w:lineRule="exact"/>
            </w:pPr>
            <w:r w:rsidRPr="002D7163">
              <w:rPr>
                <w:rFonts w:ascii="Verdana" w:hAnsi="Verdana" w:cs="Verdana"/>
              </w:rPr>
              <w:t>CPF:_____________________________________________________________</w:t>
            </w:r>
          </w:p>
        </w:tc>
      </w:tr>
    </w:tbl>
    <w:p w14:paraId="0E8A6D16" w14:textId="0E5F3BBB" w:rsidR="002F328B" w:rsidRPr="002D7163" w:rsidRDefault="002F328B" w:rsidP="002D7163">
      <w:pPr>
        <w:spacing w:after="0" w:line="220" w:lineRule="exac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328B" w:rsidRPr="002D7163" w14:paraId="5A8CE154" w14:textId="77777777" w:rsidTr="002D7163">
        <w:trPr>
          <w:trHeight w:val="2152"/>
        </w:trPr>
        <w:tc>
          <w:tcPr>
            <w:tcW w:w="10762" w:type="dxa"/>
          </w:tcPr>
          <w:p w14:paraId="7A7C2E1F" w14:textId="77777777" w:rsidR="002F328B" w:rsidRPr="002D7163" w:rsidRDefault="002F328B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É cônjuge, companheiro ou parente em linha reta, colateral ou por afinidade, até</w:t>
            </w:r>
          </w:p>
          <w:p w14:paraId="090263C9" w14:textId="77777777" w:rsidR="002F328B" w:rsidRPr="002D7163" w:rsidRDefault="002F328B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o terceiro grau, inclusive, da autoridade nomeante ou de servidor do Poder</w:t>
            </w:r>
          </w:p>
          <w:p w14:paraId="3BBAC7B3" w14:textId="77777777" w:rsidR="002F328B" w:rsidRPr="002D7163" w:rsidRDefault="002F328B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Executivo investido em cargo de direção, chefia ou assessoramento?</w:t>
            </w:r>
          </w:p>
          <w:p w14:paraId="078BE1EB" w14:textId="1233790E" w:rsidR="002F328B" w:rsidRPr="002D7163" w:rsidRDefault="006E0009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EF182" wp14:editId="775E673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182880" cy="137160"/>
                      <wp:effectExtent l="0" t="0" r="26670" b="15240"/>
                      <wp:wrapNone/>
                      <wp:docPr id="2" name="Retângulo: Cantos Arredondado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11A89D" id="Retângulo: Cantos Arredondados 2" o:spid="_x0000_s1026" style="position:absolute;margin-left:1.4pt;margin-top:.85pt;width:14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2F328B" w:rsidRPr="002D7163">
              <w:rPr>
                <w:rFonts w:ascii="Verdana" w:hAnsi="Verdana" w:cs="Verdana"/>
              </w:rPr>
              <w:t xml:space="preserve">      SIM</w:t>
            </w:r>
          </w:p>
          <w:p w14:paraId="1C669737" w14:textId="5BB7B9C5" w:rsidR="002F328B" w:rsidRPr="002D7163" w:rsidRDefault="006E0009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29786D" wp14:editId="473B6A6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15875</wp:posOffset>
                      </wp:positionV>
                      <wp:extent cx="182880" cy="144780"/>
                      <wp:effectExtent l="0" t="0" r="26670" b="26670"/>
                      <wp:wrapNone/>
                      <wp:docPr id="3" name="Retângulo: Cantos Arredondado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2931F" id="Retângulo: Cantos Arredondados 3" o:spid="_x0000_s1026" style="position:absolute;margin-left:1.4pt;margin-top:1.25pt;width:14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2F328B" w:rsidRPr="002D7163">
              <w:rPr>
                <w:rFonts w:ascii="Verdana" w:hAnsi="Verdana" w:cs="Verdana"/>
              </w:rPr>
              <w:t xml:space="preserve">     NÃO</w:t>
            </w:r>
          </w:p>
          <w:p w14:paraId="26C3DE37" w14:textId="77777777" w:rsidR="002F328B" w:rsidRPr="002D7163" w:rsidRDefault="002F328B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Em caso positivo, apontar:</w:t>
            </w:r>
          </w:p>
          <w:p w14:paraId="4330B787" w14:textId="77777777" w:rsidR="002F328B" w:rsidRPr="002D7163" w:rsidRDefault="002F328B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Nome:___________________________________________________________</w:t>
            </w:r>
          </w:p>
          <w:p w14:paraId="3EFD7DD3" w14:textId="77777777" w:rsidR="002F328B" w:rsidRPr="002D7163" w:rsidRDefault="002F328B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Relação de Parentesco:______________________________________________</w:t>
            </w:r>
          </w:p>
          <w:p w14:paraId="4042B7AB" w14:textId="1DD0E1F1" w:rsidR="002F328B" w:rsidRPr="002D7163" w:rsidRDefault="002F328B" w:rsidP="002D7163">
            <w:pPr>
              <w:spacing w:after="0" w:line="220" w:lineRule="exact"/>
            </w:pPr>
            <w:r w:rsidRPr="002D7163">
              <w:rPr>
                <w:rFonts w:ascii="Verdana" w:hAnsi="Verdana" w:cs="Verdana"/>
              </w:rPr>
              <w:t>Cargo:___________________________________________________________</w:t>
            </w:r>
          </w:p>
        </w:tc>
      </w:tr>
    </w:tbl>
    <w:p w14:paraId="76832F4D" w14:textId="79DB3455" w:rsidR="002F328B" w:rsidRPr="002D7163" w:rsidRDefault="002F328B" w:rsidP="002D7163">
      <w:pPr>
        <w:spacing w:after="0" w:line="220" w:lineRule="exac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85CA5" w:rsidRPr="002D7163" w14:paraId="0E341183" w14:textId="77777777" w:rsidTr="00C85CA5">
        <w:tc>
          <w:tcPr>
            <w:tcW w:w="10762" w:type="dxa"/>
          </w:tcPr>
          <w:p w14:paraId="737B25B9" w14:textId="77777777" w:rsidR="00C85CA5" w:rsidRPr="002D7163" w:rsidRDefault="00C85CA5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OBSERVAÇÕES:</w:t>
            </w:r>
          </w:p>
          <w:p w14:paraId="566331E7" w14:textId="77777777" w:rsidR="00C85CA5" w:rsidRPr="002D7163" w:rsidRDefault="00C85CA5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Parentes em linha reta: pais, avós, bisavós, filho(a), neto(a) e bisneto(a).</w:t>
            </w:r>
          </w:p>
          <w:p w14:paraId="367E42F6" w14:textId="77777777" w:rsidR="00C85CA5" w:rsidRPr="002D7163" w:rsidRDefault="00C85CA5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Parentes em linha colateral: irmão(ã), tio(a) e sobrinho(a).</w:t>
            </w:r>
          </w:p>
          <w:p w14:paraId="24DB9B41" w14:textId="77777777" w:rsidR="00C85CA5" w:rsidRPr="002D7163" w:rsidRDefault="00C85CA5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Parentes por afinidade: genro, nora, sogro(a), enteado(a), madrasta, padrasto,</w:t>
            </w:r>
          </w:p>
          <w:p w14:paraId="310B010D" w14:textId="17DFD5D2" w:rsidR="00C85CA5" w:rsidRPr="002D7163" w:rsidRDefault="00C85CA5" w:rsidP="002D7163">
            <w:pPr>
              <w:spacing w:after="0" w:line="220" w:lineRule="exact"/>
            </w:pPr>
            <w:r w:rsidRPr="002D7163">
              <w:rPr>
                <w:rFonts w:ascii="Verdana" w:hAnsi="Verdana" w:cs="Verdana"/>
              </w:rPr>
              <w:t>cunhado(a) e concunhado(a).</w:t>
            </w:r>
          </w:p>
        </w:tc>
      </w:tr>
    </w:tbl>
    <w:p w14:paraId="6973923E" w14:textId="267C7FD8" w:rsidR="00C85CA5" w:rsidRPr="002D7163" w:rsidRDefault="00C85CA5" w:rsidP="002D7163">
      <w:pPr>
        <w:spacing w:after="0" w:line="220" w:lineRule="exac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85CA5" w:rsidRPr="002D7163" w14:paraId="649F6FAB" w14:textId="77777777" w:rsidTr="00C85CA5">
        <w:tc>
          <w:tcPr>
            <w:tcW w:w="10762" w:type="dxa"/>
          </w:tcPr>
          <w:p w14:paraId="65F110B8" w14:textId="77777777" w:rsidR="00C85CA5" w:rsidRPr="002D7163" w:rsidRDefault="00C85CA5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Informe também a existência de cônjuge, companheiro ou parente em linha reta,</w:t>
            </w:r>
          </w:p>
          <w:p w14:paraId="6C1B516F" w14:textId="77777777" w:rsidR="00C85CA5" w:rsidRPr="002D7163" w:rsidRDefault="00C85CA5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colateral ou por afinidade, até o terceiro grau, inclusive, no exercício de cargo de</w:t>
            </w:r>
          </w:p>
          <w:p w14:paraId="6F10136C" w14:textId="77777777" w:rsidR="00C85CA5" w:rsidRPr="002D7163" w:rsidRDefault="00C85CA5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direção, chefia ou assessoramento no âmbito dos Poderes Judiciário ou Legislativo,</w:t>
            </w:r>
          </w:p>
          <w:p w14:paraId="56C5F910" w14:textId="77777777" w:rsidR="00C85CA5" w:rsidRPr="002D7163" w:rsidRDefault="00C85CA5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do Ministério Público, da Defensoria Pública, das Autarquias (inclusive das</w:t>
            </w:r>
          </w:p>
          <w:p w14:paraId="03F0CB22" w14:textId="77777777" w:rsidR="00C85CA5" w:rsidRPr="002D7163" w:rsidRDefault="00C85CA5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universidades públicas), das empresas controladas pelo Estado e das fundações</w:t>
            </w:r>
          </w:p>
          <w:p w14:paraId="437B19F4" w14:textId="47AD958B" w:rsidR="00C85CA5" w:rsidRPr="002D7163" w:rsidRDefault="00C85CA5" w:rsidP="002D7163">
            <w:pPr>
              <w:spacing w:after="0" w:line="220" w:lineRule="exact"/>
            </w:pPr>
            <w:r w:rsidRPr="002D7163">
              <w:rPr>
                <w:rFonts w:ascii="Verdana" w:hAnsi="Verdana" w:cs="Verdana"/>
              </w:rPr>
              <w:t>instituídas e mantidas pelo Poder Público:</w:t>
            </w:r>
          </w:p>
        </w:tc>
      </w:tr>
    </w:tbl>
    <w:p w14:paraId="0C99A35B" w14:textId="77777777" w:rsidR="002D7163" w:rsidRPr="002D7163" w:rsidRDefault="002D7163" w:rsidP="002D716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  <w:r w:rsidRPr="002D7163">
        <w:rPr>
          <w:rFonts w:ascii="Courier New" w:hAnsi="Courier New" w:cs="Courier New"/>
        </w:rPr>
        <w:t xml:space="preserve">São Paulo, de </w:t>
      </w:r>
      <w:proofErr w:type="spellStart"/>
      <w:r w:rsidRPr="002D7163">
        <w:rPr>
          <w:rFonts w:ascii="Courier New" w:hAnsi="Courier New" w:cs="Courier New"/>
        </w:rPr>
        <w:t>de</w:t>
      </w:r>
      <w:proofErr w:type="spellEnd"/>
      <w:r w:rsidRPr="002D7163">
        <w:rPr>
          <w:rFonts w:ascii="Courier New" w:hAnsi="Courier New" w:cs="Courier New"/>
        </w:rPr>
        <w:t xml:space="preserve"> 20.</w:t>
      </w:r>
    </w:p>
    <w:p w14:paraId="7D1C977F" w14:textId="77777777" w:rsidR="002D7163" w:rsidRPr="002D7163" w:rsidRDefault="002D7163" w:rsidP="002D716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</w:rPr>
      </w:pPr>
      <w:r w:rsidRPr="002D7163">
        <w:rPr>
          <w:rFonts w:ascii="Courier New" w:hAnsi="Courier New" w:cs="Courier New"/>
        </w:rPr>
        <w:t>_________________________________</w:t>
      </w:r>
    </w:p>
    <w:p w14:paraId="5616C3D7" w14:textId="4CECE13E" w:rsidR="00632117" w:rsidRPr="002D7163" w:rsidRDefault="002D7163" w:rsidP="002D7163">
      <w:pPr>
        <w:spacing w:after="0" w:line="220" w:lineRule="exact"/>
        <w:rPr>
          <w:rFonts w:ascii="Courier New" w:hAnsi="Courier New" w:cs="Courier New"/>
          <w:b/>
          <w:bCs/>
        </w:rPr>
      </w:pPr>
      <w:r w:rsidRPr="002D7163">
        <w:rPr>
          <w:rFonts w:ascii="Courier New" w:hAnsi="Courier New" w:cs="Courier New"/>
        </w:rPr>
        <w:t>Declarante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2117" w:rsidRPr="002D7163" w14:paraId="295002B0" w14:textId="77777777" w:rsidTr="00632117">
        <w:tc>
          <w:tcPr>
            <w:tcW w:w="10762" w:type="dxa"/>
          </w:tcPr>
          <w:p w14:paraId="25E04F54" w14:textId="179C7912" w:rsidR="00632117" w:rsidRPr="002D7163" w:rsidRDefault="00632117" w:rsidP="002D7163">
            <w:pPr>
              <w:spacing w:after="0" w:line="220" w:lineRule="exact"/>
            </w:pPr>
            <w:r w:rsidRPr="002D7163">
              <w:rPr>
                <w:rFonts w:ascii="Verdana" w:hAnsi="Verdana" w:cs="Verdana"/>
                <w:b/>
                <w:bCs/>
              </w:rPr>
              <w:t>INFORMAÇÕES ADICIONAIS</w:t>
            </w:r>
          </w:p>
        </w:tc>
      </w:tr>
      <w:tr w:rsidR="00632117" w:rsidRPr="002D7163" w14:paraId="47D325FE" w14:textId="77777777" w:rsidTr="00632117">
        <w:tc>
          <w:tcPr>
            <w:tcW w:w="10762" w:type="dxa"/>
          </w:tcPr>
          <w:p w14:paraId="793F6AD9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  <w:b/>
                <w:bCs/>
              </w:rPr>
            </w:pPr>
            <w:r w:rsidRPr="002D7163">
              <w:rPr>
                <w:rFonts w:ascii="Verdana" w:hAnsi="Verdana" w:cs="Verdana"/>
                <w:b/>
                <w:bCs/>
              </w:rPr>
              <w:t>DO SERVIDOR</w:t>
            </w:r>
          </w:p>
          <w:p w14:paraId="10F3119A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1) Indicar o cargo em comissão ou a função de confiança/gratificada de que é ocupante:</w:t>
            </w:r>
          </w:p>
          <w:p w14:paraId="57F703B5" w14:textId="0B66F39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Cargo/função:________________________________________________________</w:t>
            </w:r>
          </w:p>
          <w:p w14:paraId="3A560A86" w14:textId="7788FEB6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Órgão/entidade:_______________________________________________________</w:t>
            </w:r>
          </w:p>
          <w:p w14:paraId="11DE935E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 xml:space="preserve">2) É ocupante de cargo efetivo/função permanente? </w:t>
            </w:r>
            <w:proofErr w:type="gramStart"/>
            <w:r w:rsidRPr="002D7163">
              <w:rPr>
                <w:rFonts w:ascii="Verdana" w:hAnsi="Verdana" w:cs="Verdana"/>
              </w:rPr>
              <w:t>( )</w:t>
            </w:r>
            <w:proofErr w:type="gramEnd"/>
            <w:r w:rsidRPr="002D7163">
              <w:rPr>
                <w:rFonts w:ascii="Verdana" w:hAnsi="Verdana" w:cs="Verdana"/>
              </w:rPr>
              <w:t xml:space="preserve"> S/N</w:t>
            </w:r>
          </w:p>
          <w:p w14:paraId="22C84B13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 xml:space="preserve">Em </w:t>
            </w:r>
            <w:r w:rsidRPr="002D7163">
              <w:rPr>
                <w:rFonts w:ascii="Verdana" w:hAnsi="Verdana" w:cs="Verdana"/>
                <w:b/>
                <w:bCs/>
              </w:rPr>
              <w:t>caso positivo</w:t>
            </w:r>
            <w:r w:rsidRPr="002D7163">
              <w:rPr>
                <w:rFonts w:ascii="Verdana" w:hAnsi="Verdana" w:cs="Verdana"/>
              </w:rPr>
              <w:t>, indicar:</w:t>
            </w:r>
          </w:p>
          <w:p w14:paraId="78F4EE24" w14:textId="72F1DA6F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Cargo/função:________________________________________________________</w:t>
            </w:r>
          </w:p>
          <w:p w14:paraId="6760DDE7" w14:textId="4BAAD4B0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Órgão/entidade:_______________________________________________________</w:t>
            </w:r>
          </w:p>
          <w:p w14:paraId="0A2DC675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3) A nomeação/admissão/designação para o cargo em comissão ou função de</w:t>
            </w:r>
          </w:p>
          <w:p w14:paraId="19231A53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confiança/gratificada ocorreu antes ou após a edição da Súmula Vinculante nº 13 do</w:t>
            </w:r>
          </w:p>
          <w:p w14:paraId="72B58EE2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Supremo Tribunal Federal, de 29 de agosto de 2008?</w:t>
            </w:r>
          </w:p>
          <w:p w14:paraId="7D83E41D" w14:textId="7E795505" w:rsidR="00BC54A9" w:rsidRPr="002D7163" w:rsidRDefault="00632117" w:rsidP="002D7163">
            <w:pPr>
              <w:spacing w:after="0" w:line="220" w:lineRule="exact"/>
            </w:pPr>
            <w:r w:rsidRPr="002D7163">
              <w:rPr>
                <w:rFonts w:ascii="Verdana" w:hAnsi="Verdana" w:cs="Verdana"/>
              </w:rPr>
              <w:t>Indicar a data: ____ / ____ / ________.</w:t>
            </w:r>
          </w:p>
        </w:tc>
      </w:tr>
      <w:tr w:rsidR="00632117" w:rsidRPr="002D7163" w14:paraId="6FEEDBFA" w14:textId="77777777" w:rsidTr="00632117">
        <w:tc>
          <w:tcPr>
            <w:tcW w:w="10762" w:type="dxa"/>
          </w:tcPr>
          <w:p w14:paraId="5E33BABB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  <w:b/>
                <w:bCs/>
              </w:rPr>
            </w:pPr>
            <w:r w:rsidRPr="002D7163">
              <w:rPr>
                <w:rFonts w:ascii="Verdana" w:hAnsi="Verdana" w:cs="Verdana"/>
                <w:b/>
                <w:bCs/>
              </w:rPr>
              <w:t>DO PARENTE</w:t>
            </w:r>
          </w:p>
          <w:p w14:paraId="018F79F2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1) Indicar o cargo em comissão ou a função de confiança/gratificada de que o parente é</w:t>
            </w:r>
          </w:p>
          <w:p w14:paraId="7845DC80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ocupante:</w:t>
            </w:r>
          </w:p>
          <w:p w14:paraId="2B29256B" w14:textId="78D8B92E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Cargo/função:________________________________________________________</w:t>
            </w:r>
          </w:p>
          <w:p w14:paraId="648D561B" w14:textId="4BA75E4B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Órgão/entidade:_______________________________________________________</w:t>
            </w:r>
          </w:p>
          <w:p w14:paraId="1D2D3AA7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 xml:space="preserve">2) O parente é ocupante de cargo efetivo/função permanente? </w:t>
            </w:r>
            <w:proofErr w:type="gramStart"/>
            <w:r w:rsidRPr="002D7163">
              <w:rPr>
                <w:rFonts w:ascii="Verdana" w:hAnsi="Verdana" w:cs="Verdana"/>
              </w:rPr>
              <w:t>( )</w:t>
            </w:r>
            <w:proofErr w:type="gramEnd"/>
            <w:r w:rsidRPr="002D7163">
              <w:rPr>
                <w:rFonts w:ascii="Verdana" w:hAnsi="Verdana" w:cs="Verdana"/>
              </w:rPr>
              <w:t xml:space="preserve"> S/N</w:t>
            </w:r>
          </w:p>
          <w:p w14:paraId="6B2FE145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 xml:space="preserve">Em </w:t>
            </w:r>
            <w:r w:rsidRPr="002D7163">
              <w:rPr>
                <w:rFonts w:ascii="Verdana" w:hAnsi="Verdana" w:cs="Verdana"/>
                <w:b/>
                <w:bCs/>
              </w:rPr>
              <w:t>caso positivo</w:t>
            </w:r>
            <w:r w:rsidRPr="002D7163">
              <w:rPr>
                <w:rFonts w:ascii="Verdana" w:hAnsi="Verdana" w:cs="Verdana"/>
              </w:rPr>
              <w:t>, indicar:</w:t>
            </w:r>
          </w:p>
          <w:p w14:paraId="26E214A5" w14:textId="517D390E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Cargo/função:________________________________________________________</w:t>
            </w:r>
          </w:p>
          <w:p w14:paraId="2BB1DA7D" w14:textId="77777777" w:rsidR="002D7163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Órgão/entidade:______________________________________________________</w:t>
            </w:r>
          </w:p>
          <w:p w14:paraId="66287980" w14:textId="19B40F0B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3) A nomeação/admissão/designação do parente para o cargo em comissão ou função de</w:t>
            </w:r>
          </w:p>
          <w:p w14:paraId="39CA19F6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confiança/gratificada ocorreu antes ou após a edição da Súmula Vinculante nº 13 do</w:t>
            </w:r>
          </w:p>
          <w:p w14:paraId="1952D2E1" w14:textId="77777777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  <w:rPr>
                <w:rFonts w:ascii="Verdana" w:hAnsi="Verdana" w:cs="Verdana"/>
              </w:rPr>
            </w:pPr>
            <w:r w:rsidRPr="002D7163">
              <w:rPr>
                <w:rFonts w:ascii="Verdana" w:hAnsi="Verdana" w:cs="Verdana"/>
              </w:rPr>
              <w:t>Supremo Tribunal Federal, de 29 de agosto de 2008?</w:t>
            </w:r>
          </w:p>
          <w:p w14:paraId="0A656C0D" w14:textId="0FBFA478" w:rsidR="00632117" w:rsidRPr="002D7163" w:rsidRDefault="00632117" w:rsidP="002D7163">
            <w:pPr>
              <w:autoSpaceDE w:val="0"/>
              <w:autoSpaceDN w:val="0"/>
              <w:adjustRightInd w:val="0"/>
              <w:spacing w:after="0" w:line="220" w:lineRule="exact"/>
              <w:jc w:val="left"/>
            </w:pPr>
            <w:r w:rsidRPr="002D7163">
              <w:rPr>
                <w:rFonts w:ascii="Verdana" w:hAnsi="Verdana" w:cs="Verdana"/>
              </w:rPr>
              <w:t>Indicar a data: ____ / ____ / ________.</w:t>
            </w:r>
          </w:p>
        </w:tc>
      </w:tr>
    </w:tbl>
    <w:p w14:paraId="10F47AAC" w14:textId="013B0E7E" w:rsidR="00632117" w:rsidRPr="002D7163" w:rsidRDefault="00632117" w:rsidP="00632117">
      <w:pPr>
        <w:spacing w:after="0" w:line="240" w:lineRule="auto"/>
      </w:pPr>
    </w:p>
    <w:p w14:paraId="1C283492" w14:textId="77777777" w:rsidR="002D7163" w:rsidRDefault="002D7163" w:rsidP="00BA6E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sectPr w:rsidR="002D7163" w:rsidSect="002D7163">
      <w:pgSz w:w="11906" w:h="16838"/>
      <w:pgMar w:top="567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5D"/>
    <w:rsid w:val="00005E90"/>
    <w:rsid w:val="002D7163"/>
    <w:rsid w:val="002F328B"/>
    <w:rsid w:val="00351040"/>
    <w:rsid w:val="004C05F2"/>
    <w:rsid w:val="004D4CDC"/>
    <w:rsid w:val="00632117"/>
    <w:rsid w:val="006E0009"/>
    <w:rsid w:val="00751EC0"/>
    <w:rsid w:val="00892AA2"/>
    <w:rsid w:val="009D2DF6"/>
    <w:rsid w:val="00A0246B"/>
    <w:rsid w:val="00A571F6"/>
    <w:rsid w:val="00BA6EA8"/>
    <w:rsid w:val="00BC54A9"/>
    <w:rsid w:val="00C83E5D"/>
    <w:rsid w:val="00C85CA5"/>
    <w:rsid w:val="00D35A99"/>
    <w:rsid w:val="00E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3A39"/>
  <w15:chartTrackingRefBased/>
  <w15:docId w15:val="{B5CC4912-11C9-4A8C-A3F7-892A5388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F486-7014-4257-ABB3-9597B477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Garcia Machado</dc:creator>
  <cp:keywords/>
  <dc:description/>
  <cp:lastModifiedBy>Antonio Garcia Machado</cp:lastModifiedBy>
  <cp:revision>3</cp:revision>
  <dcterms:created xsi:type="dcterms:W3CDTF">2023-01-13T16:00:00Z</dcterms:created>
  <dcterms:modified xsi:type="dcterms:W3CDTF">2023-01-13T16:00:00Z</dcterms:modified>
</cp:coreProperties>
</file>