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F1F3" w14:textId="3F88F567" w:rsidR="00B92B57" w:rsidRDefault="0084152E">
      <w:r w:rsidRPr="00A53E0D">
        <w:rPr>
          <w:rFonts w:ascii="Arial" w:hAnsi="Arial" w:cs="Arial"/>
          <w:noProof/>
        </w:rPr>
        <w:drawing>
          <wp:inline distT="0" distB="0" distL="0" distR="0" wp14:anchorId="043B4684" wp14:editId="10C17857">
            <wp:extent cx="7065927" cy="6422746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073" cy="646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B57" w:rsidSect="0084152E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2E"/>
    <w:rsid w:val="00093BF7"/>
    <w:rsid w:val="0084152E"/>
    <w:rsid w:val="00B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E364"/>
  <w15:chartTrackingRefBased/>
  <w15:docId w15:val="{AEE0A40C-831C-4A49-A516-AA5A974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Cacilda Bueno Davoli</dc:creator>
  <cp:keywords/>
  <dc:description/>
  <cp:lastModifiedBy>Edna Regina Gallano De Campos</cp:lastModifiedBy>
  <cp:revision>2</cp:revision>
  <dcterms:created xsi:type="dcterms:W3CDTF">2022-09-22T20:49:00Z</dcterms:created>
  <dcterms:modified xsi:type="dcterms:W3CDTF">2022-09-22T20:49:00Z</dcterms:modified>
</cp:coreProperties>
</file>