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1649"/>
        <w:gridCol w:w="2378"/>
        <w:gridCol w:w="2378"/>
        <w:gridCol w:w="2378"/>
        <w:gridCol w:w="257"/>
        <w:gridCol w:w="1457"/>
        <w:gridCol w:w="664"/>
        <w:gridCol w:w="940"/>
        <w:gridCol w:w="1749"/>
      </w:tblGrid>
      <w:tr w:rsidR="000572F4" w:rsidRPr="000572F4" w14:paraId="16954D0F" w14:textId="77777777" w:rsidTr="00E6117F">
        <w:trPr>
          <w:trHeight w:val="733"/>
        </w:trPr>
        <w:tc>
          <w:tcPr>
            <w:tcW w:w="145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4D8FE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AVALIAÇÃO DE DESEMPENHO DO COORDENADOR (A) DE GESTÃO PEDAGÓGICA REFERENTE AO ANO LETIVO DE 2022</w:t>
            </w:r>
          </w:p>
        </w:tc>
      </w:tr>
      <w:tr w:rsidR="000572F4" w:rsidRPr="000572F4" w14:paraId="7C291D5C" w14:textId="77777777" w:rsidTr="00E6117F">
        <w:trPr>
          <w:trHeight w:val="484"/>
        </w:trPr>
        <w:tc>
          <w:tcPr>
            <w:tcW w:w="14579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C63D44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7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Fundamento Legal</w:t>
            </w:r>
            <w:r w:rsidRPr="000572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 Resolução Seduc 53/2022 | Coordenador de Gestão Pedagógica</w:t>
            </w:r>
          </w:p>
        </w:tc>
      </w:tr>
      <w:tr w:rsidR="00FD14DF" w:rsidRPr="000572F4" w14:paraId="0BAF606D" w14:textId="77777777" w:rsidTr="00E6117F">
        <w:trPr>
          <w:trHeight w:val="484"/>
        </w:trPr>
        <w:tc>
          <w:tcPr>
            <w:tcW w:w="14579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61B9853" w14:textId="31220005" w:rsidR="00FD14DF" w:rsidRPr="000572F4" w:rsidRDefault="00FD14DF" w:rsidP="00FD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D14D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Escola: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0572F4" w:rsidRPr="000572F4" w14:paraId="67863486" w14:textId="77777777" w:rsidTr="00E6117F">
        <w:trPr>
          <w:trHeight w:val="498"/>
        </w:trPr>
        <w:tc>
          <w:tcPr>
            <w:tcW w:w="145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85373" w14:textId="58C6E723" w:rsidR="000572F4" w:rsidRPr="000572F4" w:rsidRDefault="000572F4" w:rsidP="000572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Coordenador de Gestão Pedagógica: </w:t>
            </w:r>
            <w:r w:rsidRPr="000572F4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t-BR"/>
              </w:rPr>
              <w:t>XXXXXXXXXXXXXXXXXXXXXXXXXXXXXXX</w:t>
            </w:r>
          </w:p>
        </w:tc>
      </w:tr>
      <w:tr w:rsidR="000572F4" w:rsidRPr="000572F4" w14:paraId="0F65F864" w14:textId="77777777" w:rsidTr="00E6117F">
        <w:trPr>
          <w:trHeight w:val="498"/>
        </w:trPr>
        <w:tc>
          <w:tcPr>
            <w:tcW w:w="976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9D90A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ANÁLISE DO DESEMPENHO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81EBE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160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004CA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PA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481D8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NA</w:t>
            </w:r>
          </w:p>
        </w:tc>
      </w:tr>
      <w:tr w:rsidR="000572F4" w:rsidRPr="000572F4" w14:paraId="770A90FE" w14:textId="77777777" w:rsidTr="00E6117F">
        <w:trPr>
          <w:trHeight w:val="630"/>
        </w:trPr>
        <w:tc>
          <w:tcPr>
            <w:tcW w:w="976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F6BB4A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25256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legenda:</w:t>
            </w: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A: atendido; PA: parcialmente atendido;  NA: não atendido</w:t>
            </w:r>
          </w:p>
        </w:tc>
        <w:tc>
          <w:tcPr>
            <w:tcW w:w="1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BF11A" w14:textId="77777777" w:rsidR="000572F4" w:rsidRPr="000572F4" w:rsidRDefault="000572F4" w:rsidP="000572F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0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D6FE0" w14:textId="77777777" w:rsidR="000572F4" w:rsidRPr="000572F4" w:rsidRDefault="000572F4" w:rsidP="000572F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19C0EA" w14:textId="77777777" w:rsidR="000572F4" w:rsidRPr="000572F4" w:rsidRDefault="000572F4" w:rsidP="000572F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426842" w:rsidRPr="000572F4" w14:paraId="06BA56E2" w14:textId="77777777" w:rsidTr="00E6117F">
        <w:trPr>
          <w:trHeight w:val="645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9651F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0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93FB0" w14:textId="77777777" w:rsidR="000572F4" w:rsidRPr="000572F4" w:rsidRDefault="000572F4" w:rsidP="000572F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Planeja, acompanha e avalia os processos de ensinar e aprender, bem como os resultados do desempenho dos alunos.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D0C4C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D6C6B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5102C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26842" w:rsidRPr="000572F4" w14:paraId="19E4D142" w14:textId="77777777" w:rsidTr="00E6117F">
        <w:trPr>
          <w:trHeight w:val="821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3C8FC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90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23DD1" w14:textId="77777777" w:rsidR="000572F4" w:rsidRPr="000572F4" w:rsidRDefault="000572F4" w:rsidP="000572F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Orienta o trabalho dos docentes, nas reuniões pedagógicas e no horário de trabalho coletivo, de modo a apoiar e subsidiar as atividades em sala de aula, observadas as sequências didáticas de cada ano, curso e ciclo;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A65B3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C57A6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B4A0E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26842" w:rsidRPr="000572F4" w14:paraId="7A9B05B6" w14:textId="77777777" w:rsidTr="00E6117F">
        <w:trPr>
          <w:trHeight w:val="92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C801A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90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B6F4F" w14:textId="77777777" w:rsidR="000572F4" w:rsidRPr="000572F4" w:rsidRDefault="000572F4" w:rsidP="000572F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Assume o trabalho de formação continuada, a partir do diagnóstico dos saberes dos professores para garantir situações de estudo e de reflexão sobre a prática pedagógica, estimulando os professores a investirem em seu desenvolvimento profissional.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A324C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8462E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931DE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26842" w:rsidRPr="000572F4" w14:paraId="0DA067F1" w14:textId="77777777" w:rsidTr="00E6117F">
        <w:trPr>
          <w:trHeight w:val="836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6FEE5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90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D60B2" w14:textId="77777777" w:rsidR="000572F4" w:rsidRPr="000572F4" w:rsidRDefault="000572F4" w:rsidP="000572F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Coordena as atividades necessárias à organização, ao planejamento, ao acompanhamento, à avaliação e à análise dos resultados dos estudos de reforço e de recuperação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36DC6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707FD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A648D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572F4" w:rsidRPr="000572F4" w14:paraId="7781B41E" w14:textId="77777777" w:rsidTr="00E6117F">
        <w:trPr>
          <w:trHeight w:val="498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03F9F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85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5A402" w14:textId="77777777" w:rsidR="000572F4" w:rsidRPr="000572F4" w:rsidRDefault="000572F4" w:rsidP="000572F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Organiza e coordena reuniões periódicas, tais como:</w:t>
            </w:r>
          </w:p>
        </w:tc>
      </w:tr>
      <w:tr w:rsidR="00426842" w:rsidRPr="000572F4" w14:paraId="3C0036C6" w14:textId="77777777" w:rsidTr="00E6117F">
        <w:trPr>
          <w:trHeight w:val="308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E7E978" w14:textId="77777777" w:rsidR="000572F4" w:rsidRPr="000572F4" w:rsidRDefault="000572F4" w:rsidP="000572F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4831F" w14:textId="766E03B8" w:rsidR="000572F4" w:rsidRPr="000572F4" w:rsidRDefault="00426842" w:rsidP="000572F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5</w:t>
            </w:r>
            <w:r w:rsidR="000572F4"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.1 - ATPC.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736FE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59C7E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16F1C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26842" w:rsidRPr="000572F4" w14:paraId="6716AC98" w14:textId="77777777" w:rsidTr="00E6117F">
        <w:trPr>
          <w:trHeight w:val="308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422D35" w14:textId="77777777" w:rsidR="000572F4" w:rsidRPr="000572F4" w:rsidRDefault="000572F4" w:rsidP="000572F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D3DF1" w14:textId="6DEDE5D2" w:rsidR="000572F4" w:rsidRPr="000572F4" w:rsidRDefault="00426842" w:rsidP="000572F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5</w:t>
            </w:r>
            <w:r w:rsidR="000572F4"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.2 - Planejamento e Replanejamento.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E31C6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85000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1C606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26842" w:rsidRPr="000572F4" w14:paraId="731B33F1" w14:textId="77777777" w:rsidTr="00E6117F">
        <w:trPr>
          <w:trHeight w:val="308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829F1" w14:textId="77777777" w:rsidR="000572F4" w:rsidRPr="000572F4" w:rsidRDefault="000572F4" w:rsidP="000572F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E03E1" w14:textId="5F9DE7C7" w:rsidR="000572F4" w:rsidRPr="000572F4" w:rsidRDefault="00426842" w:rsidP="000572F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5</w:t>
            </w:r>
            <w:r w:rsidR="000572F4"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.3- Discussão – SARESP – IDESP - Gestão Integrada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795FE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22783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29857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26842" w:rsidRPr="000572F4" w14:paraId="5C3A7645" w14:textId="77777777" w:rsidTr="00E6117F">
        <w:trPr>
          <w:trHeight w:val="528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4ABF1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lastRenderedPageBreak/>
              <w:t>6</w:t>
            </w:r>
          </w:p>
        </w:tc>
        <w:tc>
          <w:tcPr>
            <w:tcW w:w="90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54572" w14:textId="77777777" w:rsidR="000572F4" w:rsidRPr="000572F4" w:rsidRDefault="000572F4" w:rsidP="000572F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Participa dos encontros propostos pela DE/SEE destinado à função.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5FADC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59899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BF4C7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26842" w:rsidRPr="000572F4" w14:paraId="03FF027C" w14:textId="77777777" w:rsidTr="00E6117F">
        <w:trPr>
          <w:trHeight w:val="1217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81832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90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51BEC" w14:textId="77777777" w:rsidR="000572F4" w:rsidRPr="000572F4" w:rsidRDefault="000572F4" w:rsidP="000572F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Orienta os professores quanto às concepções que subsidiam práticas de gestão democrática e participativa, bem como as disposições curriculares, pertinentes às áreas do conhecimento e componentes curriculares que compõem o currículo dos diferentes níveis e modalidades de ensino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CD378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99F47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03ADD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26842" w:rsidRPr="000572F4" w14:paraId="0209B1C5" w14:textId="77777777" w:rsidTr="00E6117F">
        <w:trPr>
          <w:trHeight w:val="1379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F0C7C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90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EEF28" w14:textId="77777777" w:rsidR="000572F4" w:rsidRPr="000572F4" w:rsidRDefault="000572F4" w:rsidP="000572F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Coordena a elaboração, em parceria com os Gestores da Unidade Escolar, o desenvolvimento, o acompanhamento e a avaliação da proposta pedagógica, juntamente com os professores e demais gestores da unidade escolar, em consonância com os princípios de uma gestão democrática participativa e das disposições curriculares, bem como dos objetivos e metas a serem atingidos.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9798B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8A330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937AE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26842" w:rsidRPr="000572F4" w14:paraId="34BA77C3" w14:textId="77777777" w:rsidTr="00E6117F">
        <w:trPr>
          <w:trHeight w:val="67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57A17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90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9AA4D" w14:textId="77777777" w:rsidR="000572F4" w:rsidRPr="000572F4" w:rsidRDefault="000572F4" w:rsidP="000572F4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333333"/>
                <w:sz w:val="24"/>
                <w:szCs w:val="24"/>
                <w:lang w:eastAsia="pt-BR"/>
              </w:rPr>
              <w:t>Apoia a análise de indicadores de desempenho e frequência dos estudantes para a tomada de decisões.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707EA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781D6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CC2D0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26842" w:rsidRPr="000572F4" w14:paraId="1717E9C1" w14:textId="77777777" w:rsidTr="00E6117F">
        <w:trPr>
          <w:trHeight w:val="586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13147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0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C6EE7" w14:textId="77777777" w:rsidR="000572F4" w:rsidRPr="000572F4" w:rsidRDefault="000572F4" w:rsidP="000572F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Usa a tecnologia de forma efetiva, utilizando os recursos que permitam o aprimoramento de seu trabalho.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73C02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5D305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D4CCA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26842" w:rsidRPr="000572F4" w14:paraId="7735C0CD" w14:textId="77777777" w:rsidTr="00E6117F">
        <w:trPr>
          <w:trHeight w:val="733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F5B12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90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57FBB" w14:textId="77777777" w:rsidR="000572F4" w:rsidRPr="000572F4" w:rsidRDefault="000572F4" w:rsidP="000572F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Avalia o desenvolvimento do seu trabalho, identificando possíveis avanços ou dificuldades enfrentadas em suas ações, incluindo redirecionamento, se necessário.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1F9A1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28760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071AE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572F4" w:rsidRPr="000572F4" w14:paraId="3292AAAF" w14:textId="77777777" w:rsidTr="00E6117F">
        <w:trPr>
          <w:trHeight w:val="792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27933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85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075C3" w14:textId="77777777" w:rsidR="000572F4" w:rsidRPr="000572F4" w:rsidRDefault="000572F4" w:rsidP="000572F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Torna as ações de coordenação pedagógica um espaço dialógico e colaborativo de práticas gestoras e docentes, que assegurem:</w:t>
            </w:r>
          </w:p>
        </w:tc>
      </w:tr>
      <w:tr w:rsidR="00426842" w:rsidRPr="000572F4" w14:paraId="4035C98B" w14:textId="77777777" w:rsidTr="00E6117F">
        <w:trPr>
          <w:trHeight w:val="939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AC454" w14:textId="77777777" w:rsidR="000572F4" w:rsidRPr="000572F4" w:rsidRDefault="000572F4" w:rsidP="000572F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AB2AB" w14:textId="15785D18" w:rsidR="000572F4" w:rsidRPr="000572F4" w:rsidRDefault="00426842" w:rsidP="00426842">
            <w:pPr>
              <w:spacing w:after="0" w:line="240" w:lineRule="auto"/>
              <w:ind w:firstLineChars="300" w:firstLine="7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12.1 - </w:t>
            </w:r>
            <w:proofErr w:type="gramStart"/>
            <w:r w:rsidR="000572F4"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a</w:t>
            </w:r>
            <w:proofErr w:type="gramEnd"/>
            <w:r w:rsidR="000572F4"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participação proativa de todos os professores, nas aulas de trabalho pedagógico coletivo, promovendo situações de orientação sobre práticas docentes de acompanhamento e avaliação das propostas de trabalho programadas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51008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4C870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A601B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26842" w:rsidRPr="000572F4" w14:paraId="19221D5D" w14:textId="77777777" w:rsidTr="00E6117F">
        <w:trPr>
          <w:trHeight w:val="108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1BC40" w14:textId="77777777" w:rsidR="000572F4" w:rsidRPr="000572F4" w:rsidRDefault="000572F4" w:rsidP="000572F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FCC87" w14:textId="52581E8C" w:rsidR="000572F4" w:rsidRPr="000572F4" w:rsidRDefault="00426842" w:rsidP="00426842">
            <w:pPr>
              <w:spacing w:after="0" w:line="240" w:lineRule="auto"/>
              <w:ind w:firstLineChars="300" w:firstLine="7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12.2 - </w:t>
            </w:r>
            <w:proofErr w:type="gramStart"/>
            <w:r w:rsidR="000572F4"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a</w:t>
            </w:r>
            <w:proofErr w:type="gramEnd"/>
            <w:r w:rsidR="000572F4"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vivência de situações de ensino, de aprendizagem e de avaliação ajustadas aos conteúdos e às necessidades, bem como às práticas metodológicas utilizadas pelos professores;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61262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3469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36EE4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26842" w:rsidRPr="000572F4" w14:paraId="5440EA29" w14:textId="77777777" w:rsidTr="00E6117F">
        <w:trPr>
          <w:trHeight w:val="851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CD2811" w14:textId="77777777" w:rsidR="000572F4" w:rsidRPr="000572F4" w:rsidRDefault="000572F4" w:rsidP="000572F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6DF40" w14:textId="5500432C" w:rsidR="000572F4" w:rsidRPr="000572F4" w:rsidRDefault="00426842" w:rsidP="00426842">
            <w:pPr>
              <w:spacing w:after="0" w:line="240" w:lineRule="auto"/>
              <w:ind w:firstLineChars="300" w:firstLine="7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12.3 - </w:t>
            </w:r>
            <w:proofErr w:type="gramStart"/>
            <w:r w:rsidR="000572F4"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as</w:t>
            </w:r>
            <w:proofErr w:type="gramEnd"/>
            <w:r w:rsidR="000572F4"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abordagens multidisciplinares, por meio de metodologias significativas para os alunos;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F9A9A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AE5A2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8299A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26842" w:rsidRPr="000572F4" w14:paraId="41221E11" w14:textId="77777777" w:rsidTr="00E6117F">
        <w:trPr>
          <w:trHeight w:val="821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41257" w14:textId="77777777" w:rsidR="000572F4" w:rsidRPr="000572F4" w:rsidRDefault="000572F4" w:rsidP="000572F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07F93" w14:textId="2A6DF204" w:rsidR="000572F4" w:rsidRPr="000572F4" w:rsidRDefault="00426842" w:rsidP="00426842">
            <w:pPr>
              <w:spacing w:after="0" w:line="240" w:lineRule="auto"/>
              <w:ind w:firstLineChars="300" w:firstLine="7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12.4 - </w:t>
            </w:r>
            <w:r w:rsidR="000572F4"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a divulgação e o intercâmbio de práticas docentes </w:t>
            </w: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bem-sucedidas</w:t>
            </w:r>
            <w:r w:rsidR="000572F4"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, em especial as que façam uso de recursos tecnológicos e pedagógicos disponibilizados na escola.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B20CA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5BEED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A3FE6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26842" w:rsidRPr="000572F4" w14:paraId="22391820" w14:textId="77777777" w:rsidTr="00E6117F">
        <w:trPr>
          <w:trHeight w:val="308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83EE7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90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214C2" w14:textId="77777777" w:rsidR="000572F4" w:rsidRPr="000572F4" w:rsidRDefault="000572F4" w:rsidP="000572F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Pontualidade.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34571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C00B4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3CE96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26842" w:rsidRPr="000572F4" w14:paraId="498A3EE7" w14:textId="77777777" w:rsidTr="00E6117F">
        <w:trPr>
          <w:trHeight w:val="308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F4FFB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90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C072D" w14:textId="77777777" w:rsidR="000572F4" w:rsidRPr="000572F4" w:rsidRDefault="000572F4" w:rsidP="000572F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Assiduidade.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C55FC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A281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5EF4E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26842" w:rsidRPr="000572F4" w14:paraId="4DAC733D" w14:textId="77777777" w:rsidTr="00E6117F">
        <w:trPr>
          <w:trHeight w:val="293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0D44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D261" w14:textId="77777777" w:rsidR="000572F4" w:rsidRPr="000572F4" w:rsidRDefault="000572F4" w:rsidP="000572F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A391" w14:textId="77777777" w:rsidR="000572F4" w:rsidRPr="000572F4" w:rsidRDefault="000572F4" w:rsidP="000572F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9A5C" w14:textId="77777777" w:rsidR="000572F4" w:rsidRPr="000572F4" w:rsidRDefault="000572F4" w:rsidP="000572F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AD77" w14:textId="77777777" w:rsidR="000572F4" w:rsidRPr="000572F4" w:rsidRDefault="000572F4" w:rsidP="000572F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252565" w14:paraId="56E8F438" w14:textId="77777777" w:rsidTr="00E6117F">
        <w:trPr>
          <w:gridAfter w:val="2"/>
          <w:wAfter w:w="2689" w:type="dxa"/>
          <w:trHeight w:val="704"/>
        </w:trPr>
        <w:tc>
          <w:tcPr>
            <w:tcW w:w="11890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F4579" w14:textId="77777777" w:rsidR="00252565" w:rsidRDefault="002525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* Considerara seguinte pontuação: </w:t>
            </w: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A (ATENDIDO)= 1 PONTO             PA (PARCIAMENTE ATENDIDO)= 0,5 PONTO        NA (NÃO ATENDIDO)= 0 PONTO</w:t>
            </w:r>
          </w:p>
        </w:tc>
      </w:tr>
      <w:tr w:rsidR="00252565" w14:paraId="5F3E88E8" w14:textId="77777777" w:rsidTr="00E6117F">
        <w:trPr>
          <w:gridAfter w:val="2"/>
          <w:wAfter w:w="2689" w:type="dxa"/>
          <w:trHeight w:val="293"/>
        </w:trPr>
        <w:tc>
          <w:tcPr>
            <w:tcW w:w="118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EA33" w14:textId="77777777" w:rsidR="00252565" w:rsidRDefault="002525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 docente poderá ser reconduzido se obtiver pontuação acima de </w:t>
            </w:r>
            <w:r>
              <w:rPr>
                <w:rFonts w:ascii="Calibri" w:hAnsi="Calibri" w:cs="Calibri"/>
                <w:b/>
                <w:bCs/>
                <w:color w:val="000000"/>
              </w:rPr>
              <w:t>7 pontos</w:t>
            </w:r>
            <w:r>
              <w:rPr>
                <w:rFonts w:ascii="Calibri" w:hAnsi="Calibri" w:cs="Calibri"/>
                <w:color w:val="000000"/>
              </w:rPr>
              <w:t xml:space="preserve"> na somatória geral.</w:t>
            </w:r>
          </w:p>
        </w:tc>
      </w:tr>
      <w:tr w:rsidR="00252565" w14:paraId="1AE03D21" w14:textId="77777777" w:rsidTr="00E6117F">
        <w:trPr>
          <w:gridAfter w:val="2"/>
          <w:wAfter w:w="2689" w:type="dxa"/>
          <w:trHeight w:val="293"/>
        </w:trPr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1913" w14:textId="77777777" w:rsidR="00252565" w:rsidRDefault="0025256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E436" w14:textId="77777777" w:rsidR="00252565" w:rsidRDefault="002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E4A1" w14:textId="77777777" w:rsidR="00252565" w:rsidRDefault="002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B574" w14:textId="77777777" w:rsidR="00252565" w:rsidRDefault="0025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E920" w14:textId="77777777" w:rsidR="00252565" w:rsidRDefault="00252565">
            <w:pPr>
              <w:jc w:val="center"/>
              <w:rPr>
                <w:sz w:val="20"/>
                <w:szCs w:val="20"/>
              </w:rPr>
            </w:pPr>
          </w:p>
        </w:tc>
      </w:tr>
      <w:tr w:rsidR="000572F4" w:rsidRPr="000572F4" w14:paraId="51B7AF67" w14:textId="77777777" w:rsidTr="00E6117F">
        <w:trPr>
          <w:trHeight w:val="308"/>
        </w:trPr>
        <w:tc>
          <w:tcPr>
            <w:tcW w:w="145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DD029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Parecer Conclusivo</w:t>
            </w:r>
            <w:r w:rsidRPr="000572F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:                                    </w:t>
            </w:r>
            <w:r w:rsidRPr="000572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(  ) Pela Cessação                 (  ) Pela Recondução </w:t>
            </w:r>
          </w:p>
        </w:tc>
      </w:tr>
      <w:tr w:rsidR="00426842" w:rsidRPr="000572F4" w14:paraId="1868A8C0" w14:textId="77777777" w:rsidTr="00E6117F">
        <w:trPr>
          <w:trHeight w:val="293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DBA9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A2AE" w14:textId="77777777" w:rsidR="000572F4" w:rsidRPr="000572F4" w:rsidRDefault="000572F4" w:rsidP="000572F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E791" w14:textId="77777777" w:rsidR="000572F4" w:rsidRPr="000572F4" w:rsidRDefault="000572F4" w:rsidP="000572F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9757" w14:textId="77777777" w:rsidR="000572F4" w:rsidRPr="000572F4" w:rsidRDefault="000572F4" w:rsidP="000572F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D37F" w14:textId="77777777" w:rsidR="000572F4" w:rsidRPr="000572F4" w:rsidRDefault="000572F4" w:rsidP="000572F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426842" w:rsidRPr="000572F4" w14:paraId="7804C694" w14:textId="77777777" w:rsidTr="00E6117F">
        <w:trPr>
          <w:trHeight w:val="293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79A9" w14:textId="77777777" w:rsidR="000572F4" w:rsidRPr="000572F4" w:rsidRDefault="000572F4" w:rsidP="000572F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0CCD" w14:textId="77777777" w:rsidR="000572F4" w:rsidRPr="000572F4" w:rsidRDefault="000572F4" w:rsidP="000572F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0E76" w14:textId="77777777" w:rsidR="000572F4" w:rsidRPr="000572F4" w:rsidRDefault="000572F4" w:rsidP="000572F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8442" w14:textId="77777777" w:rsidR="000572F4" w:rsidRPr="000572F4" w:rsidRDefault="000572F4" w:rsidP="000572F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A514" w14:textId="77777777" w:rsidR="000572F4" w:rsidRPr="000572F4" w:rsidRDefault="000572F4" w:rsidP="000572F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0572F4" w:rsidRPr="000572F4" w14:paraId="2D04BA4A" w14:textId="77777777" w:rsidTr="00E6117F">
        <w:trPr>
          <w:trHeight w:val="308"/>
        </w:trPr>
        <w:tc>
          <w:tcPr>
            <w:tcW w:w="145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3258E" w14:textId="77777777" w:rsidR="000572F4" w:rsidRPr="000572F4" w:rsidRDefault="000572F4" w:rsidP="000572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                                 ______________________                                    _____________________________</w:t>
            </w:r>
          </w:p>
        </w:tc>
      </w:tr>
      <w:tr w:rsidR="000572F4" w:rsidRPr="000572F4" w14:paraId="7016EB99" w14:textId="77777777" w:rsidTr="00E6117F">
        <w:trPr>
          <w:trHeight w:val="308"/>
        </w:trPr>
        <w:tc>
          <w:tcPr>
            <w:tcW w:w="128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B6C78" w14:textId="77777777" w:rsidR="000572F4" w:rsidRPr="000572F4" w:rsidRDefault="000572F4" w:rsidP="000572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                              Assinatura Diretor da Escola                                  Assinatura Supervisor de Ensino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0B4B" w14:textId="77777777" w:rsidR="000572F4" w:rsidRPr="000572F4" w:rsidRDefault="000572F4" w:rsidP="000572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426842" w:rsidRPr="000572F4" w14:paraId="4D22300E" w14:textId="77777777" w:rsidTr="00E6117F">
        <w:trPr>
          <w:trHeight w:val="308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944FE" w14:textId="77777777" w:rsidR="000572F4" w:rsidRPr="000572F4" w:rsidRDefault="000572F4" w:rsidP="000572F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9A38" w14:textId="77777777" w:rsidR="000572F4" w:rsidRPr="000572F4" w:rsidRDefault="000572F4" w:rsidP="000572F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16EE" w14:textId="77777777" w:rsidR="000572F4" w:rsidRPr="000572F4" w:rsidRDefault="000572F4" w:rsidP="000572F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9855" w14:textId="77777777" w:rsidR="000572F4" w:rsidRPr="000572F4" w:rsidRDefault="000572F4" w:rsidP="000572F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AFB2" w14:textId="77777777" w:rsidR="000572F4" w:rsidRPr="000572F4" w:rsidRDefault="000572F4" w:rsidP="000572F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426842" w:rsidRPr="000572F4" w14:paraId="2C4B4456" w14:textId="77777777" w:rsidTr="00E6117F">
        <w:trPr>
          <w:trHeight w:val="293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749C" w14:textId="77777777" w:rsidR="000572F4" w:rsidRPr="000572F4" w:rsidRDefault="000572F4" w:rsidP="000572F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5140" w14:textId="77777777" w:rsidR="000572F4" w:rsidRPr="000572F4" w:rsidRDefault="000572F4" w:rsidP="000572F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D026" w14:textId="77777777" w:rsidR="000572F4" w:rsidRPr="000572F4" w:rsidRDefault="000572F4" w:rsidP="000572F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4215" w14:textId="77777777" w:rsidR="000572F4" w:rsidRPr="000572F4" w:rsidRDefault="000572F4" w:rsidP="000572F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F846" w14:textId="77777777" w:rsidR="000572F4" w:rsidRPr="000572F4" w:rsidRDefault="000572F4" w:rsidP="000572F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0572F4" w:rsidRPr="000572F4" w14:paraId="5814D7B3" w14:textId="77777777" w:rsidTr="00E6117F">
        <w:trPr>
          <w:trHeight w:val="308"/>
        </w:trPr>
        <w:tc>
          <w:tcPr>
            <w:tcW w:w="145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965D7" w14:textId="77777777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Ciência do Interessado: _______________________________________</w:t>
            </w:r>
          </w:p>
        </w:tc>
      </w:tr>
      <w:tr w:rsidR="000572F4" w:rsidRPr="000572F4" w14:paraId="4841F46F" w14:textId="77777777" w:rsidTr="00E6117F">
        <w:trPr>
          <w:trHeight w:val="308"/>
        </w:trPr>
        <w:tc>
          <w:tcPr>
            <w:tcW w:w="145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29B57" w14:textId="77777777" w:rsidR="00E6117F" w:rsidRDefault="00E6117F" w:rsidP="000572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205F719C" w14:textId="77777777" w:rsidR="00E6117F" w:rsidRDefault="00E6117F" w:rsidP="000572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6EC2F51B" w14:textId="6ABE44BA" w:rsidR="000572F4" w:rsidRPr="000572F4" w:rsidRDefault="000572F4" w:rsidP="000572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572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Pindamonhangaba,       de novembro de 2022.</w:t>
            </w:r>
          </w:p>
        </w:tc>
      </w:tr>
    </w:tbl>
    <w:p w14:paraId="5A01459B" w14:textId="77777777" w:rsidR="004F34DA" w:rsidRPr="000572F4" w:rsidRDefault="00322F70" w:rsidP="00E6117F">
      <w:pPr>
        <w:rPr>
          <w:rFonts w:cstheme="minorHAnsi"/>
          <w:sz w:val="24"/>
          <w:szCs w:val="24"/>
        </w:rPr>
      </w:pPr>
    </w:p>
    <w:sectPr w:rsidR="004F34DA" w:rsidRPr="000572F4" w:rsidSect="000572F4">
      <w:headerReference w:type="default" r:id="rId6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47B32" w14:textId="77777777" w:rsidR="00322F70" w:rsidRDefault="00322F70" w:rsidP="000572F4">
      <w:pPr>
        <w:spacing w:after="0" w:line="240" w:lineRule="auto"/>
      </w:pPr>
      <w:r>
        <w:separator/>
      </w:r>
    </w:p>
  </w:endnote>
  <w:endnote w:type="continuationSeparator" w:id="0">
    <w:p w14:paraId="5E99BA2B" w14:textId="77777777" w:rsidR="00322F70" w:rsidRDefault="00322F70" w:rsidP="0005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1801F" w14:textId="77777777" w:rsidR="00322F70" w:rsidRDefault="00322F70" w:rsidP="000572F4">
      <w:pPr>
        <w:spacing w:after="0" w:line="240" w:lineRule="auto"/>
      </w:pPr>
      <w:r>
        <w:separator/>
      </w:r>
    </w:p>
  </w:footnote>
  <w:footnote w:type="continuationSeparator" w:id="0">
    <w:p w14:paraId="41B98BD6" w14:textId="77777777" w:rsidR="00322F70" w:rsidRDefault="00322F70" w:rsidP="00057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75C8C" w14:textId="3C300CA3" w:rsidR="000572F4" w:rsidRDefault="005D21FB">
    <w:r>
      <w:rPr>
        <w:noProof/>
      </w:rPr>
      <w:drawing>
        <wp:anchor distT="0" distB="0" distL="114300" distR="114300" simplePos="0" relativeHeight="251661312" behindDoc="0" locked="0" layoutInCell="1" allowOverlap="1" wp14:anchorId="1A618FCD" wp14:editId="735997C1">
          <wp:simplePos x="0" y="0"/>
          <wp:positionH relativeFrom="margin">
            <wp:posOffset>8162925</wp:posOffset>
          </wp:positionH>
          <wp:positionV relativeFrom="paragraph">
            <wp:posOffset>-334010</wp:posOffset>
          </wp:positionV>
          <wp:extent cx="1076960" cy="784225"/>
          <wp:effectExtent l="0" t="0" r="8890" b="0"/>
          <wp:wrapSquare wrapText="bothSides"/>
          <wp:docPr id="4" name="Imagem 4" descr="Comunicados – 2021 – Diretoria de Ensino Região de Pindamonhang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dos – 2021 – Diretoria de Ensino Região de Pindamonhangab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72F4" w:rsidRPr="000572F4">
      <w:rPr>
        <w:rFonts w:ascii="Calibri" w:eastAsia="Times New Roman" w:hAnsi="Calibri" w:cs="Calibri"/>
        <w:noProof/>
        <w:color w:val="000000"/>
        <w:lang w:eastAsia="pt-BR"/>
      </w:rPr>
      <w:drawing>
        <wp:anchor distT="0" distB="0" distL="114300" distR="114300" simplePos="0" relativeHeight="251659264" behindDoc="0" locked="0" layoutInCell="1" allowOverlap="1" wp14:anchorId="71B5026D" wp14:editId="2B85027B">
          <wp:simplePos x="0" y="0"/>
          <wp:positionH relativeFrom="column">
            <wp:posOffset>3400425</wp:posOffset>
          </wp:positionH>
          <wp:positionV relativeFrom="paragraph">
            <wp:posOffset>-286385</wp:posOffset>
          </wp:positionV>
          <wp:extent cx="485775" cy="476250"/>
          <wp:effectExtent l="0" t="0" r="0" b="0"/>
          <wp:wrapNone/>
          <wp:docPr id="1" name="Imagem 1">
            <a:extLst xmlns:a="http://schemas.openxmlformats.org/drawingml/2006/main">
              <a:ext uri="{FF2B5EF4-FFF2-40B4-BE49-F238E27FC236}">
                <a16:creationId xmlns:a16="http://schemas.microsoft.com/office/drawing/2014/main" id="{9F73E72D-C045-4610-92B1-77AF66AB648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>
                    <a:extLst>
                      <a:ext uri="{FF2B5EF4-FFF2-40B4-BE49-F238E27FC236}">
                        <a16:creationId xmlns:a16="http://schemas.microsoft.com/office/drawing/2014/main" id="{9F73E72D-C045-4610-92B1-77AF66AB648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164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640"/>
    </w:tblGrid>
    <w:tr w:rsidR="000572F4" w:rsidRPr="000572F4" w14:paraId="2F83478D" w14:textId="77777777" w:rsidTr="00136D21">
      <w:trPr>
        <w:trHeight w:val="300"/>
      </w:trPr>
      <w:tc>
        <w:tcPr>
          <w:tcW w:w="116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728D3DA8" w14:textId="53DC70A5" w:rsidR="000572F4" w:rsidRPr="000572F4" w:rsidRDefault="000572F4" w:rsidP="000572F4">
          <w:pPr>
            <w:spacing w:after="0" w:line="240" w:lineRule="auto"/>
            <w:jc w:val="center"/>
            <w:rPr>
              <w:rFonts w:ascii="Cambria" w:eastAsia="Times New Roman" w:hAnsi="Cambria" w:cs="Calibri"/>
              <w:b/>
              <w:bCs/>
              <w:color w:val="000000"/>
              <w:sz w:val="18"/>
              <w:szCs w:val="18"/>
              <w:lang w:eastAsia="pt-BR"/>
            </w:rPr>
          </w:pPr>
          <w:r w:rsidRPr="000572F4">
            <w:rPr>
              <w:rFonts w:ascii="Cambria" w:eastAsia="Times New Roman" w:hAnsi="Cambria" w:cs="Calibri"/>
              <w:b/>
              <w:bCs/>
              <w:color w:val="000000"/>
              <w:sz w:val="18"/>
              <w:szCs w:val="18"/>
              <w:lang w:val="x-none" w:eastAsia="pt-BR"/>
            </w:rPr>
            <w:t>GOVERNO DO ESTADO DE SÃO PAULO</w:t>
          </w:r>
        </w:p>
      </w:tc>
    </w:tr>
    <w:tr w:rsidR="000572F4" w:rsidRPr="000572F4" w14:paraId="2F7B5B49" w14:textId="77777777" w:rsidTr="00136D21">
      <w:trPr>
        <w:trHeight w:val="300"/>
      </w:trPr>
      <w:tc>
        <w:tcPr>
          <w:tcW w:w="116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5A5CA6E4" w14:textId="3D3C405A" w:rsidR="000572F4" w:rsidRPr="000572F4" w:rsidRDefault="000572F4" w:rsidP="000572F4">
          <w:pPr>
            <w:spacing w:after="0" w:line="240" w:lineRule="auto"/>
            <w:jc w:val="center"/>
            <w:rPr>
              <w:rFonts w:ascii="Cambria" w:eastAsia="Times New Roman" w:hAnsi="Cambria" w:cs="Calibri"/>
              <w:b/>
              <w:bCs/>
              <w:color w:val="000000"/>
              <w:sz w:val="18"/>
              <w:szCs w:val="18"/>
              <w:lang w:eastAsia="pt-BR"/>
            </w:rPr>
          </w:pPr>
          <w:r w:rsidRPr="000572F4">
            <w:rPr>
              <w:rFonts w:ascii="Cambria" w:eastAsia="Times New Roman" w:hAnsi="Cambria" w:cs="Tahoma"/>
              <w:b/>
              <w:bCs/>
              <w:color w:val="000000"/>
              <w:sz w:val="18"/>
              <w:szCs w:val="18"/>
              <w:lang w:val="x-none" w:eastAsia="pt-BR"/>
            </w:rPr>
            <w:t>SECRETARIA DE ESTADO DA EDUCAÇÃO</w:t>
          </w:r>
        </w:p>
      </w:tc>
    </w:tr>
  </w:tbl>
  <w:p w14:paraId="14D47031" w14:textId="77777777" w:rsidR="005D21FB" w:rsidRDefault="005D21FB" w:rsidP="005D21FB">
    <w:pPr>
      <w:spacing w:after="0" w:line="240" w:lineRule="auto"/>
      <w:contextualSpacing/>
      <w:jc w:val="center"/>
      <w:rPr>
        <w:rFonts w:ascii="Arial" w:hAnsi="Arial" w:cs="Arial"/>
        <w:sz w:val="14"/>
        <w:szCs w:val="14"/>
      </w:rPr>
    </w:pPr>
    <w:r w:rsidRPr="002064E0">
      <w:rPr>
        <w:rFonts w:ascii="Arial" w:hAnsi="Arial" w:cs="Arial"/>
        <w:color w:val="202124"/>
        <w:sz w:val="14"/>
        <w:szCs w:val="14"/>
        <w:shd w:val="clear" w:color="auto" w:fill="FFFFFF"/>
      </w:rPr>
      <w:t>Rua Soldado Roberto Marcondes, 324 - Jardim Rosely, Pindamonhangaba - SP, 12410-660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4B"/>
    <w:rsid w:val="000572F4"/>
    <w:rsid w:val="00252565"/>
    <w:rsid w:val="00322F70"/>
    <w:rsid w:val="003725C4"/>
    <w:rsid w:val="00426842"/>
    <w:rsid w:val="005D21FB"/>
    <w:rsid w:val="007F7D7A"/>
    <w:rsid w:val="008E2694"/>
    <w:rsid w:val="00C95192"/>
    <w:rsid w:val="00D7694B"/>
    <w:rsid w:val="00E6117F"/>
    <w:rsid w:val="00FD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913C"/>
  <w15:chartTrackingRefBased/>
  <w15:docId w15:val="{5FFC7DED-2D44-490D-B698-DE045347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72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72F4"/>
  </w:style>
  <w:style w:type="paragraph" w:styleId="Rodap">
    <w:name w:val="footer"/>
    <w:basedOn w:val="Normal"/>
    <w:link w:val="RodapChar"/>
    <w:uiPriority w:val="99"/>
    <w:unhideWhenUsed/>
    <w:rsid w:val="000572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7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665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Lidiane Da Silva Cesar Gonçalves</dc:creator>
  <cp:keywords/>
  <dc:description/>
  <cp:lastModifiedBy>Lidiane Da Silva Cesar Gonçalves</cp:lastModifiedBy>
  <cp:revision>6</cp:revision>
  <dcterms:created xsi:type="dcterms:W3CDTF">2022-11-21T19:43:00Z</dcterms:created>
  <dcterms:modified xsi:type="dcterms:W3CDTF">2022-11-21T21:03:00Z</dcterms:modified>
</cp:coreProperties>
</file>