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F95" w14:textId="3D2AE661" w:rsidR="00236263" w:rsidRPr="00236263" w:rsidRDefault="00236263" w:rsidP="007D3257">
      <w:pPr>
        <w:jc w:val="center"/>
        <w:rPr>
          <w:b/>
          <w:bCs/>
        </w:rPr>
      </w:pPr>
      <w:r w:rsidRPr="00236263">
        <w:rPr>
          <w:b/>
          <w:bCs/>
        </w:rPr>
        <w:t>DIRETORIA DE ENSINO - REGIÃO DE TAUBATÉ</w:t>
      </w:r>
    </w:p>
    <w:p w14:paraId="66462B73" w14:textId="5236D970" w:rsidR="00236263" w:rsidRPr="00236263" w:rsidRDefault="00236263" w:rsidP="007D3257">
      <w:pPr>
        <w:jc w:val="center"/>
        <w:rPr>
          <w:b/>
          <w:bCs/>
        </w:rPr>
      </w:pPr>
      <w:proofErr w:type="gramStart"/>
      <w:r w:rsidRPr="00236263">
        <w:rPr>
          <w:b/>
          <w:bCs/>
        </w:rPr>
        <w:t>Edital</w:t>
      </w:r>
      <w:r w:rsidR="00FC70BF">
        <w:rPr>
          <w:b/>
          <w:bCs/>
        </w:rPr>
        <w:t xml:space="preserve"> </w:t>
      </w:r>
      <w:r w:rsidR="00544F40">
        <w:rPr>
          <w:b/>
          <w:bCs/>
          <w:color w:val="FF0000"/>
        </w:rPr>
        <w:t xml:space="preserve"> </w:t>
      </w:r>
      <w:r w:rsidRPr="00236263">
        <w:rPr>
          <w:b/>
          <w:bCs/>
        </w:rPr>
        <w:t>Credenciamento</w:t>
      </w:r>
      <w:proofErr w:type="gramEnd"/>
      <w:r w:rsidRPr="00236263">
        <w:rPr>
          <w:b/>
          <w:bCs/>
        </w:rPr>
        <w:t xml:space="preserve"> </w:t>
      </w:r>
      <w:r w:rsidR="002C6BAF">
        <w:rPr>
          <w:b/>
          <w:bCs/>
        </w:rPr>
        <w:t>E</w:t>
      </w:r>
      <w:r w:rsidRPr="00236263">
        <w:rPr>
          <w:b/>
          <w:bCs/>
        </w:rPr>
        <w:t>mergencial</w:t>
      </w:r>
      <w:r w:rsidR="007D3257">
        <w:rPr>
          <w:b/>
          <w:bCs/>
        </w:rPr>
        <w:t xml:space="preserve"> </w:t>
      </w:r>
      <w:r w:rsidRPr="00236263">
        <w:rPr>
          <w:b/>
          <w:bCs/>
        </w:rPr>
        <w:t xml:space="preserve"> para atuação em 2022 – Programa Ensino Integral</w:t>
      </w:r>
    </w:p>
    <w:p w14:paraId="2CA65664" w14:textId="3F824221" w:rsidR="00F353DC" w:rsidRDefault="00236263" w:rsidP="00236263">
      <w:pPr>
        <w:jc w:val="both"/>
      </w:pPr>
      <w:r>
        <w:t xml:space="preserve">O Dirigente Regional de Ensino torna pública a abertura de inscrições e a realização do </w:t>
      </w:r>
      <w:r w:rsidRPr="002C6BAF">
        <w:t>Credenciamento Emergencial</w:t>
      </w:r>
      <w:r w:rsidR="00F353DC" w:rsidRPr="002C6BAF">
        <w:rPr>
          <w:b/>
          <w:bCs/>
          <w:color w:val="FF0000"/>
        </w:rPr>
        <w:t xml:space="preserve"> </w:t>
      </w:r>
      <w:r w:rsidR="0043601D" w:rsidRPr="002C6BAF">
        <w:t>04/2022</w:t>
      </w:r>
      <w:r w:rsidRPr="002C6BAF">
        <w:t xml:space="preserve"> </w:t>
      </w:r>
      <w:r>
        <w:t>para atuação em Regime de Dedicação Exclusiva - RDE das Escolas Estaduais do Programa Ensino Integral, conforme previstos no Decreto 66.799, de 31-05-2022, cujo objetivo é o preenchimento de vagas existentes para o ano letivo de 2022</w:t>
      </w:r>
      <w:r w:rsidR="00F353DC">
        <w:t xml:space="preserve">, </w:t>
      </w:r>
      <w:r w:rsidR="00F353DC" w:rsidRPr="00F353DC">
        <w:rPr>
          <w:b/>
          <w:bCs/>
        </w:rPr>
        <w:t>exclusivamente para os componentes curriculares</w:t>
      </w:r>
      <w:r w:rsidR="00F353DC">
        <w:rPr>
          <w:b/>
          <w:bCs/>
        </w:rPr>
        <w:t xml:space="preserve"> de</w:t>
      </w:r>
      <w:r w:rsidR="00F353DC" w:rsidRPr="00F353DC">
        <w:rPr>
          <w:b/>
          <w:bCs/>
        </w:rPr>
        <w:t xml:space="preserve"> Língua Portuguesa, Física, Matemática</w:t>
      </w:r>
      <w:r w:rsidR="0043601D">
        <w:rPr>
          <w:b/>
          <w:bCs/>
        </w:rPr>
        <w:t xml:space="preserve"> e </w:t>
      </w:r>
      <w:r w:rsidR="00F353DC" w:rsidRPr="00FC70BF">
        <w:rPr>
          <w:b/>
          <w:bCs/>
        </w:rPr>
        <w:t>Interlocutor de LIBRAS</w:t>
      </w:r>
      <w:r w:rsidRPr="00F353DC">
        <w:rPr>
          <w:b/>
          <w:bCs/>
        </w:rPr>
        <w:t>.</w:t>
      </w:r>
    </w:p>
    <w:p w14:paraId="1CFE1B76" w14:textId="77777777" w:rsidR="00236263" w:rsidRPr="00FC70BF" w:rsidRDefault="00236263" w:rsidP="00236263">
      <w:pPr>
        <w:jc w:val="both"/>
        <w:rPr>
          <w:b/>
          <w:bCs/>
        </w:rPr>
      </w:pPr>
      <w:r w:rsidRPr="00FC70BF">
        <w:rPr>
          <w:b/>
          <w:bCs/>
        </w:rPr>
        <w:t>I - DISPOSIÇÕES PRELIMINARES</w:t>
      </w:r>
    </w:p>
    <w:p w14:paraId="76B9FF71" w14:textId="158E5FE7" w:rsidR="00236263" w:rsidRDefault="00236263" w:rsidP="00236263">
      <w:pPr>
        <w:jc w:val="both"/>
      </w:pPr>
      <w:r>
        <w:t xml:space="preserve">1 - A realização do presente credenciamento de integrantes do Quadro do Magistério para atuarem nas Unidades Escolares do Programa Ensino Integral que possuem vagas, conforme relação constante abaixo, o qual ocorrerá no </w:t>
      </w:r>
      <w:r w:rsidRPr="002C6BAF">
        <w:t xml:space="preserve">período de </w:t>
      </w:r>
      <w:r w:rsidR="00FC70BF" w:rsidRPr="002C6BAF">
        <w:t xml:space="preserve">26 </w:t>
      </w:r>
      <w:r w:rsidRPr="002C6BAF">
        <w:t>-</w:t>
      </w:r>
      <w:r w:rsidR="00F353DC" w:rsidRPr="002C6BAF">
        <w:t>0</w:t>
      </w:r>
      <w:r w:rsidRPr="002C6BAF">
        <w:t>8-2022</w:t>
      </w:r>
      <w:r w:rsidR="00F353DC" w:rsidRPr="002C6BAF">
        <w:t xml:space="preserve"> a 02-09-2022</w:t>
      </w:r>
      <w:r w:rsidRPr="002C6BAF">
        <w:t>,</w:t>
      </w:r>
      <w:r>
        <w:t xml:space="preserve"> considerando todas as fases do certame.</w:t>
      </w:r>
    </w:p>
    <w:p w14:paraId="3057FDD0" w14:textId="2EC6D6EE" w:rsidR="00236263" w:rsidRDefault="00236263" w:rsidP="00236263">
      <w:pPr>
        <w:jc w:val="both"/>
      </w:pPr>
      <w:r>
        <w:t xml:space="preserve">2 - As publicações referentes ao presente credenciamento poderão ser acompanhadas por meio do site da Diretoria de Ensino </w:t>
      </w:r>
      <w:r w:rsidR="00B45B6E">
        <w:t>– Região de Taubaté</w:t>
      </w:r>
      <w:r>
        <w:t>;</w:t>
      </w:r>
    </w:p>
    <w:p w14:paraId="43202B4B" w14:textId="55AC5A4A" w:rsidR="00236263" w:rsidRDefault="00236263" w:rsidP="00236263">
      <w:pPr>
        <w:jc w:val="both"/>
      </w:pPr>
      <w:r>
        <w:t xml:space="preserve">3 – Os integrantes do Quadro do Magistério, em exercício nas escolas estaduais do Programa Ensino Integral, ficam submetidos ao Regime de Dedicação Exclusiva- RDE a que se refere o artigo 47 da Lei Complementar 1.374, de 30 de março de 2022, caracterizado pela exigência da prestação de 40 horas semanais de trabalho, compreendendo a realização de atividades pedagógicas e de gestão escolar previstas em normas da Secretaria da Educação. </w:t>
      </w:r>
    </w:p>
    <w:p w14:paraId="12DC2C62" w14:textId="34F8AD61" w:rsidR="00236263" w:rsidRDefault="00236263" w:rsidP="00236263">
      <w:pPr>
        <w:jc w:val="both"/>
      </w:pPr>
      <w:r>
        <w:t>4 – Os integrantes do Quadro do Magistério em atuação no Regime de Dedicação Exclusiva farão jus a Gratificação de Dedicação Exclusiva- GDE no valor de:</w:t>
      </w:r>
    </w:p>
    <w:p w14:paraId="4CFADBA4" w14:textId="6A5BCD50" w:rsidR="00236263" w:rsidRDefault="00236263" w:rsidP="00236263">
      <w:pPr>
        <w:jc w:val="both"/>
      </w:pPr>
      <w:r>
        <w:t>4.1 - R$ 2.000,00, a ser paga aos docentes em Regime de Dedicação Exclusiva em exercício nas escolas estaduais do Programa Ensino Integral - PEI, conforme disposto no artigo 47 desta lei complementar;</w:t>
      </w:r>
    </w:p>
    <w:p w14:paraId="408E7747" w14:textId="3C712D43" w:rsidR="00236263" w:rsidRDefault="00236263" w:rsidP="00236263">
      <w:pPr>
        <w:jc w:val="both"/>
      </w:pPr>
      <w:r>
        <w:t>Parágrafo único - Considera-se integrante de equipe gestora o Diretor Escolar e o Diretor de Escola, assim considerados os titulares de cargo ou os designados para responder pelas atribuições de cargo vago, e os docentes designados nas unidades escolares para as funções previstas no artigo 7o desta lei complementar e no artigo 5o da Lei Complementar 836, de 30 de dezembro de 1997.</w:t>
      </w:r>
    </w:p>
    <w:p w14:paraId="0359CA44" w14:textId="64277F2C" w:rsidR="00236263" w:rsidRDefault="00236263" w:rsidP="00236263">
      <w:pPr>
        <w:jc w:val="both"/>
      </w:pPr>
      <w:r>
        <w:t xml:space="preserve">5 – Os integrantes do Quadro do Magistério </w:t>
      </w:r>
      <w:r w:rsidRPr="00FC70BF">
        <w:rPr>
          <w:b/>
          <w:bCs/>
        </w:rPr>
        <w:t>ficam impedidos</w:t>
      </w:r>
      <w:r>
        <w:t xml:space="preserve"> de participar do processo de credenciamento, caso tenham sofrido penalidade, por qualquer tipo de ilícito, nos últimos 05 anos.</w:t>
      </w:r>
    </w:p>
    <w:p w14:paraId="7385C0E5" w14:textId="61AD52E4" w:rsidR="00236263" w:rsidRPr="002C6BAF" w:rsidRDefault="00236263" w:rsidP="00236263">
      <w:pPr>
        <w:jc w:val="both"/>
        <w:rPr>
          <w:b/>
          <w:bCs/>
        </w:rPr>
      </w:pPr>
      <w:r>
        <w:t xml:space="preserve">6 - Os integrantes do Quadro do Magistério que não obtiveram avaliação satisfatória e, por isso, não foram reconduzidos junto ao PEI, bem como os docentes que foram cessados durante o ano de 2022, nos termos do artigo 11 Decreto 66.799/2022, </w:t>
      </w:r>
      <w:r w:rsidRPr="00FC70BF">
        <w:rPr>
          <w:b/>
          <w:bCs/>
        </w:rPr>
        <w:t xml:space="preserve">NÃO </w:t>
      </w:r>
      <w:r w:rsidRPr="002C6BAF">
        <w:rPr>
          <w:b/>
          <w:bCs/>
        </w:rPr>
        <w:t>poderão ter nova designação no referido programa no ano de 2022.</w:t>
      </w:r>
    </w:p>
    <w:p w14:paraId="1479DF48" w14:textId="6143AB6A" w:rsidR="00FC70BF" w:rsidRPr="002C6BAF" w:rsidRDefault="00236263" w:rsidP="00236263">
      <w:pPr>
        <w:jc w:val="both"/>
        <w:rPr>
          <w:b/>
          <w:bCs/>
        </w:rPr>
      </w:pPr>
      <w:r>
        <w:t xml:space="preserve">7 – Os integrantes do Quadro do Magistério que já atuam em unidade escolar do Programa Ensino Integral </w:t>
      </w:r>
      <w:r w:rsidRPr="00FC70BF">
        <w:rPr>
          <w:b/>
          <w:bCs/>
        </w:rPr>
        <w:t xml:space="preserve">NÃO </w:t>
      </w:r>
      <w:r w:rsidRPr="002C6BAF">
        <w:rPr>
          <w:b/>
          <w:bCs/>
        </w:rPr>
        <w:t>poderão ser atendidos para mudança de sede de exercício por meio do presente processo de credenciamento emergencial.</w:t>
      </w:r>
    </w:p>
    <w:p w14:paraId="5F072795" w14:textId="77777777" w:rsidR="00FC70BF" w:rsidRDefault="00FC70BF" w:rsidP="00236263">
      <w:pPr>
        <w:jc w:val="both"/>
      </w:pPr>
    </w:p>
    <w:p w14:paraId="5D2DBA55" w14:textId="22778A73" w:rsidR="00236263" w:rsidRPr="00FC70BF" w:rsidRDefault="00236263" w:rsidP="00236263">
      <w:pPr>
        <w:jc w:val="both"/>
        <w:rPr>
          <w:b/>
          <w:bCs/>
        </w:rPr>
      </w:pPr>
      <w:r w:rsidRPr="00FC70BF">
        <w:rPr>
          <w:b/>
          <w:bCs/>
        </w:rPr>
        <w:lastRenderedPageBreak/>
        <w:t>II - DOS REQUISITOS</w:t>
      </w:r>
    </w:p>
    <w:p w14:paraId="2846F998" w14:textId="01B4CB29" w:rsidR="00236263" w:rsidRDefault="00236263" w:rsidP="00236263">
      <w:pPr>
        <w:jc w:val="both"/>
      </w:pPr>
      <w:r>
        <w:t>1 - Para participar do processo de credenciamento, os docentes titulares de cargo, ocupantes de função-atividade ou contratados nos termos da Lei Complementar 1.093, de 16 de julho de 2009, deverão expressar adesão voluntária ao Regime de Dedicação Exclusiva- RDE e atender aos seguintes requisitos de escolaridade:</w:t>
      </w:r>
    </w:p>
    <w:p w14:paraId="5D868B80" w14:textId="77777777" w:rsidR="00B45B6E" w:rsidRPr="00743D96" w:rsidRDefault="00236263" w:rsidP="00236263">
      <w:pPr>
        <w:jc w:val="both"/>
        <w:rPr>
          <w:b/>
          <w:bCs/>
        </w:rPr>
      </w:pPr>
      <w:r w:rsidRPr="00743D96">
        <w:rPr>
          <w:b/>
          <w:bCs/>
        </w:rPr>
        <w:t xml:space="preserve">1.1 - Para atuação como docente especialista em componente curricular específico nos Anos Finais do Ensino Fundamental ou nas séries do Ensino Médio, o docente deverá ser atendido e classificado considerando a seguinte ordem de prioridade quanto à formação: </w:t>
      </w:r>
    </w:p>
    <w:p w14:paraId="4DC454F8" w14:textId="1D3035A4" w:rsidR="00236263" w:rsidRDefault="00236263" w:rsidP="00236263">
      <w:pPr>
        <w:jc w:val="both"/>
      </w:pPr>
      <w:r>
        <w:t>1.1.1 Portador de Diploma de Licenciatura Plena, ou equivalente, específica de disciplina da Matriz Curricular;</w:t>
      </w:r>
    </w:p>
    <w:p w14:paraId="5F9B83E6" w14:textId="00997CA2" w:rsidR="00236263" w:rsidRDefault="00236263" w:rsidP="00236263">
      <w:pPr>
        <w:jc w:val="both"/>
      </w:pPr>
      <w:r>
        <w:t>1.1.2 Portador de Diploma de Licenciatura Plena, ou equivalente, de outras disciplinas que não sejam específicas do curso, mas pertençam à mesma área de formação, desde que habilite ou qualifique o docente para atuação em disciplina da Matriz Curricular;</w:t>
      </w:r>
    </w:p>
    <w:p w14:paraId="20DB0894" w14:textId="1A7F03C9" w:rsidR="00236263" w:rsidRDefault="00236263" w:rsidP="00236263">
      <w:pPr>
        <w:jc w:val="both"/>
      </w:pPr>
      <w:r>
        <w:t>1.1.3 Portador de Diploma de Licenciatura Curta específica de disciplina da Matriz Curricular;</w:t>
      </w:r>
    </w:p>
    <w:p w14:paraId="5868CD80" w14:textId="2D1264DF" w:rsidR="00236263" w:rsidRDefault="00236263" w:rsidP="00236263">
      <w:pPr>
        <w:jc w:val="both"/>
      </w:pPr>
      <w:r>
        <w:t>1.1.4 Estudantes de Licenciatura Plena com carga horária mínima de 160 horas em disciplina da Matriz Curricular;</w:t>
      </w:r>
    </w:p>
    <w:p w14:paraId="7643791B" w14:textId="69D4D1D5" w:rsidR="00236263" w:rsidRDefault="00236263" w:rsidP="00236263">
      <w:pPr>
        <w:jc w:val="both"/>
      </w:pPr>
      <w:r>
        <w:t>1.1.5 Portador de Diploma de Bacharelado ou de Tecnólogo de nível superior, com carga horária mínima de 160 horas em disciplina da Matriz Curricular;</w:t>
      </w:r>
    </w:p>
    <w:p w14:paraId="6AE83B50" w14:textId="4B065A70" w:rsidR="00236263" w:rsidRDefault="00236263" w:rsidP="00236263">
      <w:pPr>
        <w:jc w:val="both"/>
      </w:pPr>
      <w:r>
        <w:t>1.1.6 Estudantes do curso de Bacharelado ou Tecnologia de nível superior com carga horária mínima de 160 horas em disciplina da Matriz Curricular.</w:t>
      </w:r>
    </w:p>
    <w:p w14:paraId="670DB42F" w14:textId="77777777" w:rsidR="00EA6A51" w:rsidRDefault="00236263" w:rsidP="00236263">
      <w:pPr>
        <w:jc w:val="both"/>
        <w:rPr>
          <w:b/>
          <w:bCs/>
        </w:rPr>
      </w:pPr>
      <w:r w:rsidRPr="00FC70BF">
        <w:rPr>
          <w:b/>
          <w:bCs/>
        </w:rPr>
        <w:t>1.2. Para atuação como Interlocutor de LIBRAS, o docente deverá:</w:t>
      </w:r>
    </w:p>
    <w:p w14:paraId="10E366EF" w14:textId="77777777" w:rsidR="00236263" w:rsidRDefault="00236263" w:rsidP="00236263">
      <w:pPr>
        <w:jc w:val="both"/>
      </w:pPr>
      <w:r>
        <w:t>1.2.1. ser portador de licenciatura em Letras, com Habilitação em Libras;</w:t>
      </w:r>
    </w:p>
    <w:p w14:paraId="7014EF87" w14:textId="556B0AA8" w:rsidR="00236263" w:rsidRDefault="00236263" w:rsidP="00236263">
      <w:pPr>
        <w:jc w:val="both"/>
      </w:pPr>
      <w:r>
        <w:t>1.2.2. ser portador de licenciatura com certificado de proficiência em Libras, com apresentação de documentos comprobatórios da proficiência;</w:t>
      </w:r>
    </w:p>
    <w:p w14:paraId="289FB1B9" w14:textId="63F2DC46" w:rsidR="00236263" w:rsidRDefault="00236263" w:rsidP="00236263">
      <w:pPr>
        <w:jc w:val="both"/>
      </w:pPr>
      <w:r>
        <w:t>1.2.3. ser portador de licenciatura com curso superior de Tradutor e Intérprete de LIBRAS;</w:t>
      </w:r>
    </w:p>
    <w:p w14:paraId="58BE3D41" w14:textId="438B4815" w:rsidR="00236263" w:rsidRDefault="00236263" w:rsidP="00236263">
      <w:pPr>
        <w:jc w:val="both"/>
      </w:pPr>
      <w:r>
        <w:t>1.2.4. ser portador de curso superior de Tradutor e Intérprete de Libras e com habilitação em qualquer Licenciatura.</w:t>
      </w:r>
    </w:p>
    <w:p w14:paraId="2ADEC1A1" w14:textId="568DDD52" w:rsidR="00236263" w:rsidRDefault="00236263" w:rsidP="00236263">
      <w:pPr>
        <w:jc w:val="both"/>
      </w:pPr>
      <w:r>
        <w:t xml:space="preserve">1.2.5. ser portador de diploma de Licenciatura ou nível médio com Habilitação em Magistério ou Bacharel ou Tecnólogo de nível superior </w:t>
      </w:r>
      <w:r w:rsidRPr="00EA6A51">
        <w:rPr>
          <w:b/>
          <w:bCs/>
        </w:rPr>
        <w:t>e</w:t>
      </w:r>
      <w:r>
        <w:t xml:space="preserve"> com a apresentação de, pelo menos, um dos documentos abaixo e observando a seguinte ordem de prioridade:</w:t>
      </w:r>
    </w:p>
    <w:p w14:paraId="3EB70A4A" w14:textId="77777777" w:rsidR="00236263" w:rsidRDefault="00236263" w:rsidP="00236263">
      <w:pPr>
        <w:jc w:val="both"/>
      </w:pPr>
      <w:r>
        <w:t>– Certificado com carga horária mínima de 120 horas em Libras;</w:t>
      </w:r>
    </w:p>
    <w:p w14:paraId="579EE8DA" w14:textId="3000BCD6" w:rsidR="00236263" w:rsidRDefault="00236263" w:rsidP="00236263">
      <w:pPr>
        <w:jc w:val="both"/>
      </w:pPr>
      <w:r>
        <w:t>– Histórico escolar do curso de Licenciatura com carga horária mínima de 120 horas</w:t>
      </w:r>
      <w:r w:rsidR="00B45B6E">
        <w:t xml:space="preserve"> </w:t>
      </w:r>
      <w:r>
        <w:t>em Libras;</w:t>
      </w:r>
    </w:p>
    <w:p w14:paraId="0657CCF7" w14:textId="77777777" w:rsidR="00236263" w:rsidRDefault="00236263" w:rsidP="00236263">
      <w:pPr>
        <w:jc w:val="both"/>
      </w:pPr>
      <w:r>
        <w:t xml:space="preserve">– Certificado de aprovação no </w:t>
      </w:r>
      <w:proofErr w:type="spellStart"/>
      <w:r>
        <w:t>Prolibras</w:t>
      </w:r>
      <w:proofErr w:type="spellEnd"/>
      <w:r>
        <w:t>/MEC.</w:t>
      </w:r>
    </w:p>
    <w:p w14:paraId="715EC411" w14:textId="77777777" w:rsidR="00236263" w:rsidRDefault="00236263" w:rsidP="00236263">
      <w:pPr>
        <w:jc w:val="both"/>
      </w:pPr>
      <w:r>
        <w:t>1.2.6. ser estudante de Licenciatura em Letras, com Habilitação em LIBRAS;</w:t>
      </w:r>
    </w:p>
    <w:p w14:paraId="7531F492" w14:textId="6913705E" w:rsidR="00236263" w:rsidRDefault="00236263" w:rsidP="00236263">
      <w:pPr>
        <w:jc w:val="both"/>
      </w:pPr>
      <w:r>
        <w:t>1.2.7. ser estudante de qualquer Licenciatura, com certificado de proficiência em Libras;</w:t>
      </w:r>
    </w:p>
    <w:p w14:paraId="18807AAE" w14:textId="77777777" w:rsidR="00236263" w:rsidRDefault="00236263" w:rsidP="00236263">
      <w:pPr>
        <w:jc w:val="both"/>
      </w:pPr>
      <w:r>
        <w:t>1.2.8. ser estudante de curso superior de Tradutor e Intérprete de LIBRAS;</w:t>
      </w:r>
    </w:p>
    <w:p w14:paraId="579B5DB6" w14:textId="616210CD" w:rsidR="00236263" w:rsidRDefault="00236263" w:rsidP="00236263">
      <w:pPr>
        <w:jc w:val="both"/>
      </w:pPr>
      <w:r>
        <w:lastRenderedPageBreak/>
        <w:t>1.2.9. ser estudante de curso superior de Tradutor e Intérprete de LIBRAS e com habilitação em qualquer Licenciatura;</w:t>
      </w:r>
    </w:p>
    <w:p w14:paraId="7E66ED00" w14:textId="77777777" w:rsidR="00236263" w:rsidRDefault="00236263" w:rsidP="00236263">
      <w:pPr>
        <w:jc w:val="both"/>
      </w:pPr>
      <w:r>
        <w:t>1.2.10 ser estudante de Bacharelado em Tradução e Interpretação em Libras;</w:t>
      </w:r>
    </w:p>
    <w:p w14:paraId="64371B55" w14:textId="62A86212" w:rsidR="00236263" w:rsidRDefault="00236263" w:rsidP="00236263">
      <w:pPr>
        <w:jc w:val="both"/>
      </w:pPr>
      <w:r>
        <w:t>1.2.11 ser estudante de Bacharelado em Letras/Libras e Português como segunda língua para</w:t>
      </w:r>
      <w:r w:rsidR="00B45B6E">
        <w:t xml:space="preserve"> </w:t>
      </w:r>
      <w:r>
        <w:t>surdos.</w:t>
      </w:r>
    </w:p>
    <w:p w14:paraId="7E78CFB7" w14:textId="7ED953F6" w:rsidR="003E0F82" w:rsidRDefault="00236263" w:rsidP="00236263">
      <w:pPr>
        <w:jc w:val="both"/>
      </w:pPr>
      <w:r>
        <w:t>2 – O docente da disciplina de Educação Física deverá apresentar prova do registro profissional obtido no Sistema CONFEF/</w:t>
      </w:r>
      <w:proofErr w:type="spellStart"/>
      <w:r>
        <w:t>CREFs</w:t>
      </w:r>
      <w:proofErr w:type="spellEnd"/>
      <w:r>
        <w:t>, de acordo com o que estabelece o artigo 1º da Lei federal 9.696/1998.</w:t>
      </w:r>
    </w:p>
    <w:p w14:paraId="07135E5B" w14:textId="77777777" w:rsidR="00236263" w:rsidRPr="003E0F82" w:rsidRDefault="00236263" w:rsidP="00236263">
      <w:pPr>
        <w:jc w:val="both"/>
        <w:rPr>
          <w:b/>
          <w:bCs/>
        </w:rPr>
      </w:pPr>
      <w:r w:rsidRPr="003E0F82">
        <w:rPr>
          <w:b/>
          <w:bCs/>
        </w:rPr>
        <w:t>III – DA INSCRIÇÃO</w:t>
      </w:r>
    </w:p>
    <w:p w14:paraId="282C04E5" w14:textId="646A1992" w:rsidR="00236263" w:rsidRPr="002C6BAF" w:rsidRDefault="00236263" w:rsidP="00236263">
      <w:pPr>
        <w:jc w:val="both"/>
      </w:pPr>
      <w:r>
        <w:t xml:space="preserve">1 – A inscrição do integrante do Quadro do Magistério implicará o conhecimento e a tácita aceitação das normas e condições estabelecidas neste edital, bem como em eventuais aditamentos, comunicados e instruções específicas para a realização do credenciamento, em </w:t>
      </w:r>
      <w:r w:rsidRPr="002C6BAF">
        <w:t>relação às quais não poderá alegar desconhecimento.</w:t>
      </w:r>
    </w:p>
    <w:p w14:paraId="1D088047" w14:textId="1D3DD419" w:rsidR="00217C25" w:rsidRDefault="00236263" w:rsidP="00236263">
      <w:pPr>
        <w:jc w:val="both"/>
      </w:pPr>
      <w:r w:rsidRPr="00217C25">
        <w:rPr>
          <w:b/>
          <w:bCs/>
        </w:rPr>
        <w:t xml:space="preserve">2 – A Inscrição ocorrerá no período </w:t>
      </w:r>
      <w:r w:rsidR="008D5A34" w:rsidRPr="00217C25">
        <w:rPr>
          <w:b/>
          <w:bCs/>
        </w:rPr>
        <w:t xml:space="preserve">de </w:t>
      </w:r>
      <w:r w:rsidR="00B45B6E" w:rsidRPr="00217C25">
        <w:rPr>
          <w:b/>
          <w:bCs/>
        </w:rPr>
        <w:t>2</w:t>
      </w:r>
      <w:r w:rsidR="008D5A34" w:rsidRPr="00217C25">
        <w:rPr>
          <w:b/>
          <w:bCs/>
        </w:rPr>
        <w:t>6/08/22 a partir das 07h00 até às 12h00 do dia 27</w:t>
      </w:r>
      <w:r w:rsidR="00F353DC" w:rsidRPr="00217C25">
        <w:rPr>
          <w:b/>
          <w:bCs/>
        </w:rPr>
        <w:t>-0</w:t>
      </w:r>
      <w:r w:rsidRPr="00217C25">
        <w:rPr>
          <w:b/>
          <w:bCs/>
        </w:rPr>
        <w:t>8-2022, via Formulário Online, disponibilizado no link:</w:t>
      </w:r>
      <w:r w:rsidR="00217C25">
        <w:t xml:space="preserve"> </w:t>
      </w:r>
      <w:hyperlink r:id="rId4" w:history="1">
        <w:r w:rsidR="00217C25" w:rsidRPr="007E7D0D">
          <w:rPr>
            <w:rStyle w:val="Hyperlink"/>
          </w:rPr>
          <w:t>https://forms.gle/gzMJLMSPLzRC2qXV7</w:t>
        </w:r>
      </w:hyperlink>
    </w:p>
    <w:p w14:paraId="15944FCD" w14:textId="738D0D8C" w:rsidR="00236263" w:rsidRDefault="00236263" w:rsidP="00236263">
      <w:pPr>
        <w:jc w:val="both"/>
      </w:pPr>
      <w:r>
        <w:t xml:space="preserve">3 - Na inscrição, </w:t>
      </w:r>
      <w:r w:rsidRPr="00743D96">
        <w:rPr>
          <w:b/>
          <w:bCs/>
        </w:rPr>
        <w:t>o candidato deverá indicar o vínculo</w:t>
      </w:r>
      <w:r>
        <w:t xml:space="preserve"> que possui com a SEDUC que</w:t>
      </w:r>
      <w:r w:rsidR="00B45B6E">
        <w:t xml:space="preserve"> </w:t>
      </w:r>
      <w:r>
        <w:t>será considerado para fins de inscrição, classificação, alocação e designação (DI);</w:t>
      </w:r>
    </w:p>
    <w:p w14:paraId="6D18CE94" w14:textId="63E909D8" w:rsidR="00236263" w:rsidRDefault="00236263" w:rsidP="00236263">
      <w:pPr>
        <w:jc w:val="both"/>
      </w:pPr>
      <w:r>
        <w:t>3.1 - O integrante do Quadro do Magistério, em regime de acumulação de duas situações funcionais (docente/docente ou docente/Suporte Pedagógico), deverá optar pela inscrição em somente um dos vínculos.</w:t>
      </w:r>
    </w:p>
    <w:p w14:paraId="585148C5" w14:textId="7C36680F" w:rsidR="00236263" w:rsidRDefault="00236263" w:rsidP="00236263">
      <w:pPr>
        <w:jc w:val="both"/>
      </w:pPr>
      <w:r>
        <w:t>4 - O candidato deverá autodeclarar que não possui impedimentos para o exercício da função, a ser comprovada no momento da alocação.</w:t>
      </w:r>
    </w:p>
    <w:p w14:paraId="41619AE3" w14:textId="77777777" w:rsidR="00236263" w:rsidRDefault="00236263" w:rsidP="00236263">
      <w:pPr>
        <w:jc w:val="both"/>
      </w:pPr>
      <w:r>
        <w:t xml:space="preserve">5 - O candidato </w:t>
      </w:r>
      <w:r w:rsidRPr="00743D96">
        <w:rPr>
          <w:b/>
          <w:bCs/>
        </w:rPr>
        <w:t>deverá indicar, no momento da inscrição</w:t>
      </w:r>
      <w:r>
        <w:t>:</w:t>
      </w:r>
    </w:p>
    <w:p w14:paraId="2317955A" w14:textId="12438D14" w:rsidR="00236263" w:rsidRDefault="00236263" w:rsidP="00236263">
      <w:pPr>
        <w:jc w:val="both"/>
      </w:pPr>
      <w:r>
        <w:t>5.1 se concluiu o curso “Da Educação Integral ao Ensino Integral”, ofertado pela Escola de Formação e Aperfeiçoamento dos Profissionais da Educação “Paulo Renato Costa</w:t>
      </w:r>
      <w:r w:rsidR="00B45B6E">
        <w:t xml:space="preserve"> </w:t>
      </w:r>
      <w:r>
        <w:t>Souza” (EFAPE); ou</w:t>
      </w:r>
    </w:p>
    <w:p w14:paraId="67A50104" w14:textId="4487F110" w:rsidR="00236263" w:rsidRDefault="00236263" w:rsidP="00236263">
      <w:pPr>
        <w:jc w:val="both"/>
      </w:pPr>
      <w:r>
        <w:t>5.2 se responderá ao questionário específico disponibilizado com 10 (dez) questões relacionadas ao Programa, sendo que cada questão equivale a 1 (um) ponto, totalizando, no máximo 10 (dez) pontos.</w:t>
      </w:r>
    </w:p>
    <w:p w14:paraId="525E424B" w14:textId="6DBBD019" w:rsidR="00236263" w:rsidRPr="00743D96" w:rsidRDefault="00236263" w:rsidP="00236263">
      <w:pPr>
        <w:jc w:val="both"/>
        <w:rPr>
          <w:b/>
          <w:bCs/>
        </w:rPr>
      </w:pPr>
      <w:r>
        <w:t>6 - O candidato</w:t>
      </w:r>
      <w:r w:rsidRPr="00743D96">
        <w:rPr>
          <w:b/>
          <w:bCs/>
        </w:rPr>
        <w:t>, de que trata o item “5.1” deste Capítulo, deverá, obrigatoriamente, ter concluído o curso com aproveitamento “Satisfatório”, a fim de que sua inscrição no presente processo de Credenciamento Emergencial seja validada.</w:t>
      </w:r>
      <w:r w:rsidR="0095346C">
        <w:rPr>
          <w:b/>
          <w:bCs/>
        </w:rPr>
        <w:t xml:space="preserve"> </w:t>
      </w:r>
    </w:p>
    <w:p w14:paraId="1826F1AE" w14:textId="2BE1494B" w:rsidR="00236263" w:rsidRDefault="00236263" w:rsidP="00236263">
      <w:pPr>
        <w:jc w:val="both"/>
      </w:pPr>
      <w:r>
        <w:t>7 - Para o candidato que responder ao questionário a que se refere o item 5.2 deste Capítulo, a inscrição somente será validada ao obter pontuação igual, ou superior, a 6,0</w:t>
      </w:r>
      <w:r w:rsidR="00B45B6E">
        <w:t xml:space="preserve"> </w:t>
      </w:r>
      <w:r>
        <w:t>(seis).</w:t>
      </w:r>
    </w:p>
    <w:p w14:paraId="463D8BAB" w14:textId="0E92B374" w:rsidR="00236263" w:rsidRPr="00743D96" w:rsidRDefault="00236263" w:rsidP="00236263">
      <w:pPr>
        <w:jc w:val="both"/>
        <w:rPr>
          <w:b/>
          <w:bCs/>
        </w:rPr>
      </w:pPr>
      <w:r>
        <w:t>8 - Na inscrição, todos os candidatos deverão preencher uma Atividade para cada função selecionada, que será considerada, exclusivamente, para fins de desempate</w:t>
      </w:r>
      <w:r w:rsidRPr="00743D96">
        <w:rPr>
          <w:b/>
          <w:bCs/>
        </w:rPr>
        <w:t>, e, em caso de não preenchimento da referida Atividade, o candidato será eliminado do processo.</w:t>
      </w:r>
    </w:p>
    <w:p w14:paraId="4FD13D4A" w14:textId="77777777" w:rsidR="00743D96" w:rsidRDefault="00743D96" w:rsidP="00236263">
      <w:pPr>
        <w:jc w:val="both"/>
        <w:rPr>
          <w:b/>
          <w:bCs/>
        </w:rPr>
      </w:pPr>
    </w:p>
    <w:p w14:paraId="4263ED15" w14:textId="77777777" w:rsidR="00217C25" w:rsidRDefault="00217C25" w:rsidP="00236263">
      <w:pPr>
        <w:jc w:val="both"/>
        <w:rPr>
          <w:b/>
          <w:bCs/>
        </w:rPr>
      </w:pPr>
    </w:p>
    <w:p w14:paraId="42240759" w14:textId="18C7C1D6" w:rsidR="00236263" w:rsidRPr="002C6BAF" w:rsidRDefault="00236263" w:rsidP="00236263">
      <w:pPr>
        <w:jc w:val="both"/>
        <w:rPr>
          <w:b/>
          <w:bCs/>
        </w:rPr>
      </w:pPr>
      <w:r w:rsidRPr="002C6BAF">
        <w:rPr>
          <w:b/>
          <w:bCs/>
        </w:rPr>
        <w:lastRenderedPageBreak/>
        <w:t>IV – DO DEFERIMENTO DAS INSCRIÇÕES E DA CLASSIFICAÇÃO</w:t>
      </w:r>
    </w:p>
    <w:p w14:paraId="3B41F041" w14:textId="57842365" w:rsidR="00236263" w:rsidRPr="002C6BAF" w:rsidRDefault="00236263" w:rsidP="00236263">
      <w:pPr>
        <w:jc w:val="both"/>
      </w:pPr>
      <w:r w:rsidRPr="002C6BAF">
        <w:t xml:space="preserve">1 - No período de </w:t>
      </w:r>
      <w:r w:rsidR="00F353DC" w:rsidRPr="002C6BAF">
        <w:t>29</w:t>
      </w:r>
      <w:r w:rsidRPr="002C6BAF">
        <w:t>-</w:t>
      </w:r>
      <w:r w:rsidR="0095346C" w:rsidRPr="002C6BAF">
        <w:t xml:space="preserve">08 a </w:t>
      </w:r>
      <w:r w:rsidR="00F353DC" w:rsidRPr="002C6BAF">
        <w:t>30</w:t>
      </w:r>
      <w:r w:rsidR="0095346C" w:rsidRPr="002C6BAF">
        <w:t>-0</w:t>
      </w:r>
      <w:r w:rsidR="00F353DC" w:rsidRPr="002C6BAF">
        <w:t>8</w:t>
      </w:r>
      <w:r w:rsidR="0095346C" w:rsidRPr="002C6BAF">
        <w:t>-</w:t>
      </w:r>
      <w:r w:rsidRPr="002C6BAF">
        <w:t>2022, será executado o deferimento/indeferimento das inscrições, a partir das informações registradas pelo interessado e cruzamento com a base de concluintes do curso “Da Educação Integral ao Ensino Integral”, para prosseguimento nas demais etapas do processo.</w:t>
      </w:r>
    </w:p>
    <w:p w14:paraId="0E48A622" w14:textId="09D307D5" w:rsidR="00236263" w:rsidRPr="002C6BAF" w:rsidRDefault="00236263" w:rsidP="00236263">
      <w:pPr>
        <w:jc w:val="both"/>
      </w:pPr>
      <w:r w:rsidRPr="002C6BAF">
        <w:t>2 - O processo seletivo de credenciamento será classificatório, por listas e faixas funcionais, em ordem decrescente da pontuação obtida no curso ou questionário.</w:t>
      </w:r>
    </w:p>
    <w:p w14:paraId="141A0C58" w14:textId="77777777" w:rsidR="00236263" w:rsidRPr="002C6BAF" w:rsidRDefault="00236263" w:rsidP="00236263">
      <w:pPr>
        <w:jc w:val="both"/>
      </w:pPr>
      <w:r w:rsidRPr="002C6BAF">
        <w:t>2.1 – A Faixa II corresponde aos candidatos da “Mesma Diretoria de Ensino”;</w:t>
      </w:r>
    </w:p>
    <w:p w14:paraId="465842F7" w14:textId="77777777" w:rsidR="00236263" w:rsidRPr="002C6BAF" w:rsidRDefault="00236263" w:rsidP="00236263">
      <w:pPr>
        <w:jc w:val="both"/>
      </w:pPr>
      <w:r w:rsidRPr="002C6BAF">
        <w:t>2.2 – A Faixa III corresponde aos candidatos de “Outra Diretoria de Ensino”.</w:t>
      </w:r>
    </w:p>
    <w:p w14:paraId="430DE402" w14:textId="77777777" w:rsidR="00236263" w:rsidRPr="002C6BAF" w:rsidRDefault="00236263" w:rsidP="00236263">
      <w:pPr>
        <w:jc w:val="both"/>
      </w:pPr>
      <w:r w:rsidRPr="002C6BAF">
        <w:t>3 - Para fins de desempate na classificação, observar-se-á:</w:t>
      </w:r>
    </w:p>
    <w:p w14:paraId="6570425B" w14:textId="0959A389" w:rsidR="00236263" w:rsidRPr="002C6BAF" w:rsidRDefault="00236263" w:rsidP="00236263">
      <w:pPr>
        <w:jc w:val="both"/>
      </w:pPr>
      <w:r w:rsidRPr="002C6BAF">
        <w:t>3.1 maior pontuação obtida na classificação de docentes no processo anual de atribuição de classes e aulas, em nível de Diretoria de Ensino,</w:t>
      </w:r>
    </w:p>
    <w:p w14:paraId="1EAE831D" w14:textId="77777777" w:rsidR="00236263" w:rsidRPr="002C6BAF" w:rsidRDefault="00236263" w:rsidP="00236263">
      <w:pPr>
        <w:jc w:val="both"/>
      </w:pPr>
      <w:r w:rsidRPr="002C6BAF">
        <w:t>3.2 maior tempo de serviço no Magistério Público Oficial desta Secretaria;</w:t>
      </w:r>
    </w:p>
    <w:p w14:paraId="27E8B226" w14:textId="77777777" w:rsidR="00236263" w:rsidRPr="002C6BAF" w:rsidRDefault="00236263" w:rsidP="00236263">
      <w:pPr>
        <w:jc w:val="both"/>
      </w:pPr>
      <w:r w:rsidRPr="002C6BAF">
        <w:t>3.3 maior idade entre os credenciados;</w:t>
      </w:r>
    </w:p>
    <w:p w14:paraId="250721A4" w14:textId="77777777" w:rsidR="00236263" w:rsidRPr="002C6BAF" w:rsidRDefault="00236263" w:rsidP="00236263">
      <w:pPr>
        <w:jc w:val="both"/>
      </w:pPr>
      <w:r w:rsidRPr="002C6BAF">
        <w:t>3.4 maior pontuação obtida na análise da Atividade de Sala de Aula.</w:t>
      </w:r>
    </w:p>
    <w:p w14:paraId="1DA24F25" w14:textId="77777777" w:rsidR="00236263" w:rsidRPr="002C6BAF" w:rsidRDefault="00236263" w:rsidP="00236263">
      <w:pPr>
        <w:jc w:val="both"/>
      </w:pPr>
      <w:r w:rsidRPr="002C6BAF">
        <w:t>4 - A data-base para a contagem do tempo de serviço será 30/06/2021.</w:t>
      </w:r>
    </w:p>
    <w:p w14:paraId="572BDDF5" w14:textId="31722821" w:rsidR="00236263" w:rsidRPr="002C6BAF" w:rsidRDefault="00236263" w:rsidP="00236263">
      <w:pPr>
        <w:jc w:val="both"/>
      </w:pPr>
      <w:r w:rsidRPr="002C6BAF">
        <w:t xml:space="preserve">5 - A Atividade de Sala de Aula será avaliada pela Diretoria de Ensino, no período </w:t>
      </w:r>
      <w:r w:rsidR="00F353DC" w:rsidRPr="002C6BAF">
        <w:t>29</w:t>
      </w:r>
      <w:r w:rsidRPr="002C6BAF">
        <w:t>-</w:t>
      </w:r>
      <w:r w:rsidR="0095346C" w:rsidRPr="002C6BAF">
        <w:t xml:space="preserve">08 a </w:t>
      </w:r>
      <w:r w:rsidR="00F353DC" w:rsidRPr="002C6BAF">
        <w:t>3</w:t>
      </w:r>
      <w:r w:rsidR="0095346C" w:rsidRPr="002C6BAF">
        <w:t>0-0</w:t>
      </w:r>
      <w:r w:rsidR="00F353DC" w:rsidRPr="002C6BAF">
        <w:t>8</w:t>
      </w:r>
      <w:r w:rsidR="0095346C" w:rsidRPr="002C6BAF">
        <w:t>-</w:t>
      </w:r>
      <w:r w:rsidRPr="002C6BAF">
        <w:t>2022, exclusivamente para fins de desempate, na escala de 1,0 a 3,0 pontos, sendo que estes pontos não serão acrescidos à pontuação final.</w:t>
      </w:r>
    </w:p>
    <w:p w14:paraId="0F785603" w14:textId="63F7C443" w:rsidR="00236263" w:rsidRPr="002C6BAF" w:rsidRDefault="00236263" w:rsidP="00236263">
      <w:pPr>
        <w:jc w:val="both"/>
      </w:pPr>
      <w:r w:rsidRPr="002C6BAF">
        <w:t>6 - Será observada a seguinte ordem de prioridade quanto à formação, para fins de classificação</w:t>
      </w:r>
      <w:r w:rsidR="00B45B6E" w:rsidRPr="002C6BAF">
        <w:t xml:space="preserve"> </w:t>
      </w:r>
      <w:r w:rsidRPr="002C6BAF">
        <w:t>e alocação, após aplicação de todos os critérios de desempate.</w:t>
      </w:r>
    </w:p>
    <w:p w14:paraId="168874AE" w14:textId="77777777" w:rsidR="00236263" w:rsidRPr="002C6BAF" w:rsidRDefault="00236263" w:rsidP="00236263">
      <w:pPr>
        <w:jc w:val="both"/>
      </w:pPr>
      <w:r w:rsidRPr="002C6BAF">
        <w:t>6.1 - Docentes Habilitados:</w:t>
      </w:r>
    </w:p>
    <w:p w14:paraId="0BF0E48C" w14:textId="77777777" w:rsidR="00236263" w:rsidRPr="002C6BAF" w:rsidRDefault="00236263" w:rsidP="00236263">
      <w:pPr>
        <w:jc w:val="both"/>
      </w:pPr>
      <w:r w:rsidRPr="002C6BAF">
        <w:t>6.1.1 Titulares de cargo - Faixa II;</w:t>
      </w:r>
    </w:p>
    <w:p w14:paraId="337C7E37" w14:textId="77777777" w:rsidR="00236263" w:rsidRPr="002C6BAF" w:rsidRDefault="00236263" w:rsidP="00236263">
      <w:pPr>
        <w:jc w:val="both"/>
      </w:pPr>
      <w:r w:rsidRPr="002C6BAF">
        <w:t>6.1.2 Ocupantes de Função-Atividade - Faixa II;</w:t>
      </w:r>
    </w:p>
    <w:p w14:paraId="4A02D607" w14:textId="77777777" w:rsidR="00236263" w:rsidRPr="002C6BAF" w:rsidRDefault="00236263" w:rsidP="00236263">
      <w:pPr>
        <w:jc w:val="both"/>
      </w:pPr>
      <w:r w:rsidRPr="002C6BAF">
        <w:t>6.1.3 Titulares de cargo - Faixa III;</w:t>
      </w:r>
    </w:p>
    <w:p w14:paraId="69D9A069" w14:textId="77777777" w:rsidR="00236263" w:rsidRPr="002C6BAF" w:rsidRDefault="00236263" w:rsidP="00236263">
      <w:pPr>
        <w:jc w:val="both"/>
      </w:pPr>
      <w:r w:rsidRPr="002C6BAF">
        <w:t>6.1.4 Ocupantes de Função-Atividade - Faixa III;</w:t>
      </w:r>
    </w:p>
    <w:p w14:paraId="5CEBBC20" w14:textId="77777777" w:rsidR="00236263" w:rsidRPr="002C6BAF" w:rsidRDefault="00236263" w:rsidP="00236263">
      <w:pPr>
        <w:jc w:val="both"/>
      </w:pPr>
      <w:r w:rsidRPr="002C6BAF">
        <w:t>6.1.5 Contratados - Faixa II;</w:t>
      </w:r>
    </w:p>
    <w:p w14:paraId="5A9D0B9D" w14:textId="77777777" w:rsidR="00236263" w:rsidRPr="002C6BAF" w:rsidRDefault="00236263" w:rsidP="00236263">
      <w:pPr>
        <w:jc w:val="both"/>
      </w:pPr>
      <w:r w:rsidRPr="002C6BAF">
        <w:t>6.1.6 Contratados - Faixa III;</w:t>
      </w:r>
    </w:p>
    <w:p w14:paraId="55D366C4" w14:textId="77777777" w:rsidR="00236263" w:rsidRPr="002C6BAF" w:rsidRDefault="00236263" w:rsidP="00236263">
      <w:pPr>
        <w:jc w:val="both"/>
      </w:pPr>
      <w:r w:rsidRPr="002C6BAF">
        <w:t>6.2 - Docentes Qualificados:</w:t>
      </w:r>
    </w:p>
    <w:p w14:paraId="2A1A5A27" w14:textId="77777777" w:rsidR="00236263" w:rsidRPr="002C6BAF" w:rsidRDefault="00236263" w:rsidP="00236263">
      <w:pPr>
        <w:jc w:val="both"/>
      </w:pPr>
      <w:r w:rsidRPr="002C6BAF">
        <w:t>6.2.1 Titulares de cargo – Faixa II;</w:t>
      </w:r>
    </w:p>
    <w:p w14:paraId="500141B0" w14:textId="77777777" w:rsidR="00236263" w:rsidRPr="002C6BAF" w:rsidRDefault="00236263" w:rsidP="00236263">
      <w:pPr>
        <w:jc w:val="both"/>
      </w:pPr>
      <w:r w:rsidRPr="002C6BAF">
        <w:t>6.2.2 Ocupantes de Função-Atividade - Faixa II;</w:t>
      </w:r>
    </w:p>
    <w:p w14:paraId="5B41EDA1" w14:textId="77777777" w:rsidR="00236263" w:rsidRPr="002C6BAF" w:rsidRDefault="00236263" w:rsidP="00236263">
      <w:pPr>
        <w:jc w:val="both"/>
      </w:pPr>
      <w:r w:rsidRPr="002C6BAF">
        <w:t>6.2.3 Titulares de cargo - Faixa III;</w:t>
      </w:r>
    </w:p>
    <w:p w14:paraId="0B461A86" w14:textId="77777777" w:rsidR="00236263" w:rsidRPr="002C6BAF" w:rsidRDefault="00236263" w:rsidP="00236263">
      <w:pPr>
        <w:jc w:val="both"/>
      </w:pPr>
      <w:r w:rsidRPr="002C6BAF">
        <w:t>6.2.4 Ocupantes de Função-Atividade - Faixa III;</w:t>
      </w:r>
    </w:p>
    <w:p w14:paraId="1B7442C6" w14:textId="77777777" w:rsidR="00236263" w:rsidRPr="002C6BAF" w:rsidRDefault="00236263" w:rsidP="00236263">
      <w:pPr>
        <w:jc w:val="both"/>
      </w:pPr>
      <w:r w:rsidRPr="002C6BAF">
        <w:t>6.2.5 Contratados - Faixa II;</w:t>
      </w:r>
    </w:p>
    <w:p w14:paraId="56327354" w14:textId="77777777" w:rsidR="00236263" w:rsidRPr="002C6BAF" w:rsidRDefault="00236263" w:rsidP="00236263">
      <w:pPr>
        <w:jc w:val="both"/>
      </w:pPr>
      <w:r w:rsidRPr="002C6BAF">
        <w:lastRenderedPageBreak/>
        <w:t>6.2.6 Contratados - Faixa III;</w:t>
      </w:r>
    </w:p>
    <w:p w14:paraId="165B0177" w14:textId="77777777" w:rsidR="00D9285D" w:rsidRPr="002C6BAF" w:rsidRDefault="00236263" w:rsidP="00236263">
      <w:pPr>
        <w:jc w:val="both"/>
      </w:pPr>
      <w:r w:rsidRPr="002C6BAF">
        <w:t xml:space="preserve">6.3 - São considerados HABILITADOS os docentes que se enquadram na Parte A da Indicação do Conselho Estadual 213/2021, homologada pela Resolução SEDUC 29-10-2021; </w:t>
      </w:r>
    </w:p>
    <w:p w14:paraId="2A8D47A8" w14:textId="7B76C470" w:rsidR="00236263" w:rsidRPr="002C6BAF" w:rsidRDefault="00236263" w:rsidP="00236263">
      <w:pPr>
        <w:jc w:val="both"/>
      </w:pPr>
      <w:r w:rsidRPr="002C6BAF">
        <w:t>6.4 - São considerados QUALIFICADOS os docentes que se enquadram na Parte B e C da Indicação do Conselho Estadual 213/2021, homologada pela Resolução SEDUC 29-10-2021;</w:t>
      </w:r>
    </w:p>
    <w:p w14:paraId="471D039E" w14:textId="2440F083" w:rsidR="00236263" w:rsidRPr="002C6BAF" w:rsidRDefault="00236263" w:rsidP="00236263">
      <w:pPr>
        <w:jc w:val="both"/>
      </w:pPr>
      <w:r w:rsidRPr="002C6BAF">
        <w:t xml:space="preserve">7 – A Classificação </w:t>
      </w:r>
      <w:r w:rsidR="00D9285D" w:rsidRPr="002C6BAF">
        <w:t xml:space="preserve">parcial </w:t>
      </w:r>
      <w:r w:rsidRPr="002C6BAF">
        <w:t xml:space="preserve">do credenciamento será publicada no dia </w:t>
      </w:r>
      <w:r w:rsidR="00F353DC" w:rsidRPr="002C6BAF">
        <w:t>3</w:t>
      </w:r>
      <w:r w:rsidR="00D9285D" w:rsidRPr="002C6BAF">
        <w:t>1</w:t>
      </w:r>
      <w:r w:rsidRPr="002C6BAF">
        <w:t>-</w:t>
      </w:r>
      <w:r w:rsidR="0095346C" w:rsidRPr="002C6BAF">
        <w:t>0</w:t>
      </w:r>
      <w:r w:rsidR="00F353DC" w:rsidRPr="002C6BAF">
        <w:t>8</w:t>
      </w:r>
      <w:r w:rsidRPr="002C6BAF">
        <w:t>-2022, no</w:t>
      </w:r>
      <w:r w:rsidR="00EA6A51" w:rsidRPr="002C6BAF">
        <w:t xml:space="preserve"> Diário Oficial do Estado e </w:t>
      </w:r>
      <w:r w:rsidRPr="002C6BAF">
        <w:t xml:space="preserve">site da Diretoria de Ensino – Região de </w:t>
      </w:r>
      <w:r w:rsidR="00B45B6E" w:rsidRPr="002C6BAF">
        <w:t>Taubaté</w:t>
      </w:r>
      <w:r w:rsidRPr="002C6BAF">
        <w:t xml:space="preserve">: </w:t>
      </w:r>
      <w:hyperlink r:id="rId5" w:history="1">
        <w:r w:rsidR="00B45B6E" w:rsidRPr="002C6BAF">
          <w:rPr>
            <w:rStyle w:val="Hyperlink"/>
          </w:rPr>
          <w:t>https://detaubate.educacao.sp.gov.br/</w:t>
        </w:r>
      </w:hyperlink>
      <w:r w:rsidR="0095346C" w:rsidRPr="002C6BAF">
        <w:rPr>
          <w:rStyle w:val="Hyperlink"/>
        </w:rPr>
        <w:t xml:space="preserve"> </w:t>
      </w:r>
    </w:p>
    <w:p w14:paraId="3F209EC3" w14:textId="77777777" w:rsidR="00236263" w:rsidRPr="002C6BAF" w:rsidRDefault="00236263" w:rsidP="00236263">
      <w:pPr>
        <w:jc w:val="both"/>
        <w:rPr>
          <w:b/>
          <w:bCs/>
        </w:rPr>
      </w:pPr>
      <w:r w:rsidRPr="002C6BAF">
        <w:rPr>
          <w:b/>
          <w:bCs/>
        </w:rPr>
        <w:t>V – DO RECURSO E DA CLASSIFICAÇÃO FINAL</w:t>
      </w:r>
    </w:p>
    <w:p w14:paraId="6CCD2C35" w14:textId="42838E4B" w:rsidR="00236263" w:rsidRPr="002C6BAF" w:rsidRDefault="00236263" w:rsidP="00236263">
      <w:pPr>
        <w:jc w:val="both"/>
      </w:pPr>
      <w:r w:rsidRPr="002C6BAF">
        <w:t xml:space="preserve">1 - O candidato poderá interpor recurso a partir da divulgação da Classificação, em </w:t>
      </w:r>
      <w:r w:rsidR="0095346C" w:rsidRPr="002C6BAF">
        <w:t>0</w:t>
      </w:r>
      <w:r w:rsidR="00F353DC" w:rsidRPr="002C6BAF">
        <w:t>1</w:t>
      </w:r>
      <w:r w:rsidRPr="002C6BAF">
        <w:t>-</w:t>
      </w:r>
      <w:r w:rsidR="0095346C" w:rsidRPr="002C6BAF">
        <w:t>09</w:t>
      </w:r>
      <w:r w:rsidRPr="002C6BAF">
        <w:t>-2022, mediante solicitação a ser encaminhada para o e-</w:t>
      </w:r>
      <w:r w:rsidRPr="00217C25">
        <w:t>mail</w:t>
      </w:r>
      <w:r w:rsidR="00B45B6E" w:rsidRPr="00217C25">
        <w:t xml:space="preserve"> </w:t>
      </w:r>
      <w:r w:rsidR="00217C25">
        <w:t xml:space="preserve">  </w:t>
      </w:r>
      <w:hyperlink r:id="rId6" w:history="1">
        <w:r w:rsidR="00217C25" w:rsidRPr="007E7D0D">
          <w:rPr>
            <w:rStyle w:val="Hyperlink"/>
          </w:rPr>
          <w:t>detausp@educacao.sp.gov.br</w:t>
        </w:r>
      </w:hyperlink>
      <w:r w:rsidR="00217C25">
        <w:t xml:space="preserve"> .</w:t>
      </w:r>
    </w:p>
    <w:p w14:paraId="6800D6FE" w14:textId="509D18B4" w:rsidR="00D9285D" w:rsidRPr="002C6BAF" w:rsidRDefault="00236263" w:rsidP="00236263">
      <w:pPr>
        <w:jc w:val="both"/>
      </w:pPr>
      <w:r w:rsidRPr="002C6BAF">
        <w:t xml:space="preserve">2 – Os recursos serão analisados no período de </w:t>
      </w:r>
      <w:r w:rsidR="0095346C" w:rsidRPr="002C6BAF">
        <w:t>0</w:t>
      </w:r>
      <w:r w:rsidR="00F353DC" w:rsidRPr="002C6BAF">
        <w:t>2</w:t>
      </w:r>
      <w:r w:rsidRPr="002C6BAF">
        <w:t>-</w:t>
      </w:r>
      <w:r w:rsidR="0095346C" w:rsidRPr="002C6BAF">
        <w:t>9</w:t>
      </w:r>
      <w:r w:rsidRPr="002C6BAF">
        <w:t>-2022, e a resposta será disponibilizada para os interessados por meio de e-mail</w:t>
      </w:r>
      <w:r w:rsidR="0094439D" w:rsidRPr="002C6BAF">
        <w:t xml:space="preserve">. </w:t>
      </w:r>
    </w:p>
    <w:p w14:paraId="3E69A9C7" w14:textId="7C13E3E3" w:rsidR="00236263" w:rsidRDefault="00236263" w:rsidP="00236263">
      <w:pPr>
        <w:jc w:val="both"/>
      </w:pPr>
      <w:r w:rsidRPr="002C6BAF">
        <w:t>3 - A Classificação Final Pós-Recurso será publicada no Diário Oficial do Estado e site</w:t>
      </w:r>
      <w:r w:rsidR="0094439D" w:rsidRPr="002C6BAF">
        <w:t xml:space="preserve"> </w:t>
      </w:r>
      <w:hyperlink r:id="rId7" w:history="1">
        <w:r w:rsidR="0094439D" w:rsidRPr="002C6BAF">
          <w:rPr>
            <w:rStyle w:val="Hyperlink"/>
          </w:rPr>
          <w:t>https://detaubate.educacao.sp.gov.br/</w:t>
        </w:r>
      </w:hyperlink>
      <w:r w:rsidRPr="002C6BAF">
        <w:t xml:space="preserve"> no dia 0</w:t>
      </w:r>
      <w:r w:rsidR="00F353DC" w:rsidRPr="002C6BAF">
        <w:t>2</w:t>
      </w:r>
      <w:r w:rsidRPr="002C6BAF">
        <w:t>-</w:t>
      </w:r>
      <w:r w:rsidR="0095346C" w:rsidRPr="002C6BAF">
        <w:t>09</w:t>
      </w:r>
      <w:r w:rsidRPr="002C6BAF">
        <w:t>-2022.</w:t>
      </w:r>
    </w:p>
    <w:p w14:paraId="221A7F44" w14:textId="77777777" w:rsidR="002C6BAF" w:rsidRPr="002C6BAF" w:rsidRDefault="002C6BAF" w:rsidP="00236263">
      <w:pPr>
        <w:jc w:val="both"/>
      </w:pPr>
    </w:p>
    <w:p w14:paraId="76A31686" w14:textId="77777777" w:rsidR="00236263" w:rsidRPr="002C6BAF" w:rsidRDefault="00236263" w:rsidP="00236263">
      <w:pPr>
        <w:jc w:val="both"/>
        <w:rPr>
          <w:b/>
          <w:bCs/>
        </w:rPr>
      </w:pPr>
      <w:r w:rsidRPr="002C6BAF">
        <w:rPr>
          <w:b/>
          <w:bCs/>
        </w:rPr>
        <w:t>VI – DA ALOCAÇÃO</w:t>
      </w:r>
    </w:p>
    <w:p w14:paraId="36635FCE" w14:textId="3676A806" w:rsidR="00236263" w:rsidRPr="002C6BAF" w:rsidRDefault="00236263" w:rsidP="00236263">
      <w:pPr>
        <w:jc w:val="both"/>
      </w:pPr>
      <w:r w:rsidRPr="002C6BAF">
        <w:t>1 – Os candidatos credenciados serão convocados para sessão de alocação, a ser realizada preferencialmente de forma On-Line, mediante publicação no</w:t>
      </w:r>
      <w:r w:rsidR="00D9285D" w:rsidRPr="002C6BAF">
        <w:t xml:space="preserve"> </w:t>
      </w:r>
      <w:r w:rsidRPr="002C6BAF">
        <w:t xml:space="preserve">site: </w:t>
      </w:r>
      <w:hyperlink r:id="rId8" w:history="1">
        <w:r w:rsidR="0094439D" w:rsidRPr="002C6BAF">
          <w:rPr>
            <w:rStyle w:val="Hyperlink"/>
          </w:rPr>
          <w:t>https://detaubate.educacao.sp.gov.br/</w:t>
        </w:r>
      </w:hyperlink>
      <w:r w:rsidR="0094439D" w:rsidRPr="002C6BAF">
        <w:t xml:space="preserve">, </w:t>
      </w:r>
      <w:r w:rsidRPr="002C6BAF">
        <w:t>indicando o dia, horário e local da sessão.</w:t>
      </w:r>
    </w:p>
    <w:p w14:paraId="17CF3B79" w14:textId="10B57324" w:rsidR="00236263" w:rsidRPr="002C6BAF" w:rsidRDefault="00236263" w:rsidP="00236263">
      <w:pPr>
        <w:jc w:val="both"/>
      </w:pPr>
      <w:r w:rsidRPr="002C6BAF">
        <w:t>2 - A classificação no Processo de Credenciamento não assegura ao candidato o direito à alocação e consequente designação, tendo em vista a obrigatoriedade de comprovação dos requisitos autodeclarados no momento da inscrição e quantidade de vagas disponibilizadas.</w:t>
      </w:r>
    </w:p>
    <w:p w14:paraId="00236BD3" w14:textId="04C10A21" w:rsidR="00236263" w:rsidRPr="002C6BAF" w:rsidRDefault="00236263" w:rsidP="00236263">
      <w:pPr>
        <w:jc w:val="both"/>
      </w:pPr>
      <w:r w:rsidRPr="002C6BAF">
        <w:t>3 - O integrante do Quadro do Magistério não será alocado caso não atenda ao critério previsto no item 5 das Disposições Preliminares e dos Requisitos para o desempenho da função.</w:t>
      </w:r>
    </w:p>
    <w:p w14:paraId="6F617FFD" w14:textId="5FE4707A" w:rsidR="00236263" w:rsidRPr="002C6BAF" w:rsidRDefault="00236263" w:rsidP="00236263">
      <w:pPr>
        <w:jc w:val="both"/>
      </w:pPr>
      <w:r w:rsidRPr="002C6BAF">
        <w:t>3.1 - Os docentes poderão ser alocados junto ao Programa Ensino Integral – PEI, mediante a comprovação de que estão habilitados ou qualificados para atuação na disciplina pretendida, de acordo o Capítulo II deste Edital, e observada a ordem de atendimento prevista no item 6 do Capítulo IV deste Edital.</w:t>
      </w:r>
    </w:p>
    <w:p w14:paraId="3768A837" w14:textId="145FA3B5" w:rsidR="00236263" w:rsidRPr="002C6BAF" w:rsidRDefault="00236263" w:rsidP="00236263">
      <w:pPr>
        <w:jc w:val="both"/>
      </w:pPr>
      <w:r w:rsidRPr="002C6BAF">
        <w:t>4 - Para comprovação das habilitações/qualificações, o candidato deverá apresentar, no momento da alocação:</w:t>
      </w:r>
    </w:p>
    <w:p w14:paraId="09468A9E" w14:textId="1D7BC738" w:rsidR="00236263" w:rsidRPr="002C6BAF" w:rsidRDefault="00236263" w:rsidP="00236263">
      <w:pPr>
        <w:jc w:val="both"/>
      </w:pPr>
      <w:r w:rsidRPr="002C6BAF">
        <w:t>4.1 Para formados até 2020 diploma, devidamente registrado, de conclusão de curso de Graduação, fornecido por instituição de ensino superior reconhecida pelo MEC, acompanhado do Histórico Escolar; ou</w:t>
      </w:r>
    </w:p>
    <w:p w14:paraId="2C7C737C" w14:textId="77777777" w:rsidR="00D9285D" w:rsidRPr="002C6BAF" w:rsidRDefault="00236263" w:rsidP="00236263">
      <w:pPr>
        <w:jc w:val="both"/>
      </w:pPr>
      <w:r w:rsidRPr="002C6BAF">
        <w:t xml:space="preserve">4.2 Para formados a partir de 2021 certificado de conclusão de curso de graduação, no qual conste a data de colação de grau, acompanhado do Histórico Escolar; ou </w:t>
      </w:r>
    </w:p>
    <w:p w14:paraId="5008727B" w14:textId="6D911AA8" w:rsidR="00EA6A51" w:rsidRPr="002C6BAF" w:rsidRDefault="00236263" w:rsidP="00236263">
      <w:pPr>
        <w:jc w:val="both"/>
      </w:pPr>
      <w:r w:rsidRPr="002C6BAF">
        <w:t xml:space="preserve">4.3 </w:t>
      </w:r>
      <w:r w:rsidR="00D9285D" w:rsidRPr="002C6BAF">
        <w:t>Para e</w:t>
      </w:r>
      <w:r w:rsidRPr="002C6BAF">
        <w:t>studantes, declaração de matrícula, expedida pela Instituição de Ensino, acompanhada do Histórico Escolar atualizado.</w:t>
      </w:r>
    </w:p>
    <w:p w14:paraId="0F18EFB9" w14:textId="77777777" w:rsidR="00236263" w:rsidRPr="002C6BAF" w:rsidRDefault="00236263" w:rsidP="00236263">
      <w:pPr>
        <w:jc w:val="both"/>
        <w:rPr>
          <w:b/>
          <w:bCs/>
        </w:rPr>
      </w:pPr>
      <w:r w:rsidRPr="002C6BAF">
        <w:rPr>
          <w:b/>
          <w:bCs/>
        </w:rPr>
        <w:lastRenderedPageBreak/>
        <w:t>VII - DISPOSIÇÕES FINAIS</w:t>
      </w:r>
    </w:p>
    <w:p w14:paraId="4AB15556" w14:textId="77777777" w:rsidR="00236263" w:rsidRPr="002C6BAF" w:rsidRDefault="00236263" w:rsidP="00236263">
      <w:pPr>
        <w:jc w:val="both"/>
      </w:pPr>
      <w:r w:rsidRPr="002C6BAF">
        <w:t>1 - É de responsabilidade do candidato:</w:t>
      </w:r>
    </w:p>
    <w:p w14:paraId="2FC7BC9E" w14:textId="3414D94C" w:rsidR="00236263" w:rsidRPr="002C6BAF" w:rsidRDefault="00236263" w:rsidP="00236263">
      <w:pPr>
        <w:jc w:val="both"/>
      </w:pPr>
      <w:r w:rsidRPr="002C6BAF">
        <w:t xml:space="preserve">1.1 - Acompanhar, por meio do Diário Oficial do Estado e do site da Diretoria de Ensino: </w:t>
      </w:r>
      <w:hyperlink r:id="rId9" w:history="1">
        <w:r w:rsidR="0094439D" w:rsidRPr="002C6BAF">
          <w:rPr>
            <w:rStyle w:val="Hyperlink"/>
          </w:rPr>
          <w:t>https://detaubate.educacao.sp.gov.br/</w:t>
        </w:r>
      </w:hyperlink>
      <w:r w:rsidR="0094439D" w:rsidRPr="002C6BAF">
        <w:t xml:space="preserve"> </w:t>
      </w:r>
      <w:r w:rsidRPr="002C6BAF">
        <w:t>as publicações correspondentes a este Processo.</w:t>
      </w:r>
    </w:p>
    <w:p w14:paraId="219BF5FB" w14:textId="39B71A1A" w:rsidR="00236263" w:rsidRPr="002C6BAF" w:rsidRDefault="00236263" w:rsidP="00236263">
      <w:pPr>
        <w:jc w:val="both"/>
      </w:pPr>
      <w:r w:rsidRPr="002C6BAF">
        <w:t>1.2 - A veracidade das informações e a exatidão das declarações e regularidade de documentos.</w:t>
      </w:r>
    </w:p>
    <w:p w14:paraId="4AF5E521" w14:textId="641EB456" w:rsidR="00236263" w:rsidRPr="002C6BAF" w:rsidRDefault="00236263" w:rsidP="00236263">
      <w:pPr>
        <w:jc w:val="both"/>
      </w:pPr>
      <w:r w:rsidRPr="002C6BAF">
        <w:t>2- Caso alguma informação ou dado prestado no processo de credenciamento emergencial não seja devidamente comprovado pelo candidato no momento da alocação, o integrante do Quadro do Magistério será desclassificado.</w:t>
      </w:r>
    </w:p>
    <w:p w14:paraId="39F3718A" w14:textId="024D0EBC" w:rsidR="00236263" w:rsidRPr="002C6BAF" w:rsidRDefault="00236263" w:rsidP="0094439D">
      <w:pPr>
        <w:jc w:val="both"/>
      </w:pPr>
      <w:r w:rsidRPr="002C6BAF">
        <w:t>2.1 - A constatação de falsidade, irregularidade ou inexatidão de dados ou documentos, ainda</w:t>
      </w:r>
      <w:r w:rsidR="0094439D" w:rsidRPr="002C6BAF">
        <w:t xml:space="preserve"> q</w:t>
      </w:r>
      <w:r w:rsidRPr="002C6BAF">
        <w:t>ue verificadas posteriormente, acarretarão a eliminação do candidato do processo de</w:t>
      </w:r>
      <w:r w:rsidR="0094439D" w:rsidRPr="002C6BAF">
        <w:t xml:space="preserve"> c</w:t>
      </w:r>
      <w:r w:rsidRPr="002C6BAF">
        <w:t>redenciamento, anulando-se todos os atos decorrentes da inscrição.</w:t>
      </w:r>
    </w:p>
    <w:p w14:paraId="62CAA5C7" w14:textId="7082C4B8" w:rsidR="000A1479" w:rsidRPr="002C6BAF" w:rsidRDefault="00236263" w:rsidP="0094439D">
      <w:pPr>
        <w:jc w:val="both"/>
      </w:pPr>
      <w:r w:rsidRPr="002C6BAF">
        <w:t xml:space="preserve">3 - Os casos omissos serão resolvidos pela Diretoria de Ensino – Região de </w:t>
      </w:r>
      <w:r w:rsidR="0094439D" w:rsidRPr="002C6BAF">
        <w:t>Taubaté</w:t>
      </w:r>
      <w:r w:rsidRPr="002C6BAF">
        <w:t>, após consulta à Coordenadoria de Gestão de Recursos Humanos – CGRH, conforme o caso.</w:t>
      </w:r>
    </w:p>
    <w:p w14:paraId="63C1C180" w14:textId="729DFB7E" w:rsidR="00D9285D" w:rsidRDefault="00D9285D" w:rsidP="0094439D">
      <w:pPr>
        <w:jc w:val="both"/>
      </w:pPr>
      <w:r w:rsidRPr="002C6BAF">
        <w:t xml:space="preserve">4 – Em atendimento a Legislação eleitoral </w:t>
      </w:r>
      <w:r w:rsidR="003E0F82" w:rsidRPr="002C6BAF">
        <w:t>a</w:t>
      </w:r>
      <w:r w:rsidRPr="002C6BAF">
        <w:t xml:space="preserve"> alocação/designação de candidatos categoria O, </w:t>
      </w:r>
      <w:r w:rsidR="003E0F82" w:rsidRPr="002C6BAF">
        <w:t xml:space="preserve">somente dar-se-á aos </w:t>
      </w:r>
      <w:r w:rsidR="008D5A34" w:rsidRPr="002C6BAF">
        <w:t xml:space="preserve">credenciados </w:t>
      </w:r>
      <w:r w:rsidR="003E0F82" w:rsidRPr="002C6BAF">
        <w:t xml:space="preserve">com </w:t>
      </w:r>
      <w:r w:rsidRPr="002C6BAF">
        <w:t xml:space="preserve">contrato </w:t>
      </w:r>
      <w:r w:rsidR="003E0F82" w:rsidRPr="002C6BAF">
        <w:t>vigente (ativo).</w:t>
      </w:r>
    </w:p>
    <w:p w14:paraId="3D2E72CA" w14:textId="67FE82EB" w:rsidR="008D5A34" w:rsidRDefault="008D5A34" w:rsidP="0094439D">
      <w:pPr>
        <w:jc w:val="both"/>
      </w:pPr>
    </w:p>
    <w:p w14:paraId="29F16849" w14:textId="2D3A761D" w:rsidR="00217C25" w:rsidRDefault="00217C25" w:rsidP="0094439D">
      <w:pPr>
        <w:jc w:val="both"/>
      </w:pPr>
    </w:p>
    <w:p w14:paraId="36D1F5DA" w14:textId="2FD17254" w:rsidR="00217C25" w:rsidRPr="00544F40" w:rsidRDefault="00217C25" w:rsidP="0094439D">
      <w:pPr>
        <w:jc w:val="both"/>
        <w:rPr>
          <w:b/>
          <w:bCs/>
        </w:rPr>
      </w:pPr>
    </w:p>
    <w:p w14:paraId="111BDAF5" w14:textId="580EF57B" w:rsidR="00217C25" w:rsidRPr="00544F40" w:rsidRDefault="00217C25" w:rsidP="0094439D">
      <w:pPr>
        <w:jc w:val="both"/>
        <w:rPr>
          <w:b/>
          <w:bCs/>
        </w:rPr>
      </w:pPr>
      <w:r w:rsidRPr="00544F40">
        <w:rPr>
          <w:b/>
          <w:bCs/>
        </w:rPr>
        <w:t>Comissão Regional de Atribuição de classes</w:t>
      </w:r>
      <w:r w:rsidR="00544F40" w:rsidRPr="00544F40">
        <w:rPr>
          <w:b/>
          <w:bCs/>
        </w:rPr>
        <w:t xml:space="preserve"> e aulas</w:t>
      </w:r>
    </w:p>
    <w:p w14:paraId="54708BC3" w14:textId="77777777" w:rsidR="00544F40" w:rsidRPr="00544F40" w:rsidRDefault="00544F40" w:rsidP="00544F40">
      <w:pPr>
        <w:jc w:val="right"/>
        <w:rPr>
          <w:b/>
          <w:bCs/>
        </w:rPr>
      </w:pPr>
    </w:p>
    <w:p w14:paraId="50EC463A" w14:textId="5040790B" w:rsidR="00544F40" w:rsidRPr="00544F40" w:rsidRDefault="00544F40" w:rsidP="00544F40">
      <w:pPr>
        <w:jc w:val="right"/>
        <w:rPr>
          <w:b/>
          <w:bCs/>
        </w:rPr>
      </w:pPr>
      <w:r w:rsidRPr="00544F40">
        <w:rPr>
          <w:b/>
          <w:bCs/>
        </w:rPr>
        <w:t>Taubaté, 24 de agosto de 2022.</w:t>
      </w:r>
    </w:p>
    <w:p w14:paraId="740E70FA" w14:textId="69112153" w:rsidR="00217C25" w:rsidRPr="00544F40" w:rsidRDefault="00217C25" w:rsidP="0094439D">
      <w:pPr>
        <w:jc w:val="both"/>
        <w:rPr>
          <w:b/>
          <w:bCs/>
        </w:rPr>
      </w:pPr>
    </w:p>
    <w:p w14:paraId="51386CC1" w14:textId="77777777" w:rsidR="00217C25" w:rsidRPr="00544F40" w:rsidRDefault="00217C25" w:rsidP="0094439D">
      <w:pPr>
        <w:jc w:val="both"/>
        <w:rPr>
          <w:b/>
          <w:bCs/>
        </w:rPr>
      </w:pPr>
    </w:p>
    <w:p w14:paraId="766035BC" w14:textId="561C5C3F" w:rsidR="00217C25" w:rsidRPr="00544F40" w:rsidRDefault="00217C25" w:rsidP="00217C25">
      <w:pPr>
        <w:jc w:val="center"/>
        <w:rPr>
          <w:b/>
          <w:bCs/>
        </w:rPr>
      </w:pPr>
      <w:r w:rsidRPr="00544F40">
        <w:rPr>
          <w:b/>
          <w:bCs/>
        </w:rPr>
        <w:t>De acordo</w:t>
      </w:r>
    </w:p>
    <w:p w14:paraId="2BD391CE" w14:textId="66B01A2D" w:rsidR="00217C25" w:rsidRPr="00544F40" w:rsidRDefault="00217C25" w:rsidP="00217C25">
      <w:pPr>
        <w:jc w:val="center"/>
        <w:rPr>
          <w:b/>
          <w:bCs/>
        </w:rPr>
      </w:pPr>
      <w:r w:rsidRPr="00544F40">
        <w:rPr>
          <w:b/>
          <w:bCs/>
        </w:rPr>
        <w:t>Dirigente Regional de Ensino</w:t>
      </w:r>
    </w:p>
    <w:p w14:paraId="0CE914FB" w14:textId="3F2E4048" w:rsidR="00217C25" w:rsidRPr="00544F40" w:rsidRDefault="00217C25" w:rsidP="00217C25">
      <w:pPr>
        <w:jc w:val="center"/>
        <w:rPr>
          <w:b/>
          <w:bCs/>
        </w:rPr>
      </w:pPr>
      <w:r w:rsidRPr="00544F40">
        <w:rPr>
          <w:b/>
          <w:bCs/>
        </w:rPr>
        <w:t>Marco Polo Balestrero</w:t>
      </w:r>
    </w:p>
    <w:sectPr w:rsidR="00217C25" w:rsidRPr="00544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63"/>
    <w:rsid w:val="000A1479"/>
    <w:rsid w:val="00217C25"/>
    <w:rsid w:val="00236263"/>
    <w:rsid w:val="002C6BAF"/>
    <w:rsid w:val="003E0F82"/>
    <w:rsid w:val="0043601D"/>
    <w:rsid w:val="00544F40"/>
    <w:rsid w:val="00586065"/>
    <w:rsid w:val="00660E01"/>
    <w:rsid w:val="00743D96"/>
    <w:rsid w:val="007A7411"/>
    <w:rsid w:val="007D3257"/>
    <w:rsid w:val="008D5A34"/>
    <w:rsid w:val="0094439D"/>
    <w:rsid w:val="0095346C"/>
    <w:rsid w:val="00B45B6E"/>
    <w:rsid w:val="00D9285D"/>
    <w:rsid w:val="00DA38CD"/>
    <w:rsid w:val="00EA6A51"/>
    <w:rsid w:val="00F353DC"/>
    <w:rsid w:val="00F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4D35"/>
  <w15:chartTrackingRefBased/>
  <w15:docId w15:val="{BBB6D10F-DE32-4E83-A2CD-40378F20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626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26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35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ubate.educacao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aubate.educacao.sp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ausp@educacao.sp.gov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taubate.educacao.sp.gov.b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gzMJLMSPLzRC2qXV7" TargetMode="External"/><Relationship Id="rId9" Type="http://schemas.openxmlformats.org/officeDocument/2006/relationships/hyperlink" Target="https://detaubate.educacao.sp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2262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Elaine Dos Santos</dc:creator>
  <cp:keywords/>
  <dc:description/>
  <cp:lastModifiedBy>Daniele Luzia Veneziani</cp:lastModifiedBy>
  <cp:revision>2</cp:revision>
  <dcterms:created xsi:type="dcterms:W3CDTF">2022-08-24T14:14:00Z</dcterms:created>
  <dcterms:modified xsi:type="dcterms:W3CDTF">2022-08-24T14:14:00Z</dcterms:modified>
</cp:coreProperties>
</file>