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D5DB" w14:textId="5A2ED6AA" w:rsidR="00242666" w:rsidRDefault="00504AD9" w:rsidP="00242666">
      <w:pPr>
        <w:jc w:val="center"/>
        <w:rPr>
          <w:b/>
          <w:bCs/>
        </w:rPr>
      </w:pPr>
      <w:r w:rsidRPr="00504AD9">
        <w:rPr>
          <w:b/>
          <w:bCs/>
        </w:rPr>
        <w:t>PLANO DE TRABALHO MENSAL PARA CONCESSÃO DO ADICIONAL DE TRANSPORTE</w:t>
      </w:r>
    </w:p>
    <w:p w14:paraId="51EE1617" w14:textId="03B91975" w:rsidR="00242666" w:rsidRDefault="00242666" w:rsidP="00242666">
      <w:pPr>
        <w:jc w:val="center"/>
        <w:rPr>
          <w:b/>
          <w:bCs/>
        </w:rPr>
      </w:pPr>
      <w:r w:rsidRPr="00242666">
        <w:rPr>
          <w:b/>
          <w:bCs/>
        </w:rPr>
        <w:t>Diretoria de Ensino da Região de Osasco</w:t>
      </w:r>
    </w:p>
    <w:p w14:paraId="6F125D57" w14:textId="77777777" w:rsidR="00242666" w:rsidRPr="00242666" w:rsidRDefault="00242666" w:rsidP="00242666">
      <w:pPr>
        <w:jc w:val="center"/>
        <w:rPr>
          <w:b/>
          <w:bCs/>
        </w:rPr>
      </w:pPr>
    </w:p>
    <w:p w14:paraId="609F4B98" w14:textId="48A1F034" w:rsidR="00FC0556" w:rsidRPr="00504AD9" w:rsidRDefault="00FC0556" w:rsidP="00242666">
      <w:pPr>
        <w:jc w:val="center"/>
        <w:rPr>
          <w:b/>
          <w:bCs/>
        </w:rPr>
      </w:pPr>
      <w:r>
        <w:rPr>
          <w:b/>
          <w:bCs/>
        </w:rPr>
        <w:t>Mês JUNHO/2022</w:t>
      </w:r>
    </w:p>
    <w:tbl>
      <w:tblPr>
        <w:tblStyle w:val="Tabelacomgrade"/>
        <w:tblpPr w:leftFromText="141" w:rightFromText="141" w:vertAnchor="page" w:horzAnchor="margin" w:tblpY="3616"/>
        <w:tblW w:w="13994" w:type="dxa"/>
        <w:tblLook w:val="04A0" w:firstRow="1" w:lastRow="0" w:firstColumn="1" w:lastColumn="0" w:noHBand="0" w:noVBand="1"/>
      </w:tblPr>
      <w:tblGrid>
        <w:gridCol w:w="2689"/>
        <w:gridCol w:w="4961"/>
        <w:gridCol w:w="3517"/>
        <w:gridCol w:w="2827"/>
      </w:tblGrid>
      <w:tr w:rsidR="00242666" w14:paraId="34B40755" w14:textId="77777777" w:rsidTr="00242666">
        <w:tc>
          <w:tcPr>
            <w:tcW w:w="2689" w:type="dxa"/>
            <w:shd w:val="clear" w:color="auto" w:fill="A5A5A5" w:themeFill="accent3"/>
          </w:tcPr>
          <w:p w14:paraId="5949BB0D" w14:textId="2D61462A" w:rsidR="00242666" w:rsidRDefault="00242666" w:rsidP="00242666">
            <w:r>
              <w:t>Sede de Exercício (UE)</w:t>
            </w:r>
          </w:p>
        </w:tc>
        <w:tc>
          <w:tcPr>
            <w:tcW w:w="11305" w:type="dxa"/>
            <w:gridSpan w:val="3"/>
            <w:shd w:val="clear" w:color="auto" w:fill="A5A5A5" w:themeFill="accent3"/>
          </w:tcPr>
          <w:p w14:paraId="7C99D602" w14:textId="17EC2AB3" w:rsidR="00242666" w:rsidRPr="00026A13" w:rsidRDefault="00242666" w:rsidP="0024266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42666" w14:paraId="45CE42DA" w14:textId="2331F952" w:rsidTr="00242666">
        <w:tc>
          <w:tcPr>
            <w:tcW w:w="7650" w:type="dxa"/>
            <w:gridSpan w:val="2"/>
          </w:tcPr>
          <w:p w14:paraId="61F303E2" w14:textId="3C020AD4" w:rsidR="00242666" w:rsidRDefault="00242666" w:rsidP="00242666">
            <w:r>
              <w:t>Servidor:</w:t>
            </w:r>
          </w:p>
        </w:tc>
        <w:tc>
          <w:tcPr>
            <w:tcW w:w="3517" w:type="dxa"/>
          </w:tcPr>
          <w:p w14:paraId="74E0B28E" w14:textId="77777777" w:rsidR="00242666" w:rsidRDefault="00242666" w:rsidP="00242666">
            <w:r>
              <w:t>RG</w:t>
            </w:r>
          </w:p>
        </w:tc>
        <w:tc>
          <w:tcPr>
            <w:tcW w:w="2827" w:type="dxa"/>
          </w:tcPr>
          <w:p w14:paraId="4F3684B2" w14:textId="70BD26F3" w:rsidR="00242666" w:rsidRDefault="00242666" w:rsidP="00242666">
            <w:r>
              <w:t>CPF</w:t>
            </w:r>
          </w:p>
        </w:tc>
      </w:tr>
      <w:tr w:rsidR="00600BBA" w14:paraId="1AF2D1AA" w14:textId="798D8C8F" w:rsidTr="00242666">
        <w:tc>
          <w:tcPr>
            <w:tcW w:w="2689" w:type="dxa"/>
          </w:tcPr>
          <w:p w14:paraId="14E78615" w14:textId="2A1B5278" w:rsidR="00600BBA" w:rsidRDefault="00600BBA" w:rsidP="00242666">
            <w:r>
              <w:t>Cargo/Função:</w:t>
            </w:r>
          </w:p>
        </w:tc>
        <w:tc>
          <w:tcPr>
            <w:tcW w:w="11305" w:type="dxa"/>
            <w:gridSpan w:val="3"/>
          </w:tcPr>
          <w:p w14:paraId="4656395E" w14:textId="77777777" w:rsidR="00600BBA" w:rsidRDefault="00600BBA" w:rsidP="00242666"/>
        </w:tc>
      </w:tr>
      <w:tr w:rsidR="00600BBA" w14:paraId="20D04A74" w14:textId="1D7062FC" w:rsidTr="00242666">
        <w:tc>
          <w:tcPr>
            <w:tcW w:w="2689" w:type="dxa"/>
          </w:tcPr>
          <w:p w14:paraId="2AF42E85" w14:textId="6FF5993F" w:rsidR="00600BBA" w:rsidRDefault="00600BBA" w:rsidP="00242666">
            <w:pPr>
              <w:jc w:val="center"/>
            </w:pPr>
            <w:r>
              <w:t>Fundamento Legal</w:t>
            </w:r>
          </w:p>
        </w:tc>
        <w:tc>
          <w:tcPr>
            <w:tcW w:w="11305" w:type="dxa"/>
            <w:gridSpan w:val="3"/>
          </w:tcPr>
          <w:p w14:paraId="39FBB191" w14:textId="77777777" w:rsidR="00600BBA" w:rsidRDefault="00600BBA" w:rsidP="00242666">
            <w:r>
              <w:t>Decreto nº 66800 de 31/05/2022</w:t>
            </w:r>
          </w:p>
          <w:p w14:paraId="7B9226D3" w14:textId="07D7D24F" w:rsidR="00600BBA" w:rsidRDefault="00600BBA" w:rsidP="00242666">
            <w:r>
              <w:t>Lei Complementar nº 679 de 22/07/1992</w:t>
            </w:r>
          </w:p>
        </w:tc>
      </w:tr>
      <w:tr w:rsidR="00600BBA" w14:paraId="102F5837" w14:textId="30E85F38" w:rsidTr="00242666">
        <w:tc>
          <w:tcPr>
            <w:tcW w:w="2689" w:type="dxa"/>
          </w:tcPr>
          <w:p w14:paraId="71C50699" w14:textId="4EFD09D3" w:rsidR="00600BBA" w:rsidRDefault="00600BBA" w:rsidP="00242666">
            <w:pPr>
              <w:jc w:val="center"/>
            </w:pPr>
            <w:r>
              <w:t>Descrição das metas</w:t>
            </w:r>
          </w:p>
        </w:tc>
        <w:tc>
          <w:tcPr>
            <w:tcW w:w="11305" w:type="dxa"/>
            <w:gridSpan w:val="3"/>
          </w:tcPr>
          <w:p w14:paraId="1837EFAF" w14:textId="4092B567" w:rsidR="00600BBA" w:rsidRDefault="00600BBA" w:rsidP="00242666">
            <w:pPr>
              <w:rPr>
                <w:b/>
                <w:bCs/>
                <w:color w:val="000000" w:themeColor="text1"/>
              </w:rPr>
            </w:pPr>
            <w:r w:rsidRPr="00242666">
              <w:rPr>
                <w:b/>
                <w:bCs/>
                <w:color w:val="000000" w:themeColor="text1"/>
              </w:rPr>
              <w:t>Atendimento de 100% das demandas da Secretaria de Estado da Educação e da Diretoria Regional de Ensin</w:t>
            </w:r>
            <w:r w:rsidR="00FA3AB5">
              <w:rPr>
                <w:b/>
                <w:bCs/>
                <w:color w:val="000000" w:themeColor="text1"/>
              </w:rPr>
              <w:t xml:space="preserve">o </w:t>
            </w:r>
          </w:p>
          <w:p w14:paraId="5D99B6D7" w14:textId="659B7723" w:rsidR="00FA3AB5" w:rsidRPr="00242666" w:rsidRDefault="00FA3AB5" w:rsidP="00FA3AB5">
            <w:pPr>
              <w:spacing w:before="240"/>
              <w:rPr>
                <w:b/>
                <w:bCs/>
                <w:color w:val="000000" w:themeColor="text1"/>
              </w:rPr>
            </w:pPr>
            <w:r w:rsidRPr="00FA3AB5">
              <w:rPr>
                <w:b/>
                <w:bCs/>
                <w:color w:val="FF0000"/>
              </w:rPr>
              <w:t>(...)</w:t>
            </w:r>
          </w:p>
        </w:tc>
      </w:tr>
      <w:tr w:rsidR="00600BBA" w14:paraId="586E1FF8" w14:textId="6D084B97" w:rsidTr="00242666">
        <w:tc>
          <w:tcPr>
            <w:tcW w:w="2689" w:type="dxa"/>
          </w:tcPr>
          <w:p w14:paraId="0357E9FC" w14:textId="2FF6C3AD" w:rsidR="00600BBA" w:rsidRDefault="00600BBA" w:rsidP="00242666">
            <w:pPr>
              <w:jc w:val="center"/>
            </w:pPr>
            <w:r>
              <w:t>Fixação de Tarefas e Projetos</w:t>
            </w:r>
          </w:p>
        </w:tc>
        <w:tc>
          <w:tcPr>
            <w:tcW w:w="11305" w:type="dxa"/>
            <w:gridSpan w:val="3"/>
          </w:tcPr>
          <w:p w14:paraId="45B27F4B" w14:textId="4B6A46FB" w:rsidR="00600BBA" w:rsidRDefault="00600BBA" w:rsidP="00242666">
            <w:pPr>
              <w:rPr>
                <w:color w:val="FF0000"/>
              </w:rPr>
            </w:pPr>
            <w:r>
              <w:rPr>
                <w:color w:val="FF0000"/>
              </w:rPr>
              <w:t xml:space="preserve">- Entrega e retirada de </w:t>
            </w:r>
            <w:r w:rsidR="00C96E84">
              <w:rPr>
                <w:color w:val="FF0000"/>
              </w:rPr>
              <w:t>expedientes</w:t>
            </w:r>
            <w:r>
              <w:rPr>
                <w:color w:val="FF0000"/>
              </w:rPr>
              <w:t xml:space="preserve"> na sede da Diretoria Regional de Ensino;</w:t>
            </w:r>
          </w:p>
          <w:p w14:paraId="066073A5" w14:textId="77777777" w:rsidR="00600BBA" w:rsidRDefault="00600BBA" w:rsidP="00242666">
            <w:pPr>
              <w:rPr>
                <w:color w:val="FF0000"/>
              </w:rPr>
            </w:pPr>
            <w:r>
              <w:rPr>
                <w:color w:val="FF0000"/>
              </w:rPr>
              <w:t>- Realização de pesquisa de preços e aquisição de itens, conforme PAF da Unidade Escolar;</w:t>
            </w:r>
          </w:p>
          <w:p w14:paraId="40AFFA20" w14:textId="17257E95" w:rsidR="00600BBA" w:rsidRDefault="00600BBA" w:rsidP="00242666">
            <w:pPr>
              <w:rPr>
                <w:color w:val="FF0000"/>
              </w:rPr>
            </w:pPr>
            <w:r>
              <w:rPr>
                <w:color w:val="FF0000"/>
              </w:rPr>
              <w:t xml:space="preserve">- Atendimento à convocação para Diretor de Escola sobre </w:t>
            </w:r>
            <w:proofErr w:type="spellStart"/>
            <w:r>
              <w:rPr>
                <w:color w:val="FF0000"/>
              </w:rPr>
              <w:t>xxxxx</w:t>
            </w:r>
            <w:proofErr w:type="spellEnd"/>
            <w:r w:rsidR="00C96E84">
              <w:rPr>
                <w:color w:val="FF0000"/>
              </w:rPr>
              <w:t>;</w:t>
            </w:r>
          </w:p>
          <w:p w14:paraId="1475D8EC" w14:textId="3AE6D399" w:rsidR="00C96E84" w:rsidRDefault="00C96E84" w:rsidP="00242666">
            <w:pPr>
              <w:rPr>
                <w:color w:val="FF0000"/>
              </w:rPr>
            </w:pPr>
            <w:r>
              <w:rPr>
                <w:color w:val="FF0000"/>
              </w:rPr>
              <w:t>- Orientações pontuais na sede da DE;</w:t>
            </w:r>
          </w:p>
          <w:p w14:paraId="6AEB5202" w14:textId="72C76B4A" w:rsidR="00C96E84" w:rsidRDefault="00C96E84" w:rsidP="00242666">
            <w:pPr>
              <w:rPr>
                <w:color w:val="FF0000"/>
              </w:rPr>
            </w:pPr>
            <w:r>
              <w:rPr>
                <w:color w:val="FF0000"/>
              </w:rPr>
              <w:t xml:space="preserve">- Busca ativa de estudantes </w:t>
            </w:r>
            <w:proofErr w:type="spellStart"/>
            <w:r>
              <w:rPr>
                <w:color w:val="FF0000"/>
              </w:rPr>
              <w:t>xxx</w:t>
            </w:r>
            <w:proofErr w:type="spellEnd"/>
            <w:r>
              <w:rPr>
                <w:color w:val="FF0000"/>
              </w:rPr>
              <w:t>;</w:t>
            </w:r>
          </w:p>
          <w:p w14:paraId="7248D8DD" w14:textId="44505F6F" w:rsidR="00C96E84" w:rsidRPr="00600BBA" w:rsidRDefault="00C96E84" w:rsidP="00242666">
            <w:pPr>
              <w:rPr>
                <w:color w:val="FF0000"/>
              </w:rPr>
            </w:pPr>
            <w:r>
              <w:rPr>
                <w:color w:val="FF0000"/>
              </w:rPr>
              <w:t>- ...</w:t>
            </w:r>
          </w:p>
        </w:tc>
      </w:tr>
      <w:tr w:rsidR="00600BBA" w14:paraId="34869798" w14:textId="12AD8A44" w:rsidTr="00242666">
        <w:tc>
          <w:tcPr>
            <w:tcW w:w="2689" w:type="dxa"/>
          </w:tcPr>
          <w:p w14:paraId="507225C0" w14:textId="29E1D83B" w:rsidR="00600BBA" w:rsidRDefault="00600BBA" w:rsidP="00242666">
            <w:pPr>
              <w:jc w:val="center"/>
            </w:pPr>
            <w:r>
              <w:t>Descrição de Indicadores de Resultado</w:t>
            </w:r>
          </w:p>
        </w:tc>
        <w:tc>
          <w:tcPr>
            <w:tcW w:w="11305" w:type="dxa"/>
            <w:gridSpan w:val="3"/>
          </w:tcPr>
          <w:p w14:paraId="4CE46B11" w14:textId="77777777" w:rsidR="00600BBA" w:rsidRDefault="00B254CA" w:rsidP="00242666">
            <w:pPr>
              <w:rPr>
                <w:color w:val="FF0000"/>
              </w:rPr>
            </w:pPr>
            <w:r>
              <w:rPr>
                <w:color w:val="FF0000"/>
              </w:rPr>
              <w:t>- Ata de reuniões com a Equipe Gestora</w:t>
            </w:r>
          </w:p>
          <w:p w14:paraId="43F3A4B4" w14:textId="77777777" w:rsidR="00242666" w:rsidRDefault="00B254CA" w:rsidP="00242666">
            <w:pPr>
              <w:rPr>
                <w:color w:val="FF0000"/>
              </w:rPr>
            </w:pPr>
            <w:r>
              <w:rPr>
                <w:color w:val="FF0000"/>
              </w:rPr>
              <w:t>- Registro de orientações</w:t>
            </w:r>
            <w:r w:rsidR="00026A13">
              <w:rPr>
                <w:color w:val="FF0000"/>
              </w:rPr>
              <w:t xml:space="preserve"> </w:t>
            </w:r>
          </w:p>
          <w:p w14:paraId="29DEA0D2" w14:textId="71102E7C" w:rsidR="00242666" w:rsidRDefault="00242666" w:rsidP="00242666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FA3AB5">
              <w:rPr>
                <w:color w:val="FF0000"/>
              </w:rPr>
              <w:t xml:space="preserve"> </w:t>
            </w:r>
            <w:proofErr w:type="gramStart"/>
            <w:r w:rsidR="00FA3AB5">
              <w:rPr>
                <w:color w:val="FF0000"/>
              </w:rPr>
              <w:t>reunião</w:t>
            </w:r>
            <w:proofErr w:type="gramEnd"/>
            <w:r w:rsidR="00FA3AB5">
              <w:rPr>
                <w:color w:val="FF0000"/>
              </w:rPr>
              <w:t xml:space="preserve"> Conselho de Escola/ APM/ </w:t>
            </w:r>
          </w:p>
          <w:p w14:paraId="269E1A90" w14:textId="2A5FEC5E" w:rsidR="00242666" w:rsidRPr="00600BBA" w:rsidRDefault="00242666" w:rsidP="00242666">
            <w:pPr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</w:p>
        </w:tc>
      </w:tr>
      <w:tr w:rsidR="00600BBA" w14:paraId="28A9F527" w14:textId="77777777" w:rsidTr="00242666">
        <w:tc>
          <w:tcPr>
            <w:tcW w:w="13994" w:type="dxa"/>
            <w:gridSpan w:val="4"/>
          </w:tcPr>
          <w:p w14:paraId="1AB18E3A" w14:textId="027EF188" w:rsidR="00600BBA" w:rsidRPr="00600BBA" w:rsidRDefault="00600BBA" w:rsidP="00242666">
            <w:r w:rsidRPr="00600BBA">
              <w:t>OBS: Este plano é flexível e pode contemplar demandas oriundas da agenda da DE, SEDUC e/ou situações não planejadas previamente</w:t>
            </w:r>
            <w:r w:rsidR="00C96E84">
              <w:t>.</w:t>
            </w:r>
          </w:p>
        </w:tc>
      </w:tr>
    </w:tbl>
    <w:p w14:paraId="6D93E14D" w14:textId="5AA68FB8" w:rsidR="00504AD9" w:rsidRDefault="00504AD9"/>
    <w:p w14:paraId="42E47EEE" w14:textId="2C74E94F" w:rsidR="00600BBA" w:rsidRDefault="00600BBA">
      <w:r>
        <w:t>Encaminhe-se o presente para aprovação do Superior Imediato, nos termos d</w:t>
      </w:r>
      <w:r w:rsidR="00972EDB">
        <w:t>a legislação vigente.</w:t>
      </w:r>
    </w:p>
    <w:p w14:paraId="661D066D" w14:textId="028C751E" w:rsidR="00B254CA" w:rsidRDefault="00B254CA"/>
    <w:p w14:paraId="6175BA7E" w14:textId="7C804F43" w:rsidR="00B254CA" w:rsidRDefault="00B254CA"/>
    <w:p w14:paraId="471CB79E" w14:textId="77777777" w:rsidR="00B254CA" w:rsidRDefault="00B254CA">
      <w:pPr>
        <w:sectPr w:rsidR="00B254CA" w:rsidSect="00063CDD">
          <w:headerReference w:type="default" r:id="rId10"/>
          <w:pgSz w:w="16838" w:h="11906" w:orient="landscape"/>
          <w:pgMar w:top="1496" w:right="1417" w:bottom="1701" w:left="1417" w:header="426" w:footer="441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4"/>
        <w:gridCol w:w="2391"/>
        <w:gridCol w:w="2736"/>
        <w:gridCol w:w="2564"/>
        <w:gridCol w:w="2499"/>
        <w:gridCol w:w="2634"/>
      </w:tblGrid>
      <w:tr w:rsidR="00C768B8" w:rsidRPr="00F65E65" w14:paraId="42BC38AD" w14:textId="77777777" w:rsidTr="00242666">
        <w:trPr>
          <w:cantSplit/>
          <w:trHeight w:hRule="exact" w:val="586"/>
          <w:jc w:val="center"/>
        </w:trPr>
        <w:tc>
          <w:tcPr>
            <w:tcW w:w="5000" w:type="pct"/>
            <w:gridSpan w:val="6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1BCA80CF" w14:textId="20E99ED0" w:rsidR="00C768B8" w:rsidRPr="00C768B8" w:rsidRDefault="00C768B8" w:rsidP="00427D7B">
            <w:pPr>
              <w:pStyle w:val="Diasdasemana"/>
              <w:rPr>
                <w:sz w:val="36"/>
                <w:szCs w:val="36"/>
              </w:rPr>
            </w:pPr>
            <w:r w:rsidRPr="00C768B8">
              <w:rPr>
                <w:sz w:val="36"/>
                <w:szCs w:val="36"/>
              </w:rPr>
              <w:lastRenderedPageBreak/>
              <w:t>JUNHO - 2022</w:t>
            </w:r>
          </w:p>
        </w:tc>
      </w:tr>
      <w:tr w:rsidR="00FA3AB5" w:rsidRPr="00063CDD" w14:paraId="73DB05F6" w14:textId="77777777" w:rsidTr="00242666">
        <w:trPr>
          <w:cantSplit/>
          <w:trHeight w:hRule="exact" w:val="259"/>
          <w:jc w:val="center"/>
        </w:trPr>
        <w:tc>
          <w:tcPr>
            <w:tcW w:w="833" w:type="pct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6A12402E" w14:textId="452AD908" w:rsidR="00C768B8" w:rsidRPr="00063CDD" w:rsidRDefault="00C768B8" w:rsidP="00FA3AB5">
            <w:pPr>
              <w:pStyle w:val="Diasdasemana"/>
              <w:rPr>
                <w:rFonts w:asciiTheme="minorHAnsi" w:hAnsiTheme="minorHAnsi" w:cstheme="minorHAnsi"/>
              </w:rPr>
            </w:pPr>
            <w:r w:rsidRPr="00063CDD">
              <w:rPr>
                <w:rFonts w:asciiTheme="minorHAnsi" w:hAnsiTheme="minorHAnsi" w:cstheme="minorHAnsi"/>
              </w:rPr>
              <w:t>Segunda-feira</w:t>
            </w:r>
          </w:p>
        </w:tc>
        <w:tc>
          <w:tcPr>
            <w:tcW w:w="777" w:type="pct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5935116E" w14:textId="17D4EDF6" w:rsidR="00C768B8" w:rsidRPr="00063CDD" w:rsidRDefault="00C768B8" w:rsidP="00FA3AB5">
            <w:pPr>
              <w:pStyle w:val="Diasdasemana"/>
              <w:rPr>
                <w:rFonts w:asciiTheme="minorHAnsi" w:hAnsiTheme="minorHAnsi" w:cstheme="minorHAnsi"/>
              </w:rPr>
            </w:pPr>
            <w:r w:rsidRPr="00063CDD">
              <w:rPr>
                <w:rFonts w:asciiTheme="minorHAnsi" w:hAnsiTheme="minorHAnsi" w:cstheme="minorHAnsi"/>
              </w:rPr>
              <w:t>Terça-feira</w:t>
            </w:r>
          </w:p>
        </w:tc>
        <w:tc>
          <w:tcPr>
            <w:tcW w:w="889" w:type="pct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63EA984D" w14:textId="5EB9B8FA" w:rsidR="00C768B8" w:rsidRPr="00063CDD" w:rsidRDefault="00C768B8" w:rsidP="00FA3AB5">
            <w:pPr>
              <w:pStyle w:val="Diasdasemana"/>
              <w:rPr>
                <w:rFonts w:asciiTheme="minorHAnsi" w:hAnsiTheme="minorHAnsi" w:cstheme="minorHAnsi"/>
              </w:rPr>
            </w:pPr>
            <w:r w:rsidRPr="00063CDD">
              <w:rPr>
                <w:rFonts w:asciiTheme="minorHAnsi" w:hAnsiTheme="minorHAnsi" w:cstheme="minorHAnsi"/>
              </w:rPr>
              <w:t>Quarta-feira</w:t>
            </w:r>
          </w:p>
        </w:tc>
        <w:tc>
          <w:tcPr>
            <w:tcW w:w="833" w:type="pct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39E1BF07" w14:textId="15FA3B05" w:rsidR="00C768B8" w:rsidRPr="00063CDD" w:rsidRDefault="00C768B8" w:rsidP="00FA3AB5">
            <w:pPr>
              <w:pStyle w:val="Diasdasemana"/>
              <w:rPr>
                <w:rFonts w:asciiTheme="minorHAnsi" w:hAnsiTheme="minorHAnsi" w:cstheme="minorHAnsi"/>
              </w:rPr>
            </w:pPr>
            <w:r w:rsidRPr="00063CDD">
              <w:rPr>
                <w:rFonts w:asciiTheme="minorHAnsi" w:hAnsiTheme="minorHAnsi" w:cstheme="minorHAnsi"/>
              </w:rPr>
              <w:t>Quinta-feira</w:t>
            </w:r>
          </w:p>
        </w:tc>
        <w:tc>
          <w:tcPr>
            <w:tcW w:w="812" w:type="pct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246A4F74" w14:textId="3BB6ED62" w:rsidR="00C768B8" w:rsidRPr="00063CDD" w:rsidRDefault="00C768B8" w:rsidP="00FA3AB5">
            <w:pPr>
              <w:pStyle w:val="Diasdasemana"/>
              <w:rPr>
                <w:rFonts w:asciiTheme="minorHAnsi" w:hAnsiTheme="minorHAnsi" w:cstheme="minorHAnsi"/>
              </w:rPr>
            </w:pPr>
            <w:r w:rsidRPr="00063CDD">
              <w:rPr>
                <w:rFonts w:asciiTheme="minorHAnsi" w:hAnsiTheme="minorHAnsi" w:cstheme="minorHAnsi"/>
              </w:rPr>
              <w:t>Sexta-feira</w:t>
            </w:r>
          </w:p>
        </w:tc>
        <w:tc>
          <w:tcPr>
            <w:tcW w:w="856" w:type="pct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1D76DBCD" w14:textId="73BD95C6" w:rsidR="00C768B8" w:rsidRPr="00063CDD" w:rsidRDefault="00C768B8" w:rsidP="00FA3AB5">
            <w:pPr>
              <w:pStyle w:val="Diasdasemana"/>
              <w:rPr>
                <w:rFonts w:asciiTheme="minorHAnsi" w:hAnsiTheme="minorHAnsi" w:cstheme="minorHAnsi"/>
              </w:rPr>
            </w:pPr>
            <w:r w:rsidRPr="00063CDD">
              <w:rPr>
                <w:rFonts w:asciiTheme="minorHAnsi" w:hAnsiTheme="minorHAnsi" w:cstheme="minorHAnsi"/>
              </w:rPr>
              <w:t>Sábado</w:t>
            </w:r>
          </w:p>
        </w:tc>
      </w:tr>
      <w:tr w:rsidR="00FA3AB5" w:rsidRPr="00F65E65" w14:paraId="0A18C78E" w14:textId="77777777" w:rsidTr="00FA3AB5">
        <w:trPr>
          <w:cantSplit/>
          <w:trHeight w:val="1531"/>
          <w:jc w:val="center"/>
        </w:trPr>
        <w:tc>
          <w:tcPr>
            <w:tcW w:w="833" w:type="pct"/>
            <w:shd w:val="clear" w:color="auto" w:fill="auto"/>
          </w:tcPr>
          <w:p w14:paraId="5B87C5B4" w14:textId="77777777" w:rsidR="00C768B8" w:rsidRPr="00F65E65" w:rsidRDefault="00C768B8" w:rsidP="00C768B8">
            <w:pPr>
              <w:pStyle w:val="Datas"/>
            </w:pPr>
          </w:p>
        </w:tc>
        <w:tc>
          <w:tcPr>
            <w:tcW w:w="777" w:type="pct"/>
            <w:shd w:val="clear" w:color="auto" w:fill="auto"/>
          </w:tcPr>
          <w:p w14:paraId="02B87EFC" w14:textId="70248373" w:rsidR="00C768B8" w:rsidRPr="00F65E65" w:rsidRDefault="00C768B8" w:rsidP="00C768B8">
            <w:pPr>
              <w:pStyle w:val="Datas"/>
            </w:pPr>
          </w:p>
        </w:tc>
        <w:tc>
          <w:tcPr>
            <w:tcW w:w="88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0ACB5" w14:textId="77777777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1</w:t>
            </w:r>
          </w:p>
          <w:p w14:paraId="150FCBC6" w14:textId="4A816171" w:rsidR="00C768B8" w:rsidRPr="00C768B8" w:rsidRDefault="00C768B8" w:rsidP="00C768B8">
            <w:pPr>
              <w:pStyle w:val="Datas"/>
              <w:rPr>
                <w:color w:val="FF0000"/>
              </w:rPr>
            </w:pPr>
            <w:r w:rsidRPr="00C768B8">
              <w:rPr>
                <w:color w:val="FF0000"/>
              </w:rPr>
              <w:t xml:space="preserve">M </w:t>
            </w:r>
            <w:r>
              <w:rPr>
                <w:color w:val="FF0000"/>
              </w:rPr>
              <w:t>–</w:t>
            </w:r>
            <w:r w:rsidRPr="00C768B8">
              <w:rPr>
                <w:color w:val="FF0000"/>
              </w:rPr>
              <w:t xml:space="preserve"> REUNIÃO</w:t>
            </w:r>
            <w:r>
              <w:rPr>
                <w:color w:val="FF0000"/>
              </w:rPr>
              <w:t xml:space="preserve"> EQUIPE GESTORA</w:t>
            </w:r>
          </w:p>
          <w:p w14:paraId="0313AB40" w14:textId="71469CC8" w:rsidR="00C768B8" w:rsidRPr="00C768B8" w:rsidRDefault="00C768B8" w:rsidP="00C768B8">
            <w:pPr>
              <w:pStyle w:val="Datas"/>
              <w:rPr>
                <w:color w:val="FF0000"/>
              </w:rPr>
            </w:pPr>
            <w:r w:rsidRPr="00C768B8">
              <w:rPr>
                <w:color w:val="FF0000"/>
              </w:rPr>
              <w:t>T</w:t>
            </w:r>
            <w:r w:rsidR="00026A13">
              <w:rPr>
                <w:color w:val="FF0000"/>
              </w:rPr>
              <w:t xml:space="preserve"> -</w:t>
            </w:r>
          </w:p>
          <w:p w14:paraId="7AEC2EEF" w14:textId="249D5FC3" w:rsidR="00C768B8" w:rsidRPr="00F65E65" w:rsidRDefault="00C768B8" w:rsidP="00C768B8">
            <w:pPr>
              <w:pStyle w:val="Datas"/>
            </w:pPr>
            <w:r w:rsidRPr="00C768B8">
              <w:rPr>
                <w:color w:val="FF0000"/>
              </w:rPr>
              <w:t>N</w:t>
            </w:r>
          </w:p>
        </w:tc>
        <w:tc>
          <w:tcPr>
            <w:tcW w:w="83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D1792B" w14:textId="3297107F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2</w:t>
            </w:r>
          </w:p>
        </w:tc>
        <w:tc>
          <w:tcPr>
            <w:tcW w:w="81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23837" w14:textId="5C90BAEC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3</w:t>
            </w:r>
          </w:p>
        </w:tc>
        <w:tc>
          <w:tcPr>
            <w:tcW w:w="856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D38EC3" w14:textId="7296891F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4</w:t>
            </w:r>
          </w:p>
        </w:tc>
      </w:tr>
      <w:tr w:rsidR="00FA3AB5" w:rsidRPr="00F65E65" w14:paraId="5DBBB14B" w14:textId="77777777" w:rsidTr="00FA3AB5">
        <w:trPr>
          <w:cantSplit/>
          <w:trHeight w:val="1531"/>
          <w:jc w:val="center"/>
        </w:trPr>
        <w:tc>
          <w:tcPr>
            <w:tcW w:w="83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0BE51" w14:textId="5EFAC465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6</w:t>
            </w:r>
          </w:p>
        </w:tc>
        <w:tc>
          <w:tcPr>
            <w:tcW w:w="777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F1F494" w14:textId="0CF846D5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7</w:t>
            </w:r>
          </w:p>
        </w:tc>
        <w:tc>
          <w:tcPr>
            <w:tcW w:w="88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40B2B9" w14:textId="4F0C5860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8</w:t>
            </w:r>
          </w:p>
        </w:tc>
        <w:tc>
          <w:tcPr>
            <w:tcW w:w="83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53EB3" w14:textId="5D19810C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9</w:t>
            </w:r>
          </w:p>
        </w:tc>
        <w:tc>
          <w:tcPr>
            <w:tcW w:w="81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13042F" w14:textId="494B01D1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10</w:t>
            </w:r>
          </w:p>
        </w:tc>
        <w:tc>
          <w:tcPr>
            <w:tcW w:w="856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9470E4" w14:textId="364C3571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11</w:t>
            </w:r>
          </w:p>
        </w:tc>
      </w:tr>
      <w:tr w:rsidR="00FA3AB5" w:rsidRPr="00063CDD" w14:paraId="6BEF90D3" w14:textId="77777777" w:rsidTr="00FA3AB5">
        <w:trPr>
          <w:cantSplit/>
          <w:trHeight w:val="1531"/>
          <w:jc w:val="center"/>
        </w:trPr>
        <w:tc>
          <w:tcPr>
            <w:tcW w:w="83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C090E" w14:textId="4E17DEFC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13</w:t>
            </w:r>
          </w:p>
        </w:tc>
        <w:tc>
          <w:tcPr>
            <w:tcW w:w="777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8441D1" w14:textId="14331ED3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14</w:t>
            </w:r>
          </w:p>
        </w:tc>
        <w:tc>
          <w:tcPr>
            <w:tcW w:w="88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DBFB2" w14:textId="0CDBF66B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15</w:t>
            </w:r>
          </w:p>
        </w:tc>
        <w:tc>
          <w:tcPr>
            <w:tcW w:w="83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100885" w14:textId="400F56A4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16</w:t>
            </w:r>
          </w:p>
        </w:tc>
        <w:tc>
          <w:tcPr>
            <w:tcW w:w="81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23D611" w14:textId="4F8B6C9C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17</w:t>
            </w:r>
          </w:p>
        </w:tc>
        <w:tc>
          <w:tcPr>
            <w:tcW w:w="856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D83ED6" w14:textId="508380F7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18</w:t>
            </w:r>
          </w:p>
        </w:tc>
      </w:tr>
      <w:tr w:rsidR="00FA3AB5" w:rsidRPr="00063CDD" w14:paraId="0CF74D30" w14:textId="77777777" w:rsidTr="00FA3AB5">
        <w:trPr>
          <w:cantSplit/>
          <w:trHeight w:val="1531"/>
          <w:jc w:val="center"/>
        </w:trPr>
        <w:tc>
          <w:tcPr>
            <w:tcW w:w="83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8D3858" w14:textId="32685DB5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20</w:t>
            </w:r>
          </w:p>
        </w:tc>
        <w:tc>
          <w:tcPr>
            <w:tcW w:w="777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B75FEE" w14:textId="6B9ACE7E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21</w:t>
            </w:r>
          </w:p>
        </w:tc>
        <w:tc>
          <w:tcPr>
            <w:tcW w:w="88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E8371B" w14:textId="25FD6F8A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22</w:t>
            </w:r>
          </w:p>
        </w:tc>
        <w:tc>
          <w:tcPr>
            <w:tcW w:w="83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96D436" w14:textId="2E96086F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23</w:t>
            </w:r>
          </w:p>
        </w:tc>
        <w:tc>
          <w:tcPr>
            <w:tcW w:w="81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57E773" w14:textId="240DDAA2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24</w:t>
            </w:r>
          </w:p>
        </w:tc>
        <w:tc>
          <w:tcPr>
            <w:tcW w:w="856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6D35C" w14:textId="23B88137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25</w:t>
            </w:r>
          </w:p>
        </w:tc>
      </w:tr>
      <w:tr w:rsidR="00FA3AB5" w:rsidRPr="00063CDD" w14:paraId="60AB02AD" w14:textId="77777777" w:rsidTr="00FA3AB5">
        <w:trPr>
          <w:cantSplit/>
          <w:trHeight w:val="1531"/>
          <w:jc w:val="center"/>
        </w:trPr>
        <w:tc>
          <w:tcPr>
            <w:tcW w:w="83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87438" w14:textId="1293EDE8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27</w:t>
            </w:r>
          </w:p>
        </w:tc>
        <w:tc>
          <w:tcPr>
            <w:tcW w:w="777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DF3ED2" w14:textId="2932917E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28</w:t>
            </w:r>
          </w:p>
        </w:tc>
        <w:tc>
          <w:tcPr>
            <w:tcW w:w="88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79B3C9" w14:textId="792C7B87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29</w:t>
            </w:r>
          </w:p>
        </w:tc>
        <w:tc>
          <w:tcPr>
            <w:tcW w:w="83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F31A61" w14:textId="2632F2CA" w:rsidR="00C768B8" w:rsidRPr="00063CDD" w:rsidRDefault="00C768B8" w:rsidP="00C768B8">
            <w:pPr>
              <w:pStyle w:val="Datas"/>
              <w:rPr>
                <w:b/>
                <w:bCs/>
              </w:rPr>
            </w:pPr>
            <w:r w:rsidRPr="00063CDD">
              <w:rPr>
                <w:b/>
                <w:bCs/>
              </w:rPr>
              <w:t>30</w:t>
            </w:r>
          </w:p>
        </w:tc>
        <w:tc>
          <w:tcPr>
            <w:tcW w:w="812" w:type="pct"/>
            <w:shd w:val="clear" w:color="auto" w:fill="auto"/>
          </w:tcPr>
          <w:p w14:paraId="1547FED1" w14:textId="77777777" w:rsidR="00C768B8" w:rsidRPr="00063CDD" w:rsidRDefault="00C768B8" w:rsidP="00C768B8">
            <w:pPr>
              <w:pStyle w:val="Datas"/>
              <w:rPr>
                <w:b/>
                <w:bCs/>
              </w:rPr>
            </w:pPr>
          </w:p>
        </w:tc>
        <w:tc>
          <w:tcPr>
            <w:tcW w:w="856" w:type="pct"/>
            <w:shd w:val="clear" w:color="auto" w:fill="auto"/>
          </w:tcPr>
          <w:p w14:paraId="060749E8" w14:textId="77777777" w:rsidR="00C768B8" w:rsidRPr="00063CDD" w:rsidRDefault="00C768B8" w:rsidP="00C768B8">
            <w:pPr>
              <w:pStyle w:val="Datas"/>
              <w:rPr>
                <w:b/>
                <w:bCs/>
              </w:rPr>
            </w:pPr>
          </w:p>
        </w:tc>
      </w:tr>
    </w:tbl>
    <w:p w14:paraId="3EB90578" w14:textId="77777777" w:rsidR="00B254CA" w:rsidRDefault="00B254CA"/>
    <w:sectPr w:rsidR="00B254CA" w:rsidSect="00063CDD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1D2D" w14:textId="77777777" w:rsidR="00E2151A" w:rsidRDefault="00E2151A" w:rsidP="00FA3AB5">
      <w:pPr>
        <w:spacing w:after="0" w:line="240" w:lineRule="auto"/>
      </w:pPr>
      <w:r>
        <w:separator/>
      </w:r>
    </w:p>
  </w:endnote>
  <w:endnote w:type="continuationSeparator" w:id="0">
    <w:p w14:paraId="66F95D48" w14:textId="77777777" w:rsidR="00E2151A" w:rsidRDefault="00E2151A" w:rsidP="00FA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41AE" w14:textId="77777777" w:rsidR="00E2151A" w:rsidRDefault="00E2151A" w:rsidP="00FA3AB5">
      <w:pPr>
        <w:spacing w:after="0" w:line="240" w:lineRule="auto"/>
      </w:pPr>
      <w:r>
        <w:separator/>
      </w:r>
    </w:p>
  </w:footnote>
  <w:footnote w:type="continuationSeparator" w:id="0">
    <w:p w14:paraId="411D7786" w14:textId="77777777" w:rsidR="00E2151A" w:rsidRDefault="00E2151A" w:rsidP="00FA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13A5" w14:textId="7C2E0B5D" w:rsidR="00FA3AB5" w:rsidRPr="00FA3AB5" w:rsidRDefault="00FA3AB5" w:rsidP="00FA3AB5">
    <w:pPr>
      <w:pStyle w:val="Cabealho"/>
      <w:jc w:val="center"/>
      <w:rPr>
        <w:b/>
        <w:bCs/>
        <w:color w:val="FF0000"/>
        <w:sz w:val="40"/>
        <w:szCs w:val="40"/>
      </w:rPr>
    </w:pPr>
    <w:r w:rsidRPr="00FA3AB5">
      <w:rPr>
        <w:b/>
        <w:bCs/>
        <w:color w:val="FF0000"/>
        <w:sz w:val="40"/>
        <w:szCs w:val="40"/>
      </w:rPr>
      <w:t>TIMBRE DA ESCOLA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1ACC"/>
    <w:multiLevelType w:val="hybridMultilevel"/>
    <w:tmpl w:val="0A7C8F4E"/>
    <w:lvl w:ilvl="0" w:tplc="ECB8F7D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D9"/>
    <w:rsid w:val="000046FB"/>
    <w:rsid w:val="00026A13"/>
    <w:rsid w:val="00063CDD"/>
    <w:rsid w:val="00242666"/>
    <w:rsid w:val="00245E87"/>
    <w:rsid w:val="0030310D"/>
    <w:rsid w:val="003822F4"/>
    <w:rsid w:val="00504AD9"/>
    <w:rsid w:val="00576A12"/>
    <w:rsid w:val="00600BBA"/>
    <w:rsid w:val="008378C0"/>
    <w:rsid w:val="00972EDB"/>
    <w:rsid w:val="00B254CA"/>
    <w:rsid w:val="00C768B8"/>
    <w:rsid w:val="00C96E84"/>
    <w:rsid w:val="00E2151A"/>
    <w:rsid w:val="00FA3AB5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E6D2A"/>
  <w15:chartTrackingRefBased/>
  <w15:docId w15:val="{D2FDC830-49A8-4DE2-8805-8AA884C6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0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0556"/>
    <w:pPr>
      <w:ind w:left="720"/>
      <w:contextualSpacing/>
    </w:pPr>
  </w:style>
  <w:style w:type="paragraph" w:customStyle="1" w:styleId="MsNomes">
    <w:name w:val="Mês Nomes"/>
    <w:basedOn w:val="Normal"/>
    <w:rsid w:val="00B254CA"/>
    <w:pPr>
      <w:spacing w:after="0" w:line="240" w:lineRule="auto"/>
      <w:jc w:val="center"/>
    </w:pPr>
    <w:rPr>
      <w:rFonts w:asciiTheme="majorHAnsi" w:eastAsia="Times New Roman" w:hAnsiTheme="majorHAnsi" w:cs="Times New Roman"/>
      <w:bCs/>
      <w:color w:val="000000" w:themeColor="text1"/>
      <w:sz w:val="48"/>
      <w:szCs w:val="20"/>
    </w:rPr>
  </w:style>
  <w:style w:type="paragraph" w:customStyle="1" w:styleId="Datas">
    <w:name w:val="Datas"/>
    <w:basedOn w:val="Normal"/>
    <w:rsid w:val="00B254CA"/>
    <w:pPr>
      <w:spacing w:after="0" w:line="240" w:lineRule="auto"/>
    </w:pPr>
    <w:rPr>
      <w:rFonts w:eastAsia="Times New Roman" w:cs="Arial"/>
      <w:color w:val="000000" w:themeColor="text1"/>
      <w:sz w:val="20"/>
      <w:szCs w:val="20"/>
    </w:rPr>
  </w:style>
  <w:style w:type="paragraph" w:customStyle="1" w:styleId="Diasdasemana">
    <w:name w:val="Dias da semana"/>
    <w:basedOn w:val="Normal"/>
    <w:rsid w:val="00B254CA"/>
    <w:pPr>
      <w:spacing w:after="0" w:line="240" w:lineRule="auto"/>
      <w:jc w:val="center"/>
    </w:pPr>
    <w:rPr>
      <w:rFonts w:asciiTheme="majorHAnsi" w:eastAsia="Times New Roman" w:hAnsiTheme="majorHAnsi" w:cs="Times New Roman"/>
      <w:b/>
      <w:color w:val="000000" w:themeColor="text1"/>
      <w:spacing w:val="1"/>
      <w:sz w:val="16"/>
      <w:szCs w:val="16"/>
    </w:rPr>
  </w:style>
  <w:style w:type="paragraph" w:customStyle="1" w:styleId="PequenoMs">
    <w:name w:val="Pequeno Mês"/>
    <w:basedOn w:val="Diasdasemana"/>
    <w:qFormat/>
    <w:rsid w:val="00B254CA"/>
    <w:rPr>
      <w:color w:val="7F7F7F" w:themeColor="text1" w:themeTint="80"/>
    </w:rPr>
  </w:style>
  <w:style w:type="paragraph" w:customStyle="1" w:styleId="PequenoDiasdasemana">
    <w:name w:val="Pequeno Dias da semana"/>
    <w:basedOn w:val="Diasdasemana"/>
    <w:qFormat/>
    <w:rsid w:val="00B254CA"/>
    <w:rPr>
      <w:color w:val="7F7F7F" w:themeColor="text1" w:themeTint="80"/>
    </w:rPr>
  </w:style>
  <w:style w:type="paragraph" w:customStyle="1" w:styleId="PequenoDatas">
    <w:name w:val="Pequeno Datas"/>
    <w:basedOn w:val="Datas"/>
    <w:qFormat/>
    <w:rsid w:val="00B254CA"/>
    <w:pPr>
      <w:jc w:val="center"/>
    </w:pPr>
    <w:rPr>
      <w:color w:val="7F7F7F" w:themeColor="text1" w:themeTint="80"/>
    </w:rPr>
  </w:style>
  <w:style w:type="paragraph" w:styleId="Cabealho">
    <w:name w:val="header"/>
    <w:basedOn w:val="Normal"/>
    <w:link w:val="CabealhoChar"/>
    <w:uiPriority w:val="99"/>
    <w:unhideWhenUsed/>
    <w:rsid w:val="00FA3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AB5"/>
  </w:style>
  <w:style w:type="paragraph" w:styleId="Rodap">
    <w:name w:val="footer"/>
    <w:basedOn w:val="Normal"/>
    <w:link w:val="RodapChar"/>
    <w:uiPriority w:val="99"/>
    <w:unhideWhenUsed/>
    <w:rsid w:val="00FA3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4F474A4604254186B32742F1CAFAF4" ma:contentTypeVersion="14" ma:contentTypeDescription="Crie um novo documento." ma:contentTypeScope="" ma:versionID="c40c85a6d05ec06068babd2584020f58">
  <xsd:schema xmlns:xsd="http://www.w3.org/2001/XMLSchema" xmlns:xs="http://www.w3.org/2001/XMLSchema" xmlns:p="http://schemas.microsoft.com/office/2006/metadata/properties" xmlns:ns3="dda88644-48ea-4061-8a3f-0d24ef769fa2" xmlns:ns4="77199bc3-86eb-4c07-8ad4-71def1261c18" targetNamespace="http://schemas.microsoft.com/office/2006/metadata/properties" ma:root="true" ma:fieldsID="7013083a89eb69bdf5a75918e0e1a316" ns3:_="" ns4:_="">
    <xsd:import namespace="dda88644-48ea-4061-8a3f-0d24ef769fa2"/>
    <xsd:import namespace="77199bc3-86eb-4c07-8ad4-71def1261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88644-48ea-4061-8a3f-0d24ef769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99bc3-86eb-4c07-8ad4-71def1261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F238F-92E5-4BDD-A7E9-4E8AEE2AF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2E30E-80A9-48EC-A7AD-35E942A9E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EC219-BD65-4098-80C3-7F75649A0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88644-48ea-4061-8a3f-0d24ef769fa2"/>
    <ds:schemaRef ds:uri="77199bc3-86eb-4c07-8ad4-71def1261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Luiza Bernardo Guimaraes</dc:creator>
  <cp:keywords/>
  <dc:description/>
  <cp:lastModifiedBy>Denise Ferreira De Souza Santos</cp:lastModifiedBy>
  <cp:revision>2</cp:revision>
  <dcterms:created xsi:type="dcterms:W3CDTF">2022-06-03T18:07:00Z</dcterms:created>
  <dcterms:modified xsi:type="dcterms:W3CDTF">2022-06-03T18:07:00Z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0x010100754F474A4604254186B32742F1CAFAF4</vt:lpwstr>
  </property>
</Properties>
</file>