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C991" w14:textId="4B30AB8F" w:rsidR="004640FC" w:rsidRPr="001839AA" w:rsidRDefault="004640FC" w:rsidP="004640FC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sz w:val="45"/>
          <w:szCs w:val="45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Taubaté, </w:t>
      </w:r>
      <w:r w:rsidR="00B916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14 d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 </w:t>
      </w:r>
      <w:r w:rsidR="00B9160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junho 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 202</w:t>
      </w:r>
      <w:r w:rsidR="00A3270D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2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 </w:t>
      </w:r>
    </w:p>
    <w:p w14:paraId="69F181AF" w14:textId="77777777" w:rsidR="004640FC" w:rsidRPr="001839AA" w:rsidRDefault="004640FC" w:rsidP="004640FC">
      <w:pPr>
        <w:spacing w:after="0" w:line="330" w:lineRule="atLeast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14:paraId="04E1004A" w14:textId="128E32E0" w:rsidR="004640FC" w:rsidRPr="001839AA" w:rsidRDefault="004640FC" w:rsidP="0030175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Edital nº 0</w:t>
      </w:r>
      <w:r w:rsidR="00ED3FE3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2</w:t>
      </w:r>
      <w:r w:rsidRPr="001839A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/ 202</w:t>
      </w:r>
      <w:r w:rsidR="00A3270D" w:rsidRPr="001839A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2</w:t>
      </w:r>
      <w:r w:rsidRPr="001839A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 xml:space="preserve"> – Credenciamento de Docentes para Atuarem na Sala ou Ambiente de Leitura em 2022. </w:t>
      </w:r>
    </w:p>
    <w:p w14:paraId="3F91D9FA" w14:textId="77777777" w:rsidR="0030175F" w:rsidRPr="001839AA" w:rsidRDefault="0030175F" w:rsidP="0030175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6D4BAC6" w14:textId="7AB587F6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Dirigente Regional de Ensino – Região de Taubaté torna público o Edital de Abertura de Inscrições para o Processo de Credenciamento dos Docentes interessados em atuar na 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Sala ou Ambiente de Leitura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no ano de 2022, nos termos da Resolução SE-76, de 28-12-2017 e a Resolução SE 81/2018, alteradas pela Resolução SEDUC 114, de 03-11-2021.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14:paraId="6A0E17FE" w14:textId="77777777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14:paraId="39BB51DA" w14:textId="77777777" w:rsidR="004640FC" w:rsidRPr="001839AA" w:rsidRDefault="004640FC" w:rsidP="004640FC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45"/>
          <w:szCs w:val="45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1 – DOS REQUISITOS </w:t>
      </w:r>
    </w:p>
    <w:p w14:paraId="623FE538" w14:textId="212DCFD8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         Poderão participar do processo de credenciamento os docentes inscritos para o processo de atribuição de aulas para o ano de 2022, </w:t>
      </w:r>
      <w:r w:rsidRPr="001839AA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inscritos para os Programas e Projetos da Pasta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na Secretaria Estadual de Educação de São Paulo, como seguem:  </w:t>
      </w:r>
    </w:p>
    <w:p w14:paraId="48498B0E" w14:textId="77777777" w:rsidR="004640FC" w:rsidRPr="001839AA" w:rsidRDefault="004640FC" w:rsidP="009B778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readaptado;  </w:t>
      </w:r>
    </w:p>
    <w:p w14:paraId="48687FA3" w14:textId="77777777" w:rsidR="004640FC" w:rsidRPr="001839AA" w:rsidRDefault="004640FC" w:rsidP="009B778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b)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titular de cargo, na situação de adido, cumprindo horas de permanência na composição da jornada de trabalho;  </w:t>
      </w:r>
    </w:p>
    <w:p w14:paraId="6BF56B1A" w14:textId="4D93220B" w:rsidR="004640FC" w:rsidRPr="001839AA" w:rsidRDefault="004640FC" w:rsidP="009B778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c)</w:t>
      </w:r>
      <w:r w:rsidR="006662D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ocupante de função-atividade, que esteja cumprindo horas de permanência correspondente à carga horária mínima de 12 horas semanais;  </w:t>
      </w:r>
    </w:p>
    <w:p w14:paraId="411AAAF3" w14:textId="77777777" w:rsidR="004640FC" w:rsidRPr="001839AA" w:rsidRDefault="004640FC" w:rsidP="009B778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d)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licenciado em Pedagogia;  </w:t>
      </w:r>
    </w:p>
    <w:p w14:paraId="371CF256" w14:textId="0C7CFB0F" w:rsidR="004640FC" w:rsidRPr="001839AA" w:rsidRDefault="004640FC" w:rsidP="009B778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habilitado em Língua Portuguesa</w:t>
      </w:r>
      <w:r w:rsidR="009B778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;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 </w:t>
      </w:r>
    </w:p>
    <w:p w14:paraId="6C89A0B6" w14:textId="6F301BFF" w:rsidR="004640FC" w:rsidRPr="001839AA" w:rsidRDefault="004640FC" w:rsidP="009B778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f)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qualificado em Língua Portuguesa, desde que seja licenciado em outro componente curricular.  </w:t>
      </w:r>
    </w:p>
    <w:p w14:paraId="76E74D4A" w14:textId="77777777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           Os docentes com as formações previstas nas alíneas </w:t>
      </w: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“d”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“e”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</w:t>
      </w:r>
      <w:r w:rsidRPr="00D217A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“f”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deste Edital, poderão ser um dos seguintes docentes, observada a ordem abaixo:  </w:t>
      </w:r>
    </w:p>
    <w:p w14:paraId="228D14BC" w14:textId="77777777" w:rsidR="004640FC" w:rsidRPr="009B7789" w:rsidRDefault="004640FC" w:rsidP="004640F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titular de cargo efetivo;  </w:t>
      </w:r>
    </w:p>
    <w:p w14:paraId="196125B9" w14:textId="77777777" w:rsidR="004640FC" w:rsidRPr="009B7789" w:rsidRDefault="004640FC" w:rsidP="004640F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ocupante de função-atividade;  </w:t>
      </w:r>
    </w:p>
    <w:p w14:paraId="3EF0F13D" w14:textId="3559A7F6" w:rsidR="004640FC" w:rsidRPr="009B7789" w:rsidRDefault="004640FC" w:rsidP="004640F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contratado nos termos da Lei Complementar nº 1.093, de 16-07-2009.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 </w:t>
      </w:r>
    </w:p>
    <w:p w14:paraId="4B8D66C7" w14:textId="0AACB50A" w:rsidR="009B7789" w:rsidRDefault="009B7789" w:rsidP="009B7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1EAA04D2" w14:textId="77777777" w:rsidR="009B7789" w:rsidRPr="001839AA" w:rsidRDefault="009B7789" w:rsidP="009B7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C63927E" w14:textId="77777777" w:rsidR="004640FC" w:rsidRPr="009B7789" w:rsidRDefault="004640FC" w:rsidP="004640FC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45"/>
          <w:szCs w:val="45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 – DA CARGA HORÁRIA </w:t>
      </w:r>
    </w:p>
    <w:p w14:paraId="52F7C3BD" w14:textId="046201B6" w:rsidR="004640FC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           O docente selecionado e indicado para atuar na </w:t>
      </w:r>
      <w:r w:rsidR="009B778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ala ou </w:t>
      </w:r>
      <w:r w:rsidR="009B778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mbiente de </w:t>
      </w:r>
      <w:r w:rsidR="009B778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L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eitura exercerá suas atribuições com uma das seguintes cargas horárias:  </w:t>
      </w:r>
    </w:p>
    <w:p w14:paraId="1EB8207A" w14:textId="77777777" w:rsidR="009B7789" w:rsidRPr="001839AA" w:rsidRDefault="009B7789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061D0CF2" w14:textId="77777777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2.1- Carga horária de 40 (quarenta) horas semanais:  </w:t>
      </w:r>
    </w:p>
    <w:p w14:paraId="238646E1" w14:textId="77777777" w:rsidR="004640FC" w:rsidRPr="001839AA" w:rsidRDefault="004640FC" w:rsidP="009B778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32 (trinta e duas) aulas, de 45 (quarenta e cinco) minutos cada, para ações destinadas às orientações dos estudantes e professores e outras atividades do projeto; </w:t>
      </w:r>
    </w:p>
    <w:p w14:paraId="7159EA98" w14:textId="77777777" w:rsidR="004640FC" w:rsidRPr="001839AA" w:rsidRDefault="004640FC" w:rsidP="009B778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b)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7 (sete) aulas, de 45 (quarenta e cinco) minutos cada, a serem cumpridas em reuniões de planejamento e avaliação agendadas pela Equipe Gestora;  </w:t>
      </w:r>
    </w:p>
    <w:p w14:paraId="2189C6A7" w14:textId="79DC155B" w:rsidR="004640FC" w:rsidRDefault="004640FC" w:rsidP="009B7789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14 (quatorze) aulas, de 45 (quarenta e cinco) minutos cada, a serem realizadas na Unidade Escolar, destinadas para estudos, planejamento e demais atribuições inerentes à função a qual foi designado.  </w:t>
      </w:r>
    </w:p>
    <w:p w14:paraId="0B2C3C19" w14:textId="77777777" w:rsidR="009B7789" w:rsidRPr="009B7789" w:rsidRDefault="009B7789" w:rsidP="009B7789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E778D9" w14:textId="77777777" w:rsidR="009B7789" w:rsidRPr="001839AA" w:rsidRDefault="009B7789" w:rsidP="009B778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D96AAD7" w14:textId="77777777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2.2 – Carga horária de 20 (vinte) horas semanais:   </w:t>
      </w:r>
    </w:p>
    <w:p w14:paraId="5824E075" w14:textId="77777777" w:rsidR="004640FC" w:rsidRPr="001839AA" w:rsidRDefault="004640FC" w:rsidP="009B778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16 (dezesseis) aulas, de 45 (quarenta e cinco) minutos cada, para as ações destinadas às orientações dos estudantes e professores e outras atividades do projeto;  </w:t>
      </w:r>
    </w:p>
    <w:p w14:paraId="19C3C6FE" w14:textId="77777777" w:rsidR="004640FC" w:rsidRPr="001839AA" w:rsidRDefault="004640FC" w:rsidP="009B778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b)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3 (três) aulas, de 45 (quarenta e cinco) minutos cada, a serem cumpridas em reuniões de planejamento e avaliação agendadas pela Equipe Gestora;  </w:t>
      </w:r>
    </w:p>
    <w:p w14:paraId="06B5B3A0" w14:textId="2813CB11" w:rsidR="004640FC" w:rsidRPr="009B7789" w:rsidRDefault="004640FC" w:rsidP="009B778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c)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7 (sete) aulas, de 45 (quarenta e cinco) minutos cada, a serem realizadas na Unidade Escolar, destinadas para estudos, planejamento e demais atribuições inerentes à função a qual foi designado.  </w:t>
      </w:r>
    </w:p>
    <w:p w14:paraId="1A62016E" w14:textId="3CDD908F" w:rsidR="009B7789" w:rsidRDefault="009B7789" w:rsidP="009B7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FF8F40" w14:textId="77777777" w:rsidR="009B7789" w:rsidRPr="001839AA" w:rsidRDefault="009B7789" w:rsidP="009B778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268E56A" w14:textId="77777777" w:rsidR="00424451" w:rsidRPr="00424451" w:rsidRDefault="004640FC" w:rsidP="00424451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42445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3 – DAS ATRIBUIÇÕES PROFISSIONAIS </w:t>
      </w:r>
    </w:p>
    <w:p w14:paraId="78B38A58" w14:textId="4B11514D" w:rsidR="0069061C" w:rsidRPr="00424451" w:rsidRDefault="0069061C" w:rsidP="00424451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69061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As Unidades Escolares que possuírem Salas ou Ambientes de Leitura contarão com Professor Responsável por seu funcionamento, a quem caberá:</w:t>
      </w:r>
    </w:p>
    <w:p w14:paraId="1B9C35AC" w14:textId="52C3C42D" w:rsidR="0069061C" w:rsidRDefault="0069061C" w:rsidP="00970403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3E4B896B" w14:textId="71F52C09" w:rsidR="004640FC" w:rsidRPr="001839AA" w:rsidRDefault="004640FC" w:rsidP="00970403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comparecer </w:t>
      </w:r>
      <w:r w:rsidR="0069061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às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Orientações Técnicas, atendendo a convocação ou indicação específica; </w:t>
      </w:r>
    </w:p>
    <w:p w14:paraId="72E3B4AC" w14:textId="77777777" w:rsidR="004640FC" w:rsidRPr="001839AA" w:rsidRDefault="004640FC" w:rsidP="00970403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participar das reuniões de trabalho pedagógico coletivo (</w:t>
      </w: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ATPC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 realizadas na escola, para promover sua própria integração e articulação com as atividades dos demais professores em sala de aula; </w:t>
      </w:r>
    </w:p>
    <w:p w14:paraId="24970C6B" w14:textId="73A0B92C" w:rsidR="004640FC" w:rsidRPr="0069061C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elaborar o projeto de trabalho; </w:t>
      </w:r>
    </w:p>
    <w:p w14:paraId="51C427EE" w14:textId="3F9C028A" w:rsidR="004640FC" w:rsidRPr="00970403" w:rsidRDefault="0069061C" w:rsidP="00970403">
      <w:pPr>
        <w:pStyle w:val="PargrafodaLista"/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97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="004640FC" w:rsidRPr="0097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pla</w:t>
      </w:r>
      <w:r w:rsidR="004370A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nejar e desenvolver com os </w:t>
      </w:r>
      <w:r w:rsidR="0060558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estudante</w:t>
      </w:r>
      <w:r w:rsidR="004640FC" w:rsidRPr="0097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 atividades vinculadas à proposta pedagógica da escola e à programação curricular; </w:t>
      </w:r>
    </w:p>
    <w:p w14:paraId="6D3CC51A" w14:textId="77777777" w:rsidR="004640FC" w:rsidRPr="001839AA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orientar os alunos nos procedimentos de estudos, consultas e pesquisas; </w:t>
      </w:r>
    </w:p>
    <w:p w14:paraId="4F626903" w14:textId="77777777" w:rsidR="004640FC" w:rsidRPr="001839AA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selecionar e organizar o material documental existente; </w:t>
      </w:r>
    </w:p>
    <w:p w14:paraId="34D00578" w14:textId="77777777" w:rsidR="00970403" w:rsidRPr="00970403" w:rsidRDefault="004640FC" w:rsidP="00970403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coordenar, executar e supervisionar o funcionamento regular da sala, cuidando:</w:t>
      </w:r>
    </w:p>
    <w:p w14:paraId="0D636798" w14:textId="7095905C" w:rsidR="004640FC" w:rsidRPr="001839AA" w:rsidRDefault="004640FC" w:rsidP="00970403">
      <w:pPr>
        <w:spacing w:after="0" w:line="360" w:lineRule="auto"/>
        <w:ind w:left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– da organização e do controle patrimonial do acervo e das instalações; </w:t>
      </w:r>
    </w:p>
    <w:p w14:paraId="3989DAFB" w14:textId="77777777" w:rsidR="004640FC" w:rsidRPr="001839AA" w:rsidRDefault="004640FC" w:rsidP="00970403">
      <w:pPr>
        <w:spacing w:after="0" w:line="360" w:lineRule="auto"/>
        <w:ind w:firstLine="851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– do desenvolvimento de atividades relativas aos sistemas informatizados; </w:t>
      </w:r>
    </w:p>
    <w:p w14:paraId="78A2A1D4" w14:textId="77777777" w:rsidR="004640FC" w:rsidRPr="001839AA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elaborar relatórios com o objetivo de promover a análise e a discussão das informações pela Equipe Pedagógica da escola; </w:t>
      </w:r>
    </w:p>
    <w:p w14:paraId="12272945" w14:textId="77777777" w:rsidR="004640FC" w:rsidRPr="001839AA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organizar, na escola, ambientes de leitura alternativos; </w:t>
      </w:r>
    </w:p>
    <w:p w14:paraId="0366FB3C" w14:textId="77777777" w:rsidR="004640FC" w:rsidRPr="001839AA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incentivar a visitação participativa dos professores da escola à sala ou ao ambiente de leitura, visando à melhoria das atividades pedagógicas; </w:t>
      </w:r>
    </w:p>
    <w:p w14:paraId="20C0E4FF" w14:textId="77777777" w:rsidR="004640FC" w:rsidRPr="001839AA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promover e executar ações inovadoras, que incentivem a leitura e a construção de canais de acesso a universos culturais mais amplos; </w:t>
      </w:r>
    </w:p>
    <w:p w14:paraId="231DC6F5" w14:textId="4E8C46A7" w:rsidR="004640FC" w:rsidRPr="001839AA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ter habilidade com programas e ferramentas de informática</w:t>
      </w:r>
      <w:r w:rsidR="0097040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;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</w:p>
    <w:p w14:paraId="486660F2" w14:textId="767F48F6" w:rsidR="004640FC" w:rsidRPr="00970403" w:rsidRDefault="004640FC" w:rsidP="00970403">
      <w:pPr>
        <w:numPr>
          <w:ilvl w:val="0"/>
          <w:numId w:val="5"/>
        </w:numPr>
        <w:spacing w:after="0" w:line="360" w:lineRule="auto"/>
        <w:ind w:left="0" w:firstLine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desenvolver projetos com o objetivo de desenvolver habilidades ligadas à aquisição do sistema de escrita e à capacidade dos estudantes de ler, compreender e produzir textos orais e escritos.” </w:t>
      </w:r>
    </w:p>
    <w:p w14:paraId="0C1EEC79" w14:textId="77777777" w:rsidR="00970403" w:rsidRPr="001839AA" w:rsidRDefault="00970403" w:rsidP="00970403">
      <w:pPr>
        <w:spacing w:after="0" w:line="360" w:lineRule="auto"/>
        <w:ind w:left="851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AA209BF" w14:textId="19628F0A" w:rsidR="004640FC" w:rsidRDefault="004640FC" w:rsidP="004640FC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9B778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4 – DAS INSCRIÇÕES </w:t>
      </w:r>
    </w:p>
    <w:p w14:paraId="75162522" w14:textId="77777777" w:rsidR="00970403" w:rsidRPr="009B7789" w:rsidRDefault="00970403" w:rsidP="004640FC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45"/>
          <w:szCs w:val="45"/>
          <w:lang w:eastAsia="pt-BR"/>
        </w:rPr>
      </w:pPr>
    </w:p>
    <w:p w14:paraId="48F7E51A" w14:textId="2CA78898" w:rsidR="00E8010B" w:rsidRDefault="004640FC" w:rsidP="008829F9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As inscrições serão efetuadas em dias úteis no período entre </w:t>
      </w:r>
      <w:r w:rsidR="0040096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15/06/</w:t>
      </w:r>
      <w:r w:rsidR="00970403" w:rsidRPr="0097040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2022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a</w:t>
      </w:r>
      <w:r w:rsidR="001E1C6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21</w:t>
      </w:r>
      <w:r w:rsidR="005B474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/06/</w:t>
      </w:r>
      <w:r w:rsidR="00EB57E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2022, </w:t>
      </w:r>
      <w:r w:rsidR="00EB57E3" w:rsidRPr="00C450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por</w:t>
      </w:r>
      <w:r w:rsidR="00970403" w:rsidRPr="00C450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meio do link</w:t>
      </w:r>
      <w:r w:rsidR="00C45075" w:rsidRPr="00C450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: </w:t>
      </w:r>
    </w:p>
    <w:p w14:paraId="58CC46C0" w14:textId="6C8A62C7" w:rsidR="00970403" w:rsidRPr="00C45075" w:rsidRDefault="007A1B4E" w:rsidP="005B474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hyperlink r:id="rId5" w:history="1">
        <w:r w:rsidR="00E8010B" w:rsidRPr="0081112A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pt-BR"/>
          </w:rPr>
          <w:t>https://docs.google.com/forms/d/e/1FAIpQLSdJjORVVJbbkOm28Euwvd5MmIyWifQlNqd7vPyL8AbRO2CZwQ/viewform?usp=sf_link</w:t>
        </w:r>
      </w:hyperlink>
      <w:r w:rsidR="00C45075" w:rsidRPr="00C450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69F59FA1" w14:textId="77777777" w:rsidR="00970403" w:rsidRPr="00C45075" w:rsidRDefault="00970403" w:rsidP="0097040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720EB8CE" w14:textId="5D6698B5" w:rsidR="004640FC" w:rsidRPr="00C45075" w:rsidRDefault="004640FC" w:rsidP="00C4507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sz w:val="45"/>
          <w:szCs w:val="45"/>
          <w:lang w:eastAsia="pt-BR"/>
        </w:rPr>
      </w:pPr>
      <w:r w:rsidRPr="00C4507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5 – DO DEFERIMENTO DA INSCRIÇÃO E DIVULGAÇÃO DO RESULTADO </w:t>
      </w:r>
    </w:p>
    <w:p w14:paraId="39D4A0EF" w14:textId="7481B0E4" w:rsidR="004640FC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</w:t>
      </w:r>
      <w:r w:rsidR="008829F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 A publicação da listagem dos candidatos deferidos e, consequentemente, credenciados para trabalharem no Projeto Sala</w:t>
      </w:r>
      <w:r w:rsidR="00C450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ou Ambiente de Leitura será publicada no site </w:t>
      </w:r>
      <w:hyperlink w:history="1">
        <w:r w:rsidR="00C45075" w:rsidRPr="00C45075">
          <w:rPr>
            <w:rStyle w:val="Hyperlink"/>
            <w:rFonts w:ascii="Arial" w:eastAsia="Times New Roman" w:hAnsi="Arial" w:cs="Arial"/>
            <w:sz w:val="24"/>
            <w:szCs w:val="24"/>
            <w:u w:val="none"/>
            <w:bdr w:val="none" w:sz="0" w:space="0" w:color="auto" w:frame="1"/>
            <w:lang w:eastAsia="pt-BR"/>
          </w:rPr>
          <w:t>https://detaubate.educacao.sp.gov.br</w:t>
        </w:r>
        <w:r w:rsidR="00C45075" w:rsidRPr="00C4507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u w:val="none"/>
            <w:bdr w:val="none" w:sz="0" w:space="0" w:color="auto" w:frame="1"/>
            <w:lang w:eastAsia="pt-BR"/>
          </w:rPr>
          <w:t xml:space="preserve"> </w:t>
        </w:r>
      </w:hyperlink>
      <w:r w:rsidR="00C4507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sta Diretoria de Ensino, dia </w:t>
      </w:r>
      <w:r w:rsidR="00C45075" w:rsidRPr="00C45075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2</w:t>
      </w:r>
      <w:r w:rsidR="00EB3DA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2/06</w:t>
      </w:r>
      <w:r w:rsidRPr="00C45075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/2022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 Os candidatos possuem</w:t>
      </w:r>
      <w:r w:rsidR="008829F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48 horas para interposição de recursos, quando</w:t>
      </w:r>
      <w:r w:rsidR="008829F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do indeferimento da inscrição, </w:t>
      </w:r>
      <w:r w:rsidRPr="001839AA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pt-BR"/>
        </w:rPr>
        <w:t>com nova publicação, se necessária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em </w:t>
      </w:r>
      <w:r w:rsidR="00916BE1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24/06</w:t>
      </w:r>
      <w:r w:rsidRPr="008829F9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/2022</w:t>
      </w:r>
      <w:r w:rsidRPr="001839A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.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</w:t>
      </w:r>
    </w:p>
    <w:p w14:paraId="403C1676" w14:textId="77777777" w:rsidR="008829F9" w:rsidRDefault="008829F9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298A3ACC" w14:textId="77777777" w:rsidR="008829F9" w:rsidRPr="001839AA" w:rsidRDefault="008829F9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D2ED275" w14:textId="36FE636D" w:rsidR="004640FC" w:rsidRDefault="004640FC" w:rsidP="004640FC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8829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6 – DA SELEÇÃO e ATRIBUIÇÃO DAS VAGAS  </w:t>
      </w:r>
    </w:p>
    <w:p w14:paraId="784C9FFA" w14:textId="3B0A3C70" w:rsidR="004640FC" w:rsidRPr="001839AA" w:rsidRDefault="008829F9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ab/>
      </w:r>
      <w:r w:rsidR="004640FC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 seleção e atribuição das vagas referentes ao Programa Sala ou Ambiente de Leitura deverá seguir cronograma/publicação estabelecido por </w:t>
      </w:r>
      <w:r w:rsidR="004640FC"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Edital da Direção da Unidade Escolar</w:t>
      </w:r>
      <w:r w:rsidR="004640FC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ao docente, portador de diploma de licenciatura plena em qualquer dos campos de atuação, após processo seletivo a ser realizado pelo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</w:t>
      </w:r>
      <w:r w:rsidR="004640FC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estor da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</w:t>
      </w:r>
      <w:r w:rsidR="004640FC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nidade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="004640FC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scolar, com apoio dos Professores Coordenadores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, </w:t>
      </w:r>
      <w:r w:rsidR="004640FC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Supervisor de Ensino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e PCNP</w:t>
      </w:r>
      <w:r w:rsidR="004640FC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da unidade escolar, mediante análise de: </w:t>
      </w:r>
    </w:p>
    <w:p w14:paraId="050FE7B5" w14:textId="77777777" w:rsidR="008829F9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– Plano de trabalho no qual será observada a pertinência e a adequação do projeto em relação aos quesitos exigidos para o preenchimento da função de Professor Responsável pela Sala ou Ambiente de Leitura, contendo:</w:t>
      </w:r>
    </w:p>
    <w:p w14:paraId="79234060" w14:textId="77777777" w:rsidR="008829F9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Identificação;</w:t>
      </w:r>
    </w:p>
    <w:p w14:paraId="4DDC013C" w14:textId="77777777" w:rsidR="008829F9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Público-Alvo;</w:t>
      </w:r>
    </w:p>
    <w:p w14:paraId="07633626" w14:textId="77777777" w:rsidR="008829F9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Justificativa;</w:t>
      </w:r>
    </w:p>
    <w:p w14:paraId="1C4713FE" w14:textId="77777777" w:rsidR="008829F9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Objetivos;</w:t>
      </w:r>
    </w:p>
    <w:p w14:paraId="63666B1F" w14:textId="77777777" w:rsidR="008829F9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Ações;</w:t>
      </w:r>
    </w:p>
    <w:p w14:paraId="283623B3" w14:textId="77777777" w:rsidR="008829F9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Estratégias; </w:t>
      </w:r>
    </w:p>
    <w:p w14:paraId="01D74014" w14:textId="77777777" w:rsidR="008829F9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Período de Realização; </w:t>
      </w:r>
    </w:p>
    <w:p w14:paraId="2EA232FB" w14:textId="0397321A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Avaliação e Referências. </w:t>
      </w:r>
    </w:p>
    <w:p w14:paraId="1F8A9616" w14:textId="39C1E208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>– Entrevista que analisará o perfil profissional do candidato para o exercício da função de Professor Responsável pela Sala ou Ambiente de Leitura à luz da legislação que disciplina o assunto. </w:t>
      </w:r>
    </w:p>
    <w:p w14:paraId="22AC87BC" w14:textId="62C11D04" w:rsidR="004640FC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         A atribuição da carga horária de gerenciamento da Sala ou Ambiente de Leitura está condicionada ao atendimento ao perfil profissional constante no processo de seleção.  </w:t>
      </w:r>
    </w:p>
    <w:p w14:paraId="258300A4" w14:textId="77777777" w:rsidR="008829F9" w:rsidRDefault="008829F9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21BE4371" w14:textId="77777777" w:rsidR="008829F9" w:rsidRPr="001839AA" w:rsidRDefault="008829F9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4FE0048C" w14:textId="1B2E0465" w:rsidR="004640FC" w:rsidRDefault="004640FC" w:rsidP="004640FC">
      <w:pPr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8829F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7 – DAS DISPOSIÇÕES FINAIS </w:t>
      </w:r>
    </w:p>
    <w:p w14:paraId="601B531D" w14:textId="77777777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       O candidato que deixar de comprovar alguma das exigências do presente Edital terá sua inscrição indeferida. </w:t>
      </w:r>
    </w:p>
    <w:p w14:paraId="13505ABA" w14:textId="5FB49314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         A ordem de prioridade de atendimento no processo de seleção não implica no direito à atribuição da carga horária de gerenciamento da sala ou ambiente de leitura, a qual 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está condicionada ao atendimento </w:t>
      </w:r>
      <w:r w:rsidR="005C1FA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d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o perfil profissional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constante em processo de seleção.  </w:t>
      </w:r>
    </w:p>
    <w:p w14:paraId="0CB54739" w14:textId="0151F976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         O docente readaptado somente poderá ser incumbido do gerenciamento de Sala ou Ambiente de Leitura da </w:t>
      </w:r>
      <w:r w:rsidR="005C1F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nidade </w:t>
      </w:r>
      <w:r w:rsidR="005C1F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scolar de classificação, devendo, no caso de escola diversa, solicitar previamente a mudança da sede de exercício, nos termos da legislação pertinente. </w:t>
      </w:r>
    </w:p>
    <w:p w14:paraId="217A0B48" w14:textId="3930A9EB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        Aos novos candidatos inscritos para atuação na Sala ou Ambiente de Leitura, 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somente poderá haver atribuição na comprovada inexistência de classe ou de aulas de sua habilitação/qualificação que lhe possam</w:t>
      </w:r>
      <w:r w:rsidR="005C1FA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ser atribuídas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 em nível de</w:t>
      </w:r>
      <w:r w:rsidR="005C1F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U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nidade </w:t>
      </w:r>
      <w:r w:rsidR="005C1F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scolar e de Diretoria de Ensino. </w:t>
      </w:r>
    </w:p>
    <w:p w14:paraId="620F9E20" w14:textId="629B8556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           A atribuição da carga horária </w:t>
      </w:r>
      <w:r w:rsidR="005C1F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r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eferente ao Pro</w:t>
      </w:r>
      <w:r w:rsidR="005C1F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grama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deverá ser revista pela Comissão Regional responsável pelo processo de atribuição de classes e aulas, sempre que, esgotadas todas as possibilidades de atribuição a outro docente em nível de Diretoria de Ensino</w:t>
      </w:r>
      <w:r w:rsidR="00DD4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,</w:t>
      </w:r>
      <w:r w:rsidR="005C1F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vier a surgir aulas disponíveis d</w:t>
      </w:r>
      <w:r w:rsidR="00DD4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componente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correspondente à habilitação/qualificação do docente. </w:t>
      </w:r>
    </w:p>
    <w:p w14:paraId="0C320AB8" w14:textId="03572670" w:rsidR="004640FC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 Professor Responsável pela Sala ou Ambiente de Leitura </w:t>
      </w:r>
      <w:r w:rsidRPr="001839A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não poderá ser substituído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 perderá as horas    correspondentes ao gerenciamento, em qualquer das seguintes situações: </w:t>
      </w:r>
    </w:p>
    <w:p w14:paraId="416A4345" w14:textId="77777777" w:rsidR="00DD4056" w:rsidRPr="001839AA" w:rsidRDefault="00DD4056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6D9F4566" w14:textId="0168FD62" w:rsidR="004640FC" w:rsidRPr="001839AA" w:rsidRDefault="004640FC" w:rsidP="00DD4056">
      <w:pPr>
        <w:numPr>
          <w:ilvl w:val="1"/>
          <w:numId w:val="7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– a seu pedido,</w:t>
      </w:r>
      <w:r w:rsidR="00DD4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mediante solicitação expressa; </w:t>
      </w:r>
    </w:p>
    <w:p w14:paraId="12364AFA" w14:textId="77777777" w:rsidR="004640FC" w:rsidRPr="001839AA" w:rsidRDefault="004640FC" w:rsidP="00DD4056">
      <w:pPr>
        <w:numPr>
          <w:ilvl w:val="1"/>
          <w:numId w:val="7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– a critério da administração, em decorrência de: </w:t>
      </w:r>
    </w:p>
    <w:p w14:paraId="47E7021B" w14:textId="492E391B" w:rsidR="004640FC" w:rsidRPr="00DD4056" w:rsidRDefault="004640FC" w:rsidP="00DD4056">
      <w:pPr>
        <w:pStyle w:val="PargrafodaLista"/>
        <w:numPr>
          <w:ilvl w:val="0"/>
          <w:numId w:val="8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DD4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não corresponder às expectativas de bom desempenho, em especial em termos de assiduidade e compromisso; </w:t>
      </w:r>
    </w:p>
    <w:p w14:paraId="5DF9FDE2" w14:textId="77777777" w:rsidR="00DD4056" w:rsidRPr="00DD4056" w:rsidRDefault="004640FC" w:rsidP="00DD4056">
      <w:pPr>
        <w:numPr>
          <w:ilvl w:val="0"/>
          <w:numId w:val="8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entrar em afastamento, a qualquer título, por período superior a 15 dias, exceto em situação de férias.   </w:t>
      </w:r>
    </w:p>
    <w:p w14:paraId="0448A2E0" w14:textId="30DED03F" w:rsidR="004640FC" w:rsidRPr="001839AA" w:rsidRDefault="004640FC" w:rsidP="00DD4056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Na hipótese de o professor não corresponder às atribuições da Sala ou Ambiente de Leitura, a perda das horas de gerenciamento será decidida 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lastRenderedPageBreak/>
        <w:t xml:space="preserve">conjuntamente pela direção da </w:t>
      </w:r>
      <w:r w:rsidR="00DD4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nidade </w:t>
      </w:r>
      <w:r w:rsidR="00DD405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E</w:t>
      </w: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scolar e pelo Supervisor de Ensino da escola, devendo ser justificada e registrada em ata. </w:t>
      </w:r>
    </w:p>
    <w:p w14:paraId="719D0F6A" w14:textId="77777777" w:rsidR="004640FC" w:rsidRPr="001839AA" w:rsidRDefault="004640FC" w:rsidP="00DD405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       O docente que não for avaliado favoravelmente pela permanência ou que não tenha interesse em permanecer atuando no programa, deverá participar do processo inicial de atribuição de classes e aulas, exceto o readaptado que assumirá o exercício na unidade de origem e, nas situações elencadas, a alteração da carga horária ocorrerá no 1º dia de planejamento do ano letivo subsequente, se necessário.  </w:t>
      </w:r>
    </w:p>
    <w:p w14:paraId="31653D82" w14:textId="77777777" w:rsidR="004640FC" w:rsidRPr="001839AA" w:rsidRDefault="004640FC" w:rsidP="00DD405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     Exclui-se da restrição prevista no parágrafo anterior, o docente cuja perda da Sala ou Ambiente de Leitura tenha ocorrido em virtude de concessão de licença à gestante; </w:t>
      </w:r>
    </w:p>
    <w:p w14:paraId="13F58290" w14:textId="77777777" w:rsidR="004640FC" w:rsidRPr="001839AA" w:rsidRDefault="004640FC" w:rsidP="00DD4056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        Aplicam-se aos docentes em exercício nas Salas ou Ambientes de Leitura as disposições da legislação referente ao processo anual de atribuição de classes e aulas, bem como as de regulamentação dos Projetos da Pasta. </w:t>
      </w:r>
    </w:p>
    <w:p w14:paraId="68EBE753" w14:textId="176D89B6" w:rsidR="00CB3D7B" w:rsidRDefault="004640FC" w:rsidP="007C4B1F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Os casos omissos ao disposto no presente edital serão analisados pela equipe de Supervisão da Diretoria de Ensino. </w:t>
      </w:r>
    </w:p>
    <w:p w14:paraId="22ABB8D7" w14:textId="77777777" w:rsidR="00DD4056" w:rsidRPr="001839AA" w:rsidRDefault="00DD4056" w:rsidP="00DD4056">
      <w:pPr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7BD6E6A8" w14:textId="77777777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u w:val="single"/>
          <w:bdr w:val="none" w:sz="0" w:space="0" w:color="auto" w:frame="1"/>
          <w:lang w:eastAsia="pt-BR"/>
        </w:rPr>
        <w:t>Observação:  </w:t>
      </w: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14:paraId="7E5BC618" w14:textId="77777777" w:rsidR="004640FC" w:rsidRPr="001839AA" w:rsidRDefault="004640FC" w:rsidP="004640FC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Novas orientações publicadas pela SEDUC poderão determinar alterações no presente edital. </w:t>
      </w:r>
    </w:p>
    <w:p w14:paraId="21CB8BB8" w14:textId="64F31B19" w:rsidR="004640FC" w:rsidRPr="001839AA" w:rsidRDefault="004640FC" w:rsidP="004640FC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 </w:t>
      </w:r>
    </w:p>
    <w:p w14:paraId="5D638D9C" w14:textId="77777777" w:rsidR="0030175F" w:rsidRPr="001839AA" w:rsidRDefault="0030175F" w:rsidP="004640FC">
      <w:pPr>
        <w:spacing w:after="0" w:line="330" w:lineRule="atLeast"/>
        <w:textAlignment w:val="baseline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8BBD535" w14:textId="6EE7C6F1" w:rsidR="004640FC" w:rsidRDefault="0030175F" w:rsidP="004640F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Maria Sandra Antunes Freire</w:t>
      </w:r>
      <w:r w:rsidR="004640FC" w:rsidRPr="001839A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br/>
        <w:t>Supervisor Responsável </w:t>
      </w:r>
    </w:p>
    <w:p w14:paraId="4CC80562" w14:textId="57F17A10" w:rsidR="00DD4056" w:rsidRDefault="00DD4056" w:rsidP="004640F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65E496D2" w14:textId="77777777" w:rsidR="00EB57E3" w:rsidRDefault="00EB57E3" w:rsidP="004640FC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</w:p>
    <w:p w14:paraId="476D1798" w14:textId="69FB17D2" w:rsidR="00A0728A" w:rsidRPr="00EB57E3" w:rsidRDefault="00EB57E3" w:rsidP="00EB57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7E3">
        <w:rPr>
          <w:rFonts w:ascii="Arial" w:hAnsi="Arial" w:cs="Arial"/>
          <w:sz w:val="24"/>
          <w:szCs w:val="24"/>
        </w:rPr>
        <w:t>Rodrigo Cesar Gonçalves</w:t>
      </w:r>
    </w:p>
    <w:p w14:paraId="60CDD2F7" w14:textId="717A1E3B" w:rsidR="00EB57E3" w:rsidRDefault="00873D98" w:rsidP="00EB57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</w:t>
      </w:r>
      <w:r w:rsidR="00EB57E3" w:rsidRPr="00EB57E3">
        <w:rPr>
          <w:rFonts w:ascii="Arial" w:hAnsi="Arial" w:cs="Arial"/>
          <w:sz w:val="24"/>
          <w:szCs w:val="24"/>
        </w:rPr>
        <w:t xml:space="preserve"> Responsável</w:t>
      </w:r>
    </w:p>
    <w:p w14:paraId="4A275036" w14:textId="613CF29E" w:rsidR="00BE613F" w:rsidRDefault="00BE613F" w:rsidP="00EB57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3490C7" w14:textId="4DA32C63" w:rsidR="00BE613F" w:rsidRDefault="00BE613F" w:rsidP="00EB57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EAA2D1" w14:textId="7B3CCCC9" w:rsidR="00BE613F" w:rsidRDefault="007C4B1F" w:rsidP="00EB57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</w:t>
      </w:r>
      <w:r w:rsidR="00975D55">
        <w:rPr>
          <w:rFonts w:ascii="Arial" w:hAnsi="Arial" w:cs="Arial"/>
          <w:sz w:val="24"/>
          <w:szCs w:val="24"/>
        </w:rPr>
        <w:t xml:space="preserve">ia Lúcia </w:t>
      </w:r>
      <w:proofErr w:type="spellStart"/>
      <w:r w:rsidR="00975D55">
        <w:rPr>
          <w:rFonts w:ascii="Arial" w:hAnsi="Arial" w:cs="Arial"/>
          <w:sz w:val="24"/>
          <w:szCs w:val="24"/>
        </w:rPr>
        <w:t>Fuzatto</w:t>
      </w:r>
      <w:proofErr w:type="spellEnd"/>
      <w:r w:rsidR="00975D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5D55">
        <w:rPr>
          <w:rFonts w:ascii="Arial" w:hAnsi="Arial" w:cs="Arial"/>
          <w:sz w:val="24"/>
          <w:szCs w:val="24"/>
        </w:rPr>
        <w:t>Fazanaro</w:t>
      </w:r>
      <w:proofErr w:type="spellEnd"/>
    </w:p>
    <w:p w14:paraId="19F6C6CD" w14:textId="57B89D21" w:rsidR="00BE613F" w:rsidRPr="00EB57E3" w:rsidRDefault="00BE613F" w:rsidP="00EB57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Dirigente Regional de Ensino</w:t>
      </w:r>
    </w:p>
    <w:sectPr w:rsidR="00BE613F" w:rsidRPr="00EB57E3" w:rsidSect="009B778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977"/>
    <w:multiLevelType w:val="multilevel"/>
    <w:tmpl w:val="F3DC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95D2A"/>
    <w:multiLevelType w:val="multilevel"/>
    <w:tmpl w:val="C124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55D1D"/>
    <w:multiLevelType w:val="hybridMultilevel"/>
    <w:tmpl w:val="B7908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0022C"/>
    <w:multiLevelType w:val="multilevel"/>
    <w:tmpl w:val="FF22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A2409"/>
    <w:multiLevelType w:val="multilevel"/>
    <w:tmpl w:val="45FC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F2A11"/>
    <w:multiLevelType w:val="multilevel"/>
    <w:tmpl w:val="1AA21C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04339"/>
    <w:multiLevelType w:val="multilevel"/>
    <w:tmpl w:val="4DFC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7744F"/>
    <w:multiLevelType w:val="multilevel"/>
    <w:tmpl w:val="AD8A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148C8"/>
    <w:multiLevelType w:val="multilevel"/>
    <w:tmpl w:val="B992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FC"/>
    <w:rsid w:val="00096B68"/>
    <w:rsid w:val="001839AA"/>
    <w:rsid w:val="001E1C6B"/>
    <w:rsid w:val="00204829"/>
    <w:rsid w:val="00236CD5"/>
    <w:rsid w:val="002B2F3D"/>
    <w:rsid w:val="0030175F"/>
    <w:rsid w:val="003B55D5"/>
    <w:rsid w:val="00400964"/>
    <w:rsid w:val="00424451"/>
    <w:rsid w:val="004370A4"/>
    <w:rsid w:val="004640FC"/>
    <w:rsid w:val="00467883"/>
    <w:rsid w:val="005B3C35"/>
    <w:rsid w:val="005B4749"/>
    <w:rsid w:val="005C1FA8"/>
    <w:rsid w:val="0060558B"/>
    <w:rsid w:val="006662D3"/>
    <w:rsid w:val="0069061C"/>
    <w:rsid w:val="007C4B1F"/>
    <w:rsid w:val="00873D98"/>
    <w:rsid w:val="008829F9"/>
    <w:rsid w:val="00916BE1"/>
    <w:rsid w:val="00970403"/>
    <w:rsid w:val="00975D55"/>
    <w:rsid w:val="009B7789"/>
    <w:rsid w:val="00A3270D"/>
    <w:rsid w:val="00B9160D"/>
    <w:rsid w:val="00BE613F"/>
    <w:rsid w:val="00C45075"/>
    <w:rsid w:val="00CB3D7B"/>
    <w:rsid w:val="00CC355F"/>
    <w:rsid w:val="00D217A9"/>
    <w:rsid w:val="00D816C0"/>
    <w:rsid w:val="00DD4056"/>
    <w:rsid w:val="00E55ABA"/>
    <w:rsid w:val="00E8010B"/>
    <w:rsid w:val="00EB3DAA"/>
    <w:rsid w:val="00EB57E3"/>
    <w:rsid w:val="00EC6A25"/>
    <w:rsid w:val="00ED3FE3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6101"/>
  <w15:chartTrackingRefBased/>
  <w15:docId w15:val="{B4BD9462-49E6-4C96-80CF-8C914DFD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64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40F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6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40FC"/>
    <w:rPr>
      <w:b/>
      <w:bCs/>
    </w:rPr>
  </w:style>
  <w:style w:type="paragraph" w:styleId="PargrafodaLista">
    <w:name w:val="List Paragraph"/>
    <w:basedOn w:val="Normal"/>
    <w:uiPriority w:val="34"/>
    <w:qFormat/>
    <w:rsid w:val="009704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507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45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JjORVVJbbkOm28Euwvd5MmIyWifQlNqd7vPyL8AbRO2CZwQ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1538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Regina Da Silva Leite</dc:creator>
  <cp:keywords/>
  <dc:description/>
  <cp:lastModifiedBy>Escola - Joaquim Franco De Almeida Cel - Administrativo</cp:lastModifiedBy>
  <cp:revision>7</cp:revision>
  <cp:lastPrinted>2022-04-11T15:18:00Z</cp:lastPrinted>
  <dcterms:created xsi:type="dcterms:W3CDTF">2022-06-14T16:48:00Z</dcterms:created>
  <dcterms:modified xsi:type="dcterms:W3CDTF">2022-06-14T16:52:00Z</dcterms:modified>
</cp:coreProperties>
</file>