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65" w:rsidRDefault="00617F3B">
      <w:pPr>
        <w:pStyle w:val="7"/>
        <w:spacing w:after="0" w:line="240" w:lineRule="auto"/>
        <w:ind w:left="284" w:right="170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INSTRUÇÃO DDP/G-15 DE 14/06/2000 - DOE 17/06/2000</w:t>
      </w:r>
    </w:p>
    <w:p w:rsidR="00F62565" w:rsidRDefault="00617F3B" w:rsidP="002F7AF3">
      <w:pPr>
        <w:pStyle w:val="7"/>
        <w:spacing w:after="0" w:line="240" w:lineRule="auto"/>
        <w:ind w:left="284" w:right="170" w:firstLine="1701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O DIRETOR DO DEPARTAMENTO DE DESPESA DE PESSOAL DO ESTADO, objetivando a padronização, simplificação e orientação de procedimentos administrativos relativos ao formulário </w:t>
      </w:r>
      <w:r>
        <w:rPr>
          <w:rFonts w:ascii="Arial" w:hAnsi="Arial" w:cs="Arial"/>
          <w:b/>
          <w:bCs/>
          <w:color w:val="auto"/>
          <w:sz w:val="24"/>
        </w:rPr>
        <w:t>SUBSTITUIÇÃO EVENTUAL – QUADRO DO MAGISTÉRIO - 14</w:t>
      </w:r>
      <w:r>
        <w:rPr>
          <w:rFonts w:ascii="Arial" w:hAnsi="Arial" w:cs="Arial"/>
          <w:color w:val="auto"/>
          <w:sz w:val="24"/>
        </w:rPr>
        <w:t xml:space="preserve">, emitido pelos Órgãos do Sistema de Administração de Pessoal das unidades da Secretaria da Educação expede a presente instrução: 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 - O formulário Substituição Eventual - Quadro do Magistério, tem como objetivo, informar as substituições do quadro do magistério decorrentes do impedimento do titular de cargo/função atividade e deverá ser elaborado, tendo em vista o modelo constante nesta instrução: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  <w:u w:val="single"/>
        </w:rPr>
        <w:t>ROTEIRO DE PREENCHIMENTO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   IDENTIFICAÇÃO DA UNIDADE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1.1  DIRETORIA DE ENSINO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denominação da Diretoria de Ensino, a qual esta subordinada a UNIDADE,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1.2  CÓDIGO DA UA / DENOMINAÇÃO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código numérico da Unidade Administrativa, bem como a denominação, conforme dados constantes na folha de pagamento; </w:t>
      </w:r>
    </w:p>
    <w:p w:rsidR="00F62565" w:rsidRPr="002F7AF3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 w:rsidRPr="002F7AF3">
        <w:rPr>
          <w:rFonts w:ascii="Arial" w:hAnsi="Arial" w:cs="Arial"/>
          <w:b/>
          <w:bCs/>
          <w:color w:val="auto"/>
          <w:sz w:val="24"/>
        </w:rPr>
        <w:t>1.3  U.C.D.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código da Unidade Controladora de Despesa, da Divisão Seccional e a Seção de Despesa/Município a qual esta vinculada a U.A.,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1.4  MUNICÍPIO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Município o qual está vinculada a unidade, conforme consta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1.5  MÊS / ANO REF.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mês de processamento da folha de pagamento na qual serão inseridos os dados informados.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2   IDENTIFICAÇÃO DO SUBSTITUTO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2.1  </w:t>
      </w:r>
      <w:proofErr w:type="spellStart"/>
      <w:r>
        <w:rPr>
          <w:rFonts w:ascii="Arial" w:hAnsi="Arial" w:cs="Arial"/>
          <w:b/>
          <w:bCs/>
          <w:color w:val="auto"/>
          <w:sz w:val="24"/>
        </w:rPr>
        <w:t>R.G.</w:t>
      </w:r>
      <w:proofErr w:type="spellEnd"/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número do registro geral do servidor,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 xml:space="preserve">2.2  RS/PV/EX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número do registro no sistema / provimento / variação de exercício,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 xml:space="preserve">2.3  NOME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nome do servidor,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2.4  CARGO/FUNÇÃO ATIVIDADE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denominação do cargo ou função atividade exercida pelo servidor,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2.5  FAIXA/NÍVEL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faixa/</w:t>
      </w:r>
      <w:proofErr w:type="spellStart"/>
      <w:r>
        <w:rPr>
          <w:rFonts w:ascii="Arial" w:hAnsi="Arial" w:cs="Arial"/>
          <w:color w:val="auto"/>
          <w:sz w:val="24"/>
        </w:rPr>
        <w:t>nivel</w:t>
      </w:r>
      <w:proofErr w:type="spellEnd"/>
      <w:r>
        <w:rPr>
          <w:rFonts w:ascii="Arial" w:hAnsi="Arial" w:cs="Arial"/>
          <w:color w:val="auto"/>
          <w:sz w:val="24"/>
        </w:rPr>
        <w:t xml:space="preserve"> do cargo ou função atividade exercida pelo servidor,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2.6  JORNADA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jornada do cargo/função atividade exercida pelo servidor, conforme dados constantes na folha de pagamento.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3   IDENTIFICAÇÃO DO SUBSTITUÍDO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3.1  </w:t>
      </w:r>
      <w:proofErr w:type="spellStart"/>
      <w:r>
        <w:rPr>
          <w:rFonts w:ascii="Arial" w:hAnsi="Arial" w:cs="Arial"/>
          <w:b/>
          <w:bCs/>
          <w:color w:val="auto"/>
          <w:sz w:val="24"/>
        </w:rPr>
        <w:t>R.G.</w:t>
      </w:r>
      <w:proofErr w:type="spellEnd"/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número do registro geral do docente,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 xml:space="preserve">3.2   NOME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nome do servidor,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3.3  MOTIVO DO IMPEDIMENTO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Identificar o motivo pelo qual o servidor está afastado;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lastRenderedPageBreak/>
        <w:t>3.4  D.O.E.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Informar a data de publicação no Diário Oficial do Estado que autorizou a substituição.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   DADOS PARA PAGAMENTO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4.1   TIPOS DE SUBSTITUIÇÃO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Identificar se é uma substituição em Cargo Vago, Pró Labore, Titular de cargo ou de Posto de trabalho;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4.2   É COMPLEMENTAÇÃO ? ( ) “S” SE SIM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com “S” se for uma complementação de substituição já paga, em virtude de vantagens concedidas, anuladas ou não informadas;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   CARGO/FUNÇÃO ATIVIDADE – SUBSTITUÍDA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 xml:space="preserve">4.3.1 DENOMINAÇÃO DO CARGO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denominação do cargo / função atividade substituída;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4.3.2 CÓD. CARGO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código do cargo/função atividade substituída (preenchimento opcional);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4.3.3 FAIXA/NÍVEL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faixa/nível inicial do cargo/função atividade substituída;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4.3.4 JORNADA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jornada que faz </w:t>
      </w:r>
      <w:proofErr w:type="spellStart"/>
      <w:r>
        <w:rPr>
          <w:rFonts w:ascii="Arial" w:hAnsi="Arial" w:cs="Arial"/>
          <w:color w:val="auto"/>
          <w:sz w:val="24"/>
        </w:rPr>
        <w:t>jús</w:t>
      </w:r>
      <w:proofErr w:type="spellEnd"/>
      <w:r>
        <w:rPr>
          <w:rFonts w:ascii="Arial" w:hAnsi="Arial" w:cs="Arial"/>
          <w:color w:val="auto"/>
          <w:sz w:val="24"/>
        </w:rPr>
        <w:t xml:space="preserve"> no cargo/função atividade substituída;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4.3.5 U.A.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código numérico da Unidade Administrativa onde ocorreu a substituição;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4.3.6 PERÍODO DA SUBSTITUIÇÃO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DE: Indicar o dia/ mês / ano que teve início a substituição.</w:t>
      </w:r>
      <w:r>
        <w:rPr>
          <w:rFonts w:ascii="Arial" w:hAnsi="Arial" w:cs="Arial"/>
          <w:color w:val="auto"/>
          <w:sz w:val="24"/>
        </w:rPr>
        <w:br/>
        <w:t xml:space="preserve">ATÉ:Indicar o dia/ mês / ano que terminou a substituição;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4.3.7 QUANTIDADE DE DIAS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quantidade de dias do(s) período(s) substituído(s) durante o mês;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4.3.8 GTCN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quando for o caso, a quantidade mensal a ser paga no cargo/função atividade substituída, observando o limite de 120 horas;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4.3.9 GRATIFICAÇÃO ESPECIAL (1)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com “S” se o cargo/função atividade substituída possui direito à gratificação, desde que seja igual a de Supervisor de Ensino; </w:t>
      </w:r>
    </w:p>
    <w:p w:rsidR="00F62565" w:rsidRPr="002F7AF3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 w:rsidRPr="002F7AF3">
        <w:rPr>
          <w:rFonts w:ascii="Arial" w:hAnsi="Arial" w:cs="Arial"/>
          <w:b/>
          <w:bCs/>
          <w:color w:val="auto"/>
          <w:sz w:val="24"/>
        </w:rPr>
        <w:t>4.3.10  A.L.E. (2)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com “S”, se a substituição ocorreu em uma unidade administrativa que faz </w:t>
      </w:r>
      <w:proofErr w:type="spellStart"/>
      <w:r>
        <w:rPr>
          <w:rFonts w:ascii="Arial" w:hAnsi="Arial" w:cs="Arial"/>
          <w:color w:val="auto"/>
          <w:sz w:val="24"/>
        </w:rPr>
        <w:t>jús</w:t>
      </w:r>
      <w:proofErr w:type="spellEnd"/>
      <w:r>
        <w:rPr>
          <w:rFonts w:ascii="Arial" w:hAnsi="Arial" w:cs="Arial"/>
          <w:color w:val="auto"/>
          <w:sz w:val="24"/>
        </w:rPr>
        <w:t xml:space="preserve"> a receber o adicional local de exercício.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4.3.11 ADICIONAL DE TRANSPORTE (3)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com “S”, somente se o cargo/função atividade substituída for igual a de Diretor de Escola ou Supervisor de Ensino.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   POSTO DE TRABALHO- VICE-DIRETOR DE ESCOLA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5.1  PERÍODO DA SUBSTITUIÇÃO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DE     : indicar o dia/mês/ano que iniciou a substituição.</w:t>
      </w:r>
      <w:r>
        <w:rPr>
          <w:rFonts w:ascii="Arial" w:hAnsi="Arial" w:cs="Arial"/>
          <w:color w:val="auto"/>
          <w:sz w:val="24"/>
        </w:rPr>
        <w:br/>
        <w:t>ATÉ   : indicar o dia/mês/ano que terminou a substituição.</w:t>
      </w:r>
      <w:r>
        <w:rPr>
          <w:rFonts w:ascii="Arial" w:hAnsi="Arial" w:cs="Arial"/>
          <w:color w:val="auto"/>
          <w:sz w:val="24"/>
        </w:rPr>
        <w:br/>
        <w:t xml:space="preserve">NOTA: o período substituído deverá ser igual ou superior a 30 dias;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5.2  QUANTIDADE DE DIAS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quantidade de dias referente ao período substituído;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5.3  QUANTIDADE DE HORAS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número de horas correspondentes a diferença mensal da carga horária do servidor, e o limite de 200 horas, </w:t>
      </w:r>
      <w:proofErr w:type="spellStart"/>
      <w:r>
        <w:rPr>
          <w:rFonts w:ascii="Arial" w:hAnsi="Arial" w:cs="Arial"/>
          <w:color w:val="auto"/>
          <w:sz w:val="24"/>
        </w:rPr>
        <w:t>proporcionalizando</w:t>
      </w:r>
      <w:proofErr w:type="spellEnd"/>
      <w:r>
        <w:rPr>
          <w:rFonts w:ascii="Arial" w:hAnsi="Arial" w:cs="Arial"/>
          <w:color w:val="auto"/>
          <w:sz w:val="24"/>
        </w:rPr>
        <w:t xml:space="preserve"> as diferenças, conforme a quantidade de dias substituídos;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5.4  GTCN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A informação ocorrerá somente em uma das situações abaixo: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a) o docente não faz </w:t>
      </w:r>
      <w:proofErr w:type="spellStart"/>
      <w:r>
        <w:rPr>
          <w:rFonts w:ascii="Arial" w:hAnsi="Arial" w:cs="Arial"/>
          <w:color w:val="auto"/>
          <w:sz w:val="24"/>
        </w:rPr>
        <w:t>jús</w:t>
      </w:r>
      <w:proofErr w:type="spellEnd"/>
      <w:r>
        <w:rPr>
          <w:rFonts w:ascii="Arial" w:hAnsi="Arial" w:cs="Arial"/>
          <w:color w:val="auto"/>
          <w:sz w:val="24"/>
        </w:rPr>
        <w:t xml:space="preserve"> ao recebimento no cargo/função atividade e possui direito, quando substitui no Posto de Trabalho de Vice-Diretor de Escola. Indicar a quantidade de horas a pagar (P), </w:t>
      </w:r>
      <w:proofErr w:type="spellStart"/>
      <w:r>
        <w:rPr>
          <w:rFonts w:ascii="Arial" w:hAnsi="Arial" w:cs="Arial"/>
          <w:color w:val="auto"/>
          <w:sz w:val="24"/>
        </w:rPr>
        <w:t>proporcionalizando</w:t>
      </w:r>
      <w:proofErr w:type="spellEnd"/>
      <w:r>
        <w:rPr>
          <w:rFonts w:ascii="Arial" w:hAnsi="Arial" w:cs="Arial"/>
          <w:color w:val="auto"/>
          <w:sz w:val="24"/>
        </w:rPr>
        <w:t xml:space="preserve"> de acordo com os dias substituídos, observando o limite de 120 horas. </w:t>
      </w:r>
    </w:p>
    <w:p w:rsidR="00F62565" w:rsidRDefault="00617F3B" w:rsidP="002F7AF3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lastRenderedPageBreak/>
        <w:t xml:space="preserve">b) o docente faz </w:t>
      </w:r>
      <w:proofErr w:type="spellStart"/>
      <w:r>
        <w:rPr>
          <w:rFonts w:ascii="Arial" w:hAnsi="Arial" w:cs="Arial"/>
          <w:color w:val="auto"/>
          <w:sz w:val="24"/>
        </w:rPr>
        <w:t>jús</w:t>
      </w:r>
      <w:proofErr w:type="spellEnd"/>
      <w:r>
        <w:rPr>
          <w:rFonts w:ascii="Arial" w:hAnsi="Arial" w:cs="Arial"/>
          <w:color w:val="auto"/>
          <w:sz w:val="24"/>
        </w:rPr>
        <w:t xml:space="preserve"> ao recebimento no cargo/função atividade e não possui direito, quando substitui no Posto de Trabalho de Vice-Diretor de Escola.</w:t>
      </w:r>
      <w:r>
        <w:rPr>
          <w:rFonts w:ascii="Arial" w:hAnsi="Arial" w:cs="Arial"/>
          <w:color w:val="auto"/>
          <w:sz w:val="24"/>
        </w:rPr>
        <w:br/>
        <w:t xml:space="preserve">Indicar a quantidade de horas a repor (R), </w:t>
      </w:r>
      <w:proofErr w:type="spellStart"/>
      <w:r>
        <w:rPr>
          <w:rFonts w:ascii="Arial" w:hAnsi="Arial" w:cs="Arial"/>
          <w:color w:val="auto"/>
          <w:sz w:val="24"/>
        </w:rPr>
        <w:t>proporcionalizando</w:t>
      </w:r>
      <w:proofErr w:type="spellEnd"/>
      <w:r>
        <w:rPr>
          <w:rFonts w:ascii="Arial" w:hAnsi="Arial" w:cs="Arial"/>
          <w:color w:val="auto"/>
          <w:sz w:val="24"/>
        </w:rPr>
        <w:t xml:space="preserve"> de acordo com os dias substituídos, observando o limite de 120 horas. </w:t>
      </w:r>
    </w:p>
    <w:p w:rsidR="00F62565" w:rsidRDefault="00617F3B" w:rsidP="002F7AF3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c) o docente faz </w:t>
      </w:r>
      <w:proofErr w:type="spellStart"/>
      <w:r>
        <w:rPr>
          <w:rFonts w:ascii="Arial" w:hAnsi="Arial" w:cs="Arial"/>
          <w:color w:val="auto"/>
          <w:sz w:val="24"/>
        </w:rPr>
        <w:t>jús</w:t>
      </w:r>
      <w:proofErr w:type="spellEnd"/>
      <w:r>
        <w:rPr>
          <w:rFonts w:ascii="Arial" w:hAnsi="Arial" w:cs="Arial"/>
          <w:color w:val="auto"/>
          <w:sz w:val="24"/>
        </w:rPr>
        <w:t xml:space="preserve"> ao recebimento no cargo/função atividade e também, quando substitui no Posto de Trabalho de Vice-Diretor de Escola.</w:t>
      </w:r>
      <w:r>
        <w:rPr>
          <w:rFonts w:ascii="Arial" w:hAnsi="Arial" w:cs="Arial"/>
          <w:color w:val="auto"/>
          <w:sz w:val="24"/>
        </w:rPr>
        <w:br/>
        <w:t xml:space="preserve">Indicar a quantidade/valor a pagar / repor, </w:t>
      </w:r>
      <w:proofErr w:type="spellStart"/>
      <w:r>
        <w:rPr>
          <w:rFonts w:ascii="Arial" w:hAnsi="Arial" w:cs="Arial"/>
          <w:color w:val="auto"/>
          <w:sz w:val="24"/>
        </w:rPr>
        <w:t>proporcionalizando</w:t>
      </w:r>
      <w:proofErr w:type="spellEnd"/>
      <w:r>
        <w:rPr>
          <w:rFonts w:ascii="Arial" w:hAnsi="Arial" w:cs="Arial"/>
          <w:color w:val="auto"/>
          <w:sz w:val="24"/>
        </w:rPr>
        <w:t>, de acordo com os dias substituídos e observando o limite de 120 horas.</w:t>
      </w:r>
      <w:r>
        <w:rPr>
          <w:rFonts w:ascii="Arial" w:hAnsi="Arial" w:cs="Arial"/>
          <w:color w:val="auto"/>
          <w:sz w:val="24"/>
        </w:rPr>
        <w:br/>
        <w:t xml:space="preserve">NOTA: Se a quantidade de GTCN recebida como docente, e a ser paga como Vice-Diretor de Escola forem iguais, nada deverá ser informado, desde que a GTCN não seja de carga suplementar ( PEBI –efetivo - com carga suplementar de 5 a 8 ou Ensino médio). </w:t>
      </w:r>
    </w:p>
    <w:p w:rsidR="00F62565" w:rsidRDefault="00617F3B" w:rsidP="002F7AF3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i/>
          <w:iCs/>
          <w:color w:val="auto"/>
          <w:sz w:val="24"/>
        </w:rPr>
      </w:pPr>
      <w:r>
        <w:rPr>
          <w:rFonts w:ascii="Arial" w:hAnsi="Arial" w:cs="Arial"/>
          <w:i/>
          <w:iCs/>
          <w:color w:val="auto"/>
          <w:sz w:val="24"/>
        </w:rPr>
        <w:t>5.5  P/R – PAGAMENTO OU REPOSIÇÃO,</w:t>
      </w:r>
    </w:p>
    <w:p w:rsidR="00F62565" w:rsidRDefault="00617F3B" w:rsidP="002F7AF3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se “P” (pagamento) ou “R” (reposição).</w:t>
      </w:r>
    </w:p>
    <w:p w:rsidR="00F62565" w:rsidRPr="002F7AF3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 w:rsidRPr="002F7AF3">
        <w:rPr>
          <w:rFonts w:ascii="Arial" w:hAnsi="Arial" w:cs="Arial"/>
          <w:b/>
          <w:bCs/>
          <w:color w:val="auto"/>
          <w:sz w:val="24"/>
        </w:rPr>
        <w:t>5.6  A.L.E.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A informação ocorrerá somente em uma das situações abaixo: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d) o docente não faz </w:t>
      </w:r>
      <w:proofErr w:type="spellStart"/>
      <w:r>
        <w:rPr>
          <w:rFonts w:ascii="Arial" w:hAnsi="Arial" w:cs="Arial"/>
          <w:color w:val="auto"/>
          <w:sz w:val="24"/>
        </w:rPr>
        <w:t>jús</w:t>
      </w:r>
      <w:proofErr w:type="spellEnd"/>
      <w:r>
        <w:rPr>
          <w:rFonts w:ascii="Arial" w:hAnsi="Arial" w:cs="Arial"/>
          <w:color w:val="auto"/>
          <w:sz w:val="24"/>
        </w:rPr>
        <w:t xml:space="preserve"> ao recebimento no cargo/função atividade e possui direito, quando substitui no Posto de Trabalho de Vice-Diretor de Escola. Indicar a quantidade de horas a pagar (P), </w:t>
      </w:r>
      <w:proofErr w:type="spellStart"/>
      <w:r>
        <w:rPr>
          <w:rFonts w:ascii="Arial" w:hAnsi="Arial" w:cs="Arial"/>
          <w:color w:val="auto"/>
          <w:sz w:val="24"/>
        </w:rPr>
        <w:t>proporcionalizando</w:t>
      </w:r>
      <w:proofErr w:type="spellEnd"/>
      <w:r>
        <w:rPr>
          <w:rFonts w:ascii="Arial" w:hAnsi="Arial" w:cs="Arial"/>
          <w:color w:val="auto"/>
          <w:sz w:val="24"/>
        </w:rPr>
        <w:t xml:space="preserve"> de acordo com os dias substituídos. 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e) o docente faz </w:t>
      </w:r>
      <w:proofErr w:type="spellStart"/>
      <w:r>
        <w:rPr>
          <w:rFonts w:ascii="Arial" w:hAnsi="Arial" w:cs="Arial"/>
          <w:color w:val="auto"/>
          <w:sz w:val="24"/>
        </w:rPr>
        <w:t>jús</w:t>
      </w:r>
      <w:proofErr w:type="spellEnd"/>
      <w:r>
        <w:rPr>
          <w:rFonts w:ascii="Arial" w:hAnsi="Arial" w:cs="Arial"/>
          <w:color w:val="auto"/>
          <w:sz w:val="24"/>
        </w:rPr>
        <w:t xml:space="preserve"> ao recebimento no cargo/função atividade e não possui direito, quando substitui no Posto de Trabalho de Vice-Diretor de Escola. 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quantidade de horas a repor (R), </w:t>
      </w:r>
      <w:proofErr w:type="spellStart"/>
      <w:r>
        <w:rPr>
          <w:rFonts w:ascii="Arial" w:hAnsi="Arial" w:cs="Arial"/>
          <w:color w:val="auto"/>
          <w:sz w:val="24"/>
        </w:rPr>
        <w:t>proporcionalizando</w:t>
      </w:r>
      <w:proofErr w:type="spellEnd"/>
      <w:r>
        <w:rPr>
          <w:rFonts w:ascii="Arial" w:hAnsi="Arial" w:cs="Arial"/>
          <w:color w:val="auto"/>
          <w:sz w:val="24"/>
        </w:rPr>
        <w:t xml:space="preserve"> de acordo com os dias substituídos. 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f) o docente faz </w:t>
      </w:r>
      <w:proofErr w:type="spellStart"/>
      <w:r>
        <w:rPr>
          <w:rFonts w:ascii="Arial" w:hAnsi="Arial" w:cs="Arial"/>
          <w:color w:val="auto"/>
          <w:sz w:val="24"/>
        </w:rPr>
        <w:t>jús</w:t>
      </w:r>
      <w:proofErr w:type="spellEnd"/>
      <w:r>
        <w:rPr>
          <w:rFonts w:ascii="Arial" w:hAnsi="Arial" w:cs="Arial"/>
          <w:color w:val="auto"/>
          <w:sz w:val="24"/>
        </w:rPr>
        <w:t xml:space="preserve"> ao recebimento no cargo/função atividade e também, quando substitui no Posto de Trabalho de Vice-Diretor de Escola. </w:t>
      </w:r>
    </w:p>
    <w:p w:rsidR="00F62565" w:rsidRDefault="00617F3B" w:rsidP="002F7AF3">
      <w:pPr>
        <w:pStyle w:val="7"/>
        <w:spacing w:after="0" w:line="240" w:lineRule="auto"/>
        <w:ind w:left="284" w:right="17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quantidade/valor a pagar / repor, </w:t>
      </w:r>
      <w:proofErr w:type="spellStart"/>
      <w:r>
        <w:rPr>
          <w:rFonts w:ascii="Arial" w:hAnsi="Arial" w:cs="Arial"/>
          <w:color w:val="auto"/>
          <w:sz w:val="24"/>
        </w:rPr>
        <w:t>proporcionalizando</w:t>
      </w:r>
      <w:proofErr w:type="spellEnd"/>
      <w:r>
        <w:rPr>
          <w:rFonts w:ascii="Arial" w:hAnsi="Arial" w:cs="Arial"/>
          <w:color w:val="auto"/>
          <w:sz w:val="24"/>
        </w:rPr>
        <w:t xml:space="preserve"> de acordo com os dias substituídos.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5.7  P/R – PAGAMENTO OU REPOSIÇÃO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se “P” (pagamento) ou “R” (reposição).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5.8  PERÍODO DO IMPEDIMENTO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DE  : indicar o dia/mês/ano em que inicia o impedimento.</w:t>
      </w:r>
      <w:r>
        <w:rPr>
          <w:rFonts w:ascii="Arial" w:hAnsi="Arial" w:cs="Arial"/>
          <w:color w:val="auto"/>
          <w:sz w:val="24"/>
        </w:rPr>
        <w:br/>
        <w:t xml:space="preserve">ATÉ: indicar o dia/mês/ano que termina o impedimento.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5.9  SERVIÇO. EXTRAORDINÁRIO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5.9.1 QUANTIDADE DE HORAS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Indicar,quando for o caso, a quantidade de horas a serem pagas;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5.9.2 PUBLICAÇÃO D.O.E.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data de publicação no Diário Oficial que autorizou a prestação do serviço extraordinário.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6   GRATIFICAÇÃO DE REPRESENTAÇÃO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6.1  DENOM. F. E. Q.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denominação da Função Extra Quadro do cargo/função atividade do substituído;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6.2  CÓD. F. E.Q.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Não preencher.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7   LOCAL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o município o qual está vinculada a unidade.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8   DATA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data do preenchimento.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9   PREENCHIDO POR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o nome do responsável pelo preenchimento do formulário.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10   ASSINATURA DO DIRETOR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Assinatura e carimbo do Diretor ou responsável.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  <w:u w:val="single"/>
        </w:rPr>
        <w:t>VERSO DO FORMULÁRIO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Em se tratando de PEB I titular de cargo, com carga suplementar de 5ª à 8ª ou ensino médio e em substituição no posto de trabalho de Vice-Diretor de Escola, utilizar o verso do formulário demonstrando em valor todas as parcelas que compõem os seus vencimentos.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lastRenderedPageBreak/>
        <w:t>DEMONSTRATIVO DO CÁLCULO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CAMPO “A”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11   VENCIMENTOS E VANTAGENS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denominação dos vencimentos e vantagens que o substituto esteja recebendo.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11.1  RECEBIDO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os valores mensais recebidos pelo substituto, conforme consta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11.2  DEVIDO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os valores mensais a serem recebidos no cargo/função substituído, de acordo com a Tabela de Valores e Padrões, pertinentes à função;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11.3  SOMA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a somatória dos valores recebidos pelo substituto, bem como a somatória dos valores devidos no cargo/função atividade do substituído;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11.4  DIFERENÇA MENSAL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diferença entre o valor total devido e o recebido;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11.5  DIFERENÇA NO PERÍODO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resultado da diferença mensal, dividido por 30 e multiplicado pelo total de dias substituídos.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CAMPO “B”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12   ADICIONAL POR TEMPO DE SERVIÇO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12.1  RECEBIDO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valor mensal recebido pelo substituto,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12.2  DEVIDO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o valor mensal devido no cargo/função atividade substituído.</w:t>
      </w:r>
      <w:r>
        <w:rPr>
          <w:rFonts w:ascii="Arial" w:hAnsi="Arial" w:cs="Arial"/>
          <w:color w:val="auto"/>
          <w:sz w:val="24"/>
        </w:rPr>
        <w:br/>
        <w:t xml:space="preserve">Cálculo: aplicar o percentual de qüinqüênios sobre o valor correspondente a 200 horas;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12.3  DIFERENÇA MENSAL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diferença entre o valor total devido e o recebido;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12.4  DIFERENÇA NO PERÍODO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resultado da diferença mensal, dividido por 30 e multiplicado pelo total de dias substituídos;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12.5  P/R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se o valor apurado no campo “diferença no período”, se tratar de pagamento(P) ou reposição (R).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CAMPO “C”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13  SEXTA – PARTE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13.1  RECEBIDO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valor mensal recebido pelo substituto,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13.2  DEVIDO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o valor mensal devido no cargo/função atividade substituído,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Cálculo: Somar o valor correspondente a 200 horas com o valor obtido no item 12.2 e dividir por 6;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13.3  DIFERENÇA MENSAL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diferença entre o valor total devido e o recebido.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13.4  DIFERENÇA NO PERÍODO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resultado da diferença mensal, dividido por 30 e multiplicado pelo total de dias substituídos;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13.5  P / R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se o valor apurado no campo “diferença no período”, se tratar de pagamento(P) ou reposição (R).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CAMPO “D”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14   PRÊMIO DE VALORIZAÇÃO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14.1  RECEBIDO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lastRenderedPageBreak/>
        <w:t xml:space="preserve">Indicar o valor mensal recebido pelo substituto, conforme dados constantes na folha de pagamento;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14.2  DEVIDO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valor mensal devido no cargo/função atividade substituído, considerando o valor de R$ 0,26667, por hora ministrada;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14.3  DIFERENÇA MENSAL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diferença entre o valor total devido e o recebido;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14.4  DIFERENÇA NO PERÍODO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Indicar o resultado da diferença mensal, dividido por 30 e multiplicado pelo total de dias substituídos. 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15  LOCAL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o município o qual está vinculada a unidade.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16   DATA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a data do preenchimento.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17   PREENCHIDO POR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Indicar o nome do responsável pelo preenchimento do formulário.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18   ASSINATURA DO DIRETOR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Assinatura e carimbo do Diretor ou responsável.</w:t>
      </w:r>
    </w:p>
    <w:p w:rsidR="00F62565" w:rsidRDefault="00617F3B">
      <w:pPr>
        <w:pStyle w:val="7"/>
        <w:spacing w:after="0" w:line="240" w:lineRule="auto"/>
        <w:ind w:left="284" w:right="17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II – Esta instrução entrará em vigor na data de sua publicação, ficando revogada a publicada anteriormente. </w:t>
      </w:r>
    </w:p>
    <w:sectPr w:rsidR="00F62565" w:rsidSect="00F62565">
      <w:pgSz w:w="11907" w:h="16840" w:code="9"/>
      <w:pgMar w:top="851" w:right="851" w:bottom="851" w:left="851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compat/>
  <w:rsids>
    <w:rsidRoot w:val="00617F3B"/>
    <w:rsid w:val="002F7AF3"/>
    <w:rsid w:val="00617F3B"/>
    <w:rsid w:val="00F6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65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">
    <w:name w:val="7"/>
    <w:basedOn w:val="Normal"/>
    <w:rsid w:val="00F62565"/>
    <w:pPr>
      <w:spacing w:after="150" w:line="270" w:lineRule="atLeast"/>
      <w:jc w:val="both"/>
    </w:pPr>
    <w:rPr>
      <w:rFonts w:ascii="Verdana" w:hAnsi="Verdana"/>
      <w:color w:val="CC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DDP/G-15 DE 14/06/2000 - DOE 17/06/2000</vt:lpstr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DDP/G-15 DE 14/06/2000 - DOE 17/06/2000</dc:title>
  <dc:creator>Supervisão</dc:creator>
  <cp:lastModifiedBy>Rosana</cp:lastModifiedBy>
  <cp:revision>3</cp:revision>
  <dcterms:created xsi:type="dcterms:W3CDTF">2012-09-30T00:41:00Z</dcterms:created>
  <dcterms:modified xsi:type="dcterms:W3CDTF">2012-11-04T13:30:00Z</dcterms:modified>
</cp:coreProperties>
</file>