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QUESTIONÁRIO INDIVIDUAL DE ALUNOS QUE NECESSITAM DE PROFISSIONAL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DE APOIO PARA ALUNO NEE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Nome do aluno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:__________________________________________________________ </w:t>
      </w:r>
    </w:p>
    <w:p w:rsidR="00000000" w:rsidDel="00000000" w:rsidP="00000000" w:rsidRDefault="00000000" w:rsidRPr="00000000" w14:paraId="00000006">
      <w:pPr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Idade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: ___________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Sexo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: ______________ 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Data de Nascimento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: _____/______/____</w:t>
      </w:r>
    </w:p>
    <w:p w:rsidR="00000000" w:rsidDel="00000000" w:rsidP="00000000" w:rsidRDefault="00000000" w:rsidRPr="00000000" w14:paraId="00000007">
      <w:pPr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Unidade Escolar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: _________________________________________________________ </w:t>
      </w:r>
    </w:p>
    <w:p w:rsidR="00000000" w:rsidDel="00000000" w:rsidP="00000000" w:rsidRDefault="00000000" w:rsidRPr="00000000" w14:paraId="00000008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1) O (a) aluno (a) precisa de um profissional de apoio que o (a) auxilie em suas atividades de vida diária, como alimentação e higiene?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    ) Sim </w:t>
        <w:tab/>
        <w:t xml:space="preserve">(    ) Não</w:t>
      </w:r>
    </w:p>
    <w:p w:rsidR="00000000" w:rsidDel="00000000" w:rsidP="00000000" w:rsidRDefault="00000000" w:rsidRPr="00000000" w14:paraId="0000000B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Especificar: ________________________________________________________________________</w:t>
      </w:r>
    </w:p>
    <w:p w:rsidR="00000000" w:rsidDel="00000000" w:rsidP="00000000" w:rsidRDefault="00000000" w:rsidRPr="00000000" w14:paraId="0000000C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0D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0E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2) Na unidade escolar, o (a) aluno (a) é auxiliado por alguém?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    ) Sim</w:t>
        <w:tab/>
        <w:tab/>
        <w:tab/>
        <w:t xml:space="preserve">(    ) Não, mas necessita de auxílio</w:t>
      </w:r>
    </w:p>
    <w:p w:rsidR="00000000" w:rsidDel="00000000" w:rsidP="00000000" w:rsidRDefault="00000000" w:rsidRPr="00000000" w14:paraId="00000011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3) O caráter do apoio ao aluno será: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    ) Temporário</w:t>
        <w:tab/>
        <w:tab/>
        <w:t xml:space="preserve">(    ) Permanente</w:t>
      </w:r>
    </w:p>
    <w:p w:rsidR="00000000" w:rsidDel="00000000" w:rsidP="00000000" w:rsidRDefault="00000000" w:rsidRPr="00000000" w14:paraId="00000014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4) Caso o (a) aluno (a) seja auxiliado por alguém em casa, quem é?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    ) mãe</w:t>
        <w:tab/>
        <w:tab/>
        <w:tab/>
        <w:t xml:space="preserve">(    ) pai</w:t>
        <w:tab/>
        <w:tab/>
        <w:tab/>
        <w:tab/>
        <w:t xml:space="preserve">(    ) outro adulto da família</w:t>
      </w:r>
    </w:p>
    <w:p w:rsidR="00000000" w:rsidDel="00000000" w:rsidP="00000000" w:rsidRDefault="00000000" w:rsidRPr="00000000" w14:paraId="00000017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    ) criança da família</w:t>
        <w:tab/>
        <w:t xml:space="preserve">(    ) adolescente da família</w:t>
        <w:tab/>
        <w:tab/>
        <w:t xml:space="preserve">(    ) idoso(a) da família</w:t>
      </w:r>
    </w:p>
    <w:p w:rsidR="00000000" w:rsidDel="00000000" w:rsidP="00000000" w:rsidRDefault="00000000" w:rsidRPr="00000000" w14:paraId="00000018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    ) adulto vizinho</w:t>
        <w:tab/>
        <w:tab/>
        <w:t xml:space="preserve">(    ) profissional contratado</w:t>
        <w:tab/>
        <w:tab/>
        <w:t xml:space="preserve">(    ) outro: ____________</w:t>
      </w:r>
    </w:p>
    <w:p w:rsidR="00000000" w:rsidDel="00000000" w:rsidP="00000000" w:rsidRDefault="00000000" w:rsidRPr="00000000" w14:paraId="00000019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5) O (a) aluno (a) precisa fazer uso contínuo de algum dos itens abaixo relacionados?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    ) medicamentos – Horário:  _________________________</w:t>
      </w:r>
    </w:p>
    <w:p w:rsidR="00000000" w:rsidDel="00000000" w:rsidP="00000000" w:rsidRDefault="00000000" w:rsidRPr="00000000" w14:paraId="0000001C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    ) alimentos especiais/dieta</w:t>
      </w:r>
    </w:p>
    <w:p w:rsidR="00000000" w:rsidDel="00000000" w:rsidP="00000000" w:rsidRDefault="00000000" w:rsidRPr="00000000" w14:paraId="0000001D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    ) suplementos nutricionais</w:t>
      </w:r>
    </w:p>
    <w:p w:rsidR="00000000" w:rsidDel="00000000" w:rsidP="00000000" w:rsidRDefault="00000000" w:rsidRPr="00000000" w14:paraId="0000001E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    ) vestimentas com tecido ou modelagem especial</w:t>
      </w:r>
    </w:p>
    <w:p w:rsidR="00000000" w:rsidDel="00000000" w:rsidP="00000000" w:rsidRDefault="00000000" w:rsidRPr="00000000" w14:paraId="0000001F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    ) móveis e utensílios (camas adaptadas, colchões especiais, outros)</w:t>
      </w:r>
    </w:p>
    <w:p w:rsidR="00000000" w:rsidDel="00000000" w:rsidP="00000000" w:rsidRDefault="00000000" w:rsidRPr="00000000" w14:paraId="00000020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    ) instrumentos adaptados para alimentação e higiene pessoal</w:t>
      </w:r>
    </w:p>
    <w:p w:rsidR="00000000" w:rsidDel="00000000" w:rsidP="00000000" w:rsidRDefault="00000000" w:rsidRPr="00000000" w14:paraId="00000021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    ) fraldas descartáveis</w:t>
      </w:r>
    </w:p>
    <w:p w:rsidR="00000000" w:rsidDel="00000000" w:rsidP="00000000" w:rsidRDefault="00000000" w:rsidRPr="00000000" w14:paraId="00000022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    ) cadeira de rodas</w:t>
      </w:r>
    </w:p>
    <w:p w:rsidR="00000000" w:rsidDel="00000000" w:rsidP="00000000" w:rsidRDefault="00000000" w:rsidRPr="00000000" w14:paraId="00000023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    ) cadeira de rodas com assento sanitário para banho</w:t>
      </w:r>
    </w:p>
    <w:p w:rsidR="00000000" w:rsidDel="00000000" w:rsidP="00000000" w:rsidRDefault="00000000" w:rsidRPr="00000000" w14:paraId="00000024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    ) muleta</w:t>
      </w:r>
    </w:p>
    <w:p w:rsidR="00000000" w:rsidDel="00000000" w:rsidP="00000000" w:rsidRDefault="00000000" w:rsidRPr="00000000" w14:paraId="00000025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    ) andador</w:t>
      </w:r>
    </w:p>
    <w:p w:rsidR="00000000" w:rsidDel="00000000" w:rsidP="00000000" w:rsidRDefault="00000000" w:rsidRPr="00000000" w14:paraId="00000026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    ) bolsa de ostomia</w:t>
      </w:r>
    </w:p>
    <w:p w:rsidR="00000000" w:rsidDel="00000000" w:rsidP="00000000" w:rsidRDefault="00000000" w:rsidRPr="00000000" w14:paraId="00000027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    ) coletor urinário</w:t>
      </w:r>
    </w:p>
    <w:p w:rsidR="00000000" w:rsidDel="00000000" w:rsidP="00000000" w:rsidRDefault="00000000" w:rsidRPr="00000000" w14:paraId="00000028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    ) órtese para coluna</w:t>
      </w:r>
    </w:p>
    <w:p w:rsidR="00000000" w:rsidDel="00000000" w:rsidP="00000000" w:rsidRDefault="00000000" w:rsidRPr="00000000" w14:paraId="00000029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    ) órtese para membros superiores </w:t>
      </w:r>
    </w:p>
    <w:p w:rsidR="00000000" w:rsidDel="00000000" w:rsidP="00000000" w:rsidRDefault="00000000" w:rsidRPr="00000000" w14:paraId="0000002A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    ) órtese para membros inferiores</w:t>
      </w:r>
    </w:p>
    <w:p w:rsidR="00000000" w:rsidDel="00000000" w:rsidP="00000000" w:rsidRDefault="00000000" w:rsidRPr="00000000" w14:paraId="0000002B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    ) prótese de membro superior</w:t>
      </w:r>
    </w:p>
    <w:p w:rsidR="00000000" w:rsidDel="00000000" w:rsidP="00000000" w:rsidRDefault="00000000" w:rsidRPr="00000000" w14:paraId="0000002C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    ) prótese de membro inferior</w:t>
      </w:r>
    </w:p>
    <w:p w:rsidR="00000000" w:rsidDel="00000000" w:rsidP="00000000" w:rsidRDefault="00000000" w:rsidRPr="00000000" w14:paraId="0000002D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    ) outros: ______________________________________________________________</w:t>
      </w:r>
    </w:p>
    <w:p w:rsidR="00000000" w:rsidDel="00000000" w:rsidP="00000000" w:rsidRDefault="00000000" w:rsidRPr="00000000" w14:paraId="0000002E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2F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    ) não precisa</w:t>
      </w:r>
    </w:p>
    <w:p w:rsidR="00000000" w:rsidDel="00000000" w:rsidP="00000000" w:rsidRDefault="00000000" w:rsidRPr="00000000" w14:paraId="00000030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6) Na escola, o (a) aluno (a) encontra barreiras físicas para acessar algum desses ambientes?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    ) sala de aula</w:t>
        <w:tab/>
        <w:tab/>
        <w:tab/>
        <w:t xml:space="preserve">(   ) banheiro</w:t>
        <w:tab/>
        <w:tab/>
        <w:tab/>
        <w:tab/>
        <w:t xml:space="preserve">(    ) ginásio/quadra</w:t>
      </w:r>
    </w:p>
    <w:p w:rsidR="00000000" w:rsidDel="00000000" w:rsidP="00000000" w:rsidRDefault="00000000" w:rsidRPr="00000000" w14:paraId="00000033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    ) refeitório/cantina</w:t>
        <w:tab/>
        <w:tab/>
        <w:tab/>
        <w:t xml:space="preserve">(    ) laboratório de informática</w:t>
        <w:tab/>
        <w:t xml:space="preserve">(    ) pátio</w:t>
      </w:r>
    </w:p>
    <w:p w:rsidR="00000000" w:rsidDel="00000000" w:rsidP="00000000" w:rsidRDefault="00000000" w:rsidRPr="00000000" w14:paraId="00000034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    ) biblioteca/sala de leitura</w:t>
        <w:tab/>
        <w:tab/>
        <w:t xml:space="preserve">(    ) outros: __________________________</w:t>
      </w:r>
    </w:p>
    <w:p w:rsidR="00000000" w:rsidDel="00000000" w:rsidP="00000000" w:rsidRDefault="00000000" w:rsidRPr="00000000" w14:paraId="00000035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    ) todos os ambientes da escola são acessíveis</w:t>
      </w:r>
    </w:p>
    <w:p w:rsidR="00000000" w:rsidDel="00000000" w:rsidP="00000000" w:rsidRDefault="00000000" w:rsidRPr="00000000" w14:paraId="00000036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7) A escola possui mobiliários adequados para as necessidades do (a) aluno (a)?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left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    ) Sim </w:t>
        <w:tab/>
        <w:tab/>
        <w:br w:type="textWrapping"/>
        <w:t xml:space="preserve">(    ) Não – Quais? _______________________________________________________________</w:t>
      </w:r>
    </w:p>
    <w:p w:rsidR="00000000" w:rsidDel="00000000" w:rsidP="00000000" w:rsidRDefault="00000000" w:rsidRPr="00000000" w14:paraId="0000003A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8) A família foi informada sobre a presença e a função do Profissional de Apoio no atendimento do seu filho dentro da unidade escolar?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    ) Sim </w:t>
        <w:tab/>
        <w:tab/>
        <w:t xml:space="preserve">(    ) Não</w:t>
      </w:r>
    </w:p>
    <w:p w:rsidR="00000000" w:rsidDel="00000000" w:rsidP="00000000" w:rsidRDefault="00000000" w:rsidRPr="00000000" w14:paraId="0000003E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Quem informou e como foi informado?</w:t>
      </w:r>
    </w:p>
    <w:p w:rsidR="00000000" w:rsidDel="00000000" w:rsidP="00000000" w:rsidRDefault="00000000" w:rsidRPr="00000000" w14:paraId="00000040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1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9) A família aprova e valida o trabalho do Profissional de Apoio dentro da unidade escolar?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(    ) Sim </w:t>
        <w:tab/>
        <w:tab/>
        <w:t xml:space="preserve">(    ) Não</w:t>
      </w:r>
    </w:p>
    <w:p w:rsidR="00000000" w:rsidDel="00000000" w:rsidP="00000000" w:rsidRDefault="00000000" w:rsidRPr="00000000" w14:paraId="00000044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Justifique:</w:t>
      </w:r>
    </w:p>
    <w:p w:rsidR="00000000" w:rsidDel="00000000" w:rsidP="00000000" w:rsidRDefault="00000000" w:rsidRPr="00000000" w14:paraId="00000045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6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right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São Paulo, __________ de _________________________ 20______.</w:t>
      </w:r>
    </w:p>
    <w:p w:rsidR="00000000" w:rsidDel="00000000" w:rsidP="00000000" w:rsidRDefault="00000000" w:rsidRPr="00000000" w14:paraId="00000048">
      <w:pPr>
        <w:jc w:val="right"/>
        <w:rPr>
          <w:sz w:val="22"/>
          <w:szCs w:val="22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3322320</wp:posOffset>
                </wp:positionV>
                <wp:extent cx="6017895" cy="1386840"/>
                <wp:effectExtent b="0" l="0" r="0" t="0"/>
                <wp:wrapSquare wrapText="bothSides" distB="45720" distT="45720" distL="114300" distR="114300"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41815" y="3091343"/>
                          <a:ext cx="600837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PCNP Educação Especial: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Assinatura e Carimbo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3322320</wp:posOffset>
                </wp:positionV>
                <wp:extent cx="6017895" cy="1386840"/>
                <wp:effectExtent b="0" l="0" r="0" t="0"/>
                <wp:wrapSquare wrapText="bothSides" distB="45720" distT="45720" distL="114300" distR="114300"/>
                <wp:docPr id="10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7895" cy="1386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1772920</wp:posOffset>
                </wp:positionV>
                <wp:extent cx="6017895" cy="1386840"/>
                <wp:effectExtent b="0" l="0" r="0" t="0"/>
                <wp:wrapSquare wrapText="bothSides" distB="45720" distT="45720" distL="114300" distR="114300"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41815" y="3091343"/>
                          <a:ext cx="600837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Pai, mãe ou responsável: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Assinatura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1772920</wp:posOffset>
                </wp:positionV>
                <wp:extent cx="6017895" cy="1386840"/>
                <wp:effectExtent b="0" l="0" r="0" t="0"/>
                <wp:wrapSquare wrapText="bothSides" distB="45720" distT="45720" distL="114300" distR="114300"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7895" cy="1386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223520</wp:posOffset>
                </wp:positionV>
                <wp:extent cx="6017895" cy="1386840"/>
                <wp:effectExtent b="0" l="0" r="0" t="0"/>
                <wp:wrapSquare wrapText="bothSides" distB="45720" distT="45720" distL="114300" distR="114300"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341815" y="3091343"/>
                          <a:ext cx="600837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Diretor: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Assinatura e Carimbo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223520</wp:posOffset>
                </wp:positionV>
                <wp:extent cx="6017895" cy="1386840"/>
                <wp:effectExtent b="0" l="0" r="0" t="0"/>
                <wp:wrapSquare wrapText="bothSides" distB="45720" distT="45720" distL="114300" distR="114300"/>
                <wp:docPr id="102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7895" cy="1386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0" w:type="default"/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widowControl w:val="0"/>
      <w:spacing w:line="276" w:lineRule="auto"/>
      <w:jc w:val="center"/>
      <w:rPr>
        <w:sz w:val="22"/>
        <w:szCs w:val="22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2743200</wp:posOffset>
              </wp:positionH>
              <wp:positionV relativeFrom="paragraph">
                <wp:posOffset>-382904</wp:posOffset>
              </wp:positionV>
              <wp:extent cx="1751647" cy="614384"/>
              <wp:effectExtent b="12700" l="12700" r="12700" t="12700"/>
              <wp:wrapNone/>
              <wp:docPr id="1028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079175" y="3494250"/>
                        <a:ext cx="25338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6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ANEXO III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6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Questionário Individual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6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2743200</wp:posOffset>
              </wp:positionH>
              <wp:positionV relativeFrom="paragraph">
                <wp:posOffset>-382904</wp:posOffset>
              </wp:positionV>
              <wp:extent cx="1751647" cy="614384"/>
              <wp:effectExtent b="12700" l="12700" r="12700" t="12700"/>
              <wp:wrapNone/>
              <wp:docPr id="102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51647" cy="614384"/>
                      </a:xfrm>
                      <a:prstGeom prst="rect"/>
                      <a:ln w="12700">
                        <a:solidFill>
                          <a:srgbClr val="000000"/>
                        </a:solidFill>
                        <a:prstDash val="solid"/>
                      </a:ln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Table1"/>
      <w:tblW w:w="9495.0" w:type="dxa"/>
      <w:jc w:val="center"/>
      <w:tblLayout w:type="fixed"/>
      <w:tblLook w:val="0000"/>
    </w:tblPr>
    <w:tblGrid>
      <w:gridCol w:w="1700"/>
      <w:gridCol w:w="7795"/>
      <w:tblGridChange w:id="0">
        <w:tblGrid>
          <w:gridCol w:w="1700"/>
          <w:gridCol w:w="7795"/>
        </w:tblGrid>
      </w:tblGridChange>
    </w:tblGrid>
    <w:tr>
      <w:trPr>
        <w:cantSplit w:val="0"/>
        <w:trHeight w:val="1718.8828125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4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6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913765" cy="1038860"/>
                <wp:effectExtent b="0" l="0" r="0" t="0"/>
                <wp:docPr id="1030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3765" cy="10388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B">
          <w:pPr>
            <w:spacing w:line="256" w:lineRule="auto"/>
            <w:jc w:val="center"/>
            <w:rPr>
              <w:rFonts w:ascii="Tahoma" w:cs="Tahoma" w:eastAsia="Tahoma" w:hAnsi="Tahoma"/>
              <w:highlight w:val="whit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highlight w:val="white"/>
              <w:rtl w:val="0"/>
            </w:rPr>
            <w:t xml:space="preserve">GOVERNO DO ESTADO DE SÃO PAULO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C">
          <w:pPr>
            <w:spacing w:line="256" w:lineRule="auto"/>
            <w:jc w:val="center"/>
            <w:rPr>
              <w:rFonts w:ascii="Tahoma" w:cs="Tahoma" w:eastAsia="Tahoma" w:hAnsi="Tahoma"/>
              <w:highlight w:val="whit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highlight w:val="white"/>
              <w:rtl w:val="0"/>
            </w:rPr>
            <w:t xml:space="preserve">SECRETARIA DA EDUCAÇÃO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6" w:lineRule="auto"/>
            <w:ind w:left="0" w:right="0" w:firstLine="0"/>
            <w:jc w:val="center"/>
            <w:rPr>
              <w:rFonts w:ascii="Tahoma" w:cs="Tahoma" w:eastAsia="Tahoma" w:hAnsi="Tahoma"/>
              <w:b w:val="1"/>
              <w:sz w:val="30"/>
              <w:szCs w:val="30"/>
              <w:highlight w:val="yellow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highlight w:val="white"/>
              <w:rtl w:val="0"/>
            </w:rPr>
            <w:t xml:space="preserve">DIRETORIA DE ENSINO REGIÃO SÃO ROQUE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line="24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line="24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360" w:lineRule="auto"/>
      <w:ind w:left="720" w:leftChars="-1" w:rightChars="0" w:firstLineChars="-1"/>
      <w:contextualSpacing w:val="1"/>
      <w:jc w:val="both"/>
      <w:textDirection w:val="btLr"/>
      <w:textAlignment w:val="top"/>
      <w:outlineLvl w:val="0"/>
    </w:pPr>
    <w:rPr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NwJ6lvpADaeeHcv+JWMgR33X+g==">AMUW2mUySgWfFA+sMEekNcDde/smvp81IJRv+3iImKzLFOHfhWCP32opVeBl6TeaFQTZx9ir73BKoyUv0rszU0NbF2cigUevqFqrsLEnFMxMmIr8a9mAC9Dccu/a/t8O0uCglI7gfqI1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2021-01-26T20:35:00Z</dcterms:created>
  <dc:creator>Deise De Gouvea Oliveira</dc:creator>
</cp:coreProperties>
</file>