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ADC06" w14:textId="77777777" w:rsidR="00683ED0" w:rsidRDefault="00683ED0" w:rsidP="00683ED0">
      <w:pPr>
        <w:jc w:val="center"/>
        <w:rPr>
          <w:b/>
        </w:rPr>
      </w:pPr>
    </w:p>
    <w:p w14:paraId="1BA7BF6D" w14:textId="77777777" w:rsidR="00683ED0" w:rsidRDefault="00683ED0" w:rsidP="00683ED0">
      <w:pPr>
        <w:jc w:val="center"/>
        <w:rPr>
          <w:b/>
        </w:rPr>
      </w:pPr>
    </w:p>
    <w:p w14:paraId="0D678BFF" w14:textId="77777777" w:rsidR="00683ED0" w:rsidRDefault="00683ED0" w:rsidP="00683ED0">
      <w:pPr>
        <w:jc w:val="center"/>
        <w:rPr>
          <w:b/>
        </w:rPr>
      </w:pPr>
    </w:p>
    <w:p w14:paraId="58726F7B" w14:textId="77777777" w:rsidR="002D2B96" w:rsidRPr="00321D67" w:rsidRDefault="005A5861" w:rsidP="00683ED0">
      <w:pPr>
        <w:jc w:val="center"/>
        <w:rPr>
          <w:b/>
          <w:sz w:val="28"/>
          <w:szCs w:val="28"/>
        </w:rPr>
      </w:pPr>
      <w:r w:rsidRPr="00321D67">
        <w:rPr>
          <w:b/>
          <w:sz w:val="28"/>
          <w:szCs w:val="28"/>
        </w:rPr>
        <w:t>DECLARAÇÃO DE BOA CONDUTA</w:t>
      </w:r>
    </w:p>
    <w:p w14:paraId="392BA437" w14:textId="77777777" w:rsidR="00321D67" w:rsidRDefault="00321D67" w:rsidP="00321D67">
      <w:pPr>
        <w:ind w:right="566"/>
        <w:jc w:val="both"/>
        <w:rPr>
          <w:sz w:val="24"/>
          <w:szCs w:val="24"/>
        </w:rPr>
      </w:pPr>
    </w:p>
    <w:p w14:paraId="5A47A659" w14:textId="77777777" w:rsidR="00321D67" w:rsidRDefault="00321D67" w:rsidP="00321D67">
      <w:pPr>
        <w:ind w:right="566"/>
        <w:jc w:val="both"/>
        <w:rPr>
          <w:sz w:val="24"/>
          <w:szCs w:val="24"/>
        </w:rPr>
      </w:pPr>
    </w:p>
    <w:p w14:paraId="09C59268" w14:textId="77777777" w:rsidR="005A5861" w:rsidRPr="00321D67" w:rsidRDefault="00321D67" w:rsidP="00551345">
      <w:pPr>
        <w:spacing w:line="360" w:lineRule="auto"/>
        <w:ind w:right="567"/>
        <w:jc w:val="both"/>
        <w:rPr>
          <w:sz w:val="24"/>
          <w:szCs w:val="24"/>
        </w:rPr>
      </w:pPr>
      <w:r>
        <w:rPr>
          <w:sz w:val="24"/>
          <w:szCs w:val="24"/>
        </w:rPr>
        <w:t>Eu,</w:t>
      </w:r>
      <w:r w:rsidR="005A5861" w:rsidRPr="00321D67">
        <w:rPr>
          <w:sz w:val="24"/>
          <w:szCs w:val="24"/>
        </w:rPr>
        <w:t>________________________________________</w:t>
      </w:r>
      <w:r w:rsidRPr="00321D67">
        <w:rPr>
          <w:sz w:val="24"/>
          <w:szCs w:val="24"/>
        </w:rPr>
        <w:t>_________</w:t>
      </w:r>
      <w:r>
        <w:rPr>
          <w:sz w:val="24"/>
          <w:szCs w:val="24"/>
        </w:rPr>
        <w:t>RG._________________U.F._____</w:t>
      </w:r>
      <w:r w:rsidR="005A5861" w:rsidRPr="00321D67">
        <w:rPr>
          <w:sz w:val="24"/>
          <w:szCs w:val="24"/>
        </w:rPr>
        <w:t>, nacionalidade ________</w:t>
      </w:r>
      <w:r w:rsidRPr="00321D67">
        <w:rPr>
          <w:sz w:val="24"/>
          <w:szCs w:val="24"/>
        </w:rPr>
        <w:t>___</w:t>
      </w:r>
      <w:r w:rsidR="005A5861" w:rsidRPr="00321D67">
        <w:rPr>
          <w:sz w:val="24"/>
          <w:szCs w:val="24"/>
        </w:rPr>
        <w:t>______, estado civil</w:t>
      </w:r>
      <w:r w:rsidRPr="00321D67">
        <w:rPr>
          <w:sz w:val="24"/>
          <w:szCs w:val="24"/>
        </w:rPr>
        <w:t>,</w:t>
      </w:r>
      <w:r w:rsidR="005A5861" w:rsidRPr="00321D67">
        <w:rPr>
          <w:sz w:val="24"/>
          <w:szCs w:val="24"/>
        </w:rPr>
        <w:t>_________</w:t>
      </w:r>
      <w:r w:rsidRPr="00321D67">
        <w:rPr>
          <w:sz w:val="24"/>
          <w:szCs w:val="24"/>
        </w:rPr>
        <w:t>______</w:t>
      </w:r>
      <w:r w:rsidR="005A5861" w:rsidRPr="00321D67">
        <w:rPr>
          <w:sz w:val="24"/>
          <w:szCs w:val="24"/>
        </w:rPr>
        <w:t>__</w:t>
      </w:r>
      <w:r w:rsidRPr="00321D67">
        <w:rPr>
          <w:sz w:val="24"/>
          <w:szCs w:val="24"/>
        </w:rPr>
        <w:t>_</w:t>
      </w:r>
      <w:r w:rsidR="005A5861" w:rsidRPr="00321D67">
        <w:rPr>
          <w:sz w:val="24"/>
          <w:szCs w:val="24"/>
        </w:rPr>
        <w:t>___, declaro</w:t>
      </w:r>
      <w:r w:rsidRPr="00321D67">
        <w:rPr>
          <w:sz w:val="24"/>
          <w:szCs w:val="24"/>
        </w:rPr>
        <w:t xml:space="preserve"> </w:t>
      </w:r>
      <w:r w:rsidR="005A5861" w:rsidRPr="00321D67">
        <w:rPr>
          <w:sz w:val="24"/>
          <w:szCs w:val="24"/>
        </w:rPr>
        <w:t>sob</w:t>
      </w:r>
      <w:r>
        <w:rPr>
          <w:sz w:val="24"/>
          <w:szCs w:val="24"/>
        </w:rPr>
        <w:t xml:space="preserve"> pena da L</w:t>
      </w:r>
      <w:r w:rsidR="005A5861" w:rsidRPr="00321D67">
        <w:rPr>
          <w:sz w:val="24"/>
          <w:szCs w:val="24"/>
        </w:rPr>
        <w:t>ei ter  boa conduta e não ter sofrido as penalidades previstas nos inciso</w:t>
      </w:r>
      <w:r w:rsidRPr="00321D67">
        <w:rPr>
          <w:sz w:val="24"/>
          <w:szCs w:val="24"/>
        </w:rPr>
        <w:t xml:space="preserve"> </w:t>
      </w:r>
      <w:r w:rsidR="005A5861" w:rsidRPr="00321D67">
        <w:rPr>
          <w:sz w:val="24"/>
          <w:szCs w:val="24"/>
        </w:rPr>
        <w:t>IV,V e</w:t>
      </w:r>
      <w:r w:rsidRPr="00321D67">
        <w:rPr>
          <w:sz w:val="24"/>
          <w:szCs w:val="24"/>
        </w:rPr>
        <w:t xml:space="preserve"> VI do artigo 251 da Lei 10.261/</w:t>
      </w:r>
      <w:r w:rsidR="005A5861" w:rsidRPr="00321D67">
        <w:rPr>
          <w:sz w:val="24"/>
          <w:szCs w:val="24"/>
        </w:rPr>
        <w:t>68, nos últimos cinco anos, com relação a demissão ou cassação de aposentadoria por equivalência e nos últimos dez anos quando se tratar de demissão a bem do serviço público de ap</w:t>
      </w:r>
      <w:r>
        <w:rPr>
          <w:sz w:val="24"/>
          <w:szCs w:val="24"/>
        </w:rPr>
        <w:t xml:space="preserve">osentadoria por equivalência e </w:t>
      </w:r>
      <w:r w:rsidR="005A5861" w:rsidRPr="00321D67">
        <w:rPr>
          <w:sz w:val="24"/>
          <w:szCs w:val="24"/>
        </w:rPr>
        <w:t>ainda de não ter contrato extinto</w:t>
      </w:r>
      <w:r w:rsidR="007526DE">
        <w:rPr>
          <w:sz w:val="24"/>
          <w:szCs w:val="24"/>
        </w:rPr>
        <w:t xml:space="preserve"> nos termos do decreto nº 58.140</w:t>
      </w:r>
      <w:r w:rsidR="005A5861" w:rsidRPr="00321D67">
        <w:rPr>
          <w:sz w:val="24"/>
          <w:szCs w:val="24"/>
        </w:rPr>
        <w:t>/2012.</w:t>
      </w:r>
    </w:p>
    <w:p w14:paraId="7B8E4CBC" w14:textId="77777777" w:rsidR="00683ED0" w:rsidRDefault="00683ED0" w:rsidP="00683ED0">
      <w:pPr>
        <w:ind w:right="566"/>
        <w:jc w:val="both"/>
        <w:rPr>
          <w:b/>
        </w:rPr>
      </w:pPr>
    </w:p>
    <w:p w14:paraId="1D22C7E7" w14:textId="77777777" w:rsidR="00683ED0" w:rsidRDefault="00683ED0" w:rsidP="00683ED0">
      <w:pPr>
        <w:ind w:right="566"/>
        <w:jc w:val="both"/>
        <w:rPr>
          <w:b/>
        </w:rPr>
      </w:pPr>
    </w:p>
    <w:p w14:paraId="5A5BA948" w14:textId="77777777" w:rsidR="00683ED0" w:rsidRDefault="00683ED0" w:rsidP="00683ED0">
      <w:pPr>
        <w:ind w:right="566"/>
        <w:jc w:val="both"/>
        <w:rPr>
          <w:b/>
        </w:rPr>
      </w:pPr>
    </w:p>
    <w:p w14:paraId="097A0A1F" w14:textId="77777777" w:rsidR="00683ED0" w:rsidRDefault="00683ED0" w:rsidP="00683ED0">
      <w:pPr>
        <w:ind w:right="566"/>
        <w:jc w:val="both"/>
        <w:rPr>
          <w:b/>
        </w:rPr>
      </w:pPr>
    </w:p>
    <w:p w14:paraId="29E30E5F" w14:textId="77777777" w:rsidR="00683ED0" w:rsidRDefault="00683ED0" w:rsidP="00683ED0">
      <w:pPr>
        <w:ind w:right="566"/>
        <w:jc w:val="center"/>
        <w:rPr>
          <w:b/>
        </w:rPr>
      </w:pPr>
    </w:p>
    <w:p w14:paraId="06AB1474" w14:textId="77777777" w:rsidR="00683ED0" w:rsidRDefault="00683ED0" w:rsidP="00683ED0">
      <w:pPr>
        <w:ind w:right="566"/>
        <w:jc w:val="center"/>
        <w:rPr>
          <w:b/>
        </w:rPr>
      </w:pPr>
    </w:p>
    <w:p w14:paraId="6C3C539F" w14:textId="77777777" w:rsidR="00683ED0" w:rsidRPr="00321D67" w:rsidRDefault="00683ED0" w:rsidP="00683ED0">
      <w:pPr>
        <w:ind w:right="566"/>
        <w:jc w:val="center"/>
      </w:pPr>
      <w:r w:rsidRPr="00321D67">
        <w:t>Local,Data</w:t>
      </w:r>
    </w:p>
    <w:p w14:paraId="6160DE6A" w14:textId="77777777" w:rsidR="00683ED0" w:rsidRPr="00321D67" w:rsidRDefault="00683ED0" w:rsidP="00683ED0">
      <w:pPr>
        <w:ind w:right="566"/>
        <w:jc w:val="center"/>
      </w:pPr>
      <w:r w:rsidRPr="00321D67">
        <w:t>___________________________</w:t>
      </w:r>
    </w:p>
    <w:p w14:paraId="5C4178D3" w14:textId="77777777" w:rsidR="00683ED0" w:rsidRPr="00321D67" w:rsidRDefault="00683ED0" w:rsidP="00683ED0">
      <w:pPr>
        <w:ind w:right="566"/>
        <w:jc w:val="center"/>
      </w:pPr>
      <w:r w:rsidRPr="00321D67">
        <w:t>(Assinatura e RG. do Declarante)</w:t>
      </w:r>
    </w:p>
    <w:p w14:paraId="56C51B34" w14:textId="77777777" w:rsidR="00683ED0" w:rsidRPr="00321D67" w:rsidRDefault="00683ED0" w:rsidP="00683ED0">
      <w:pPr>
        <w:ind w:right="566"/>
        <w:jc w:val="both"/>
      </w:pPr>
    </w:p>
    <w:p w14:paraId="62B190F3" w14:textId="77777777" w:rsidR="005A5861" w:rsidRDefault="005A5861" w:rsidP="00683ED0">
      <w:pPr>
        <w:ind w:right="566"/>
        <w:jc w:val="both"/>
        <w:rPr>
          <w:b/>
        </w:rPr>
      </w:pPr>
    </w:p>
    <w:sectPr w:rsidR="005A5861" w:rsidSect="00321D67"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861"/>
    <w:rsid w:val="002D2B96"/>
    <w:rsid w:val="002F774D"/>
    <w:rsid w:val="00321D67"/>
    <w:rsid w:val="003E16E2"/>
    <w:rsid w:val="00551345"/>
    <w:rsid w:val="005A2CF9"/>
    <w:rsid w:val="005A5861"/>
    <w:rsid w:val="00683ED0"/>
    <w:rsid w:val="007526DE"/>
    <w:rsid w:val="00BE45EB"/>
    <w:rsid w:val="00D75389"/>
    <w:rsid w:val="00DB732B"/>
    <w:rsid w:val="00DF5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3CB0E"/>
  <w15:docId w15:val="{65EC6936-DB81-4C91-834B-ABC29AA91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2B9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geny.freire</dc:creator>
  <cp:lastModifiedBy>Guilherme Novais</cp:lastModifiedBy>
  <cp:revision>2</cp:revision>
  <cp:lastPrinted>2013-03-28T12:02:00Z</cp:lastPrinted>
  <dcterms:created xsi:type="dcterms:W3CDTF">2022-02-11T14:01:00Z</dcterms:created>
  <dcterms:modified xsi:type="dcterms:W3CDTF">2022-02-11T14:01:00Z</dcterms:modified>
</cp:coreProperties>
</file>