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8FB2" w14:textId="063A8C50" w:rsidR="00343873" w:rsidRDefault="00343873" w:rsidP="009C384B">
      <w:pPr>
        <w:rPr>
          <w:u w:val="single"/>
        </w:rPr>
      </w:pPr>
    </w:p>
    <w:p w14:paraId="30BB02B7" w14:textId="2E2B195A" w:rsidR="00343873" w:rsidRPr="00092816" w:rsidRDefault="00343873" w:rsidP="0034387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92816">
        <w:rPr>
          <w:rFonts w:ascii="Times New Roman" w:hAnsi="Times New Roman" w:cs="Times New Roman"/>
          <w:b/>
          <w:bCs/>
          <w:sz w:val="28"/>
          <w:szCs w:val="28"/>
        </w:rPr>
        <w:t xml:space="preserve">Carapicuíba, </w:t>
      </w: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092816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r>
        <w:rPr>
          <w:rFonts w:ascii="Times New Roman" w:hAnsi="Times New Roman" w:cs="Times New Roman"/>
          <w:b/>
          <w:bCs/>
          <w:sz w:val="28"/>
          <w:szCs w:val="28"/>
        </w:rPr>
        <w:t>deze</w:t>
      </w:r>
      <w:r w:rsidRPr="00092816">
        <w:rPr>
          <w:rFonts w:ascii="Times New Roman" w:hAnsi="Times New Roman" w:cs="Times New Roman"/>
          <w:b/>
          <w:bCs/>
          <w:sz w:val="28"/>
          <w:szCs w:val="28"/>
        </w:rPr>
        <w:t>mbro de 2021</w:t>
      </w:r>
    </w:p>
    <w:p w14:paraId="11640604" w14:textId="77777777" w:rsidR="00343873" w:rsidRPr="00092816" w:rsidRDefault="00343873" w:rsidP="00CA0DB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54791A2" w14:textId="2AF49DCA" w:rsidR="00343873" w:rsidRPr="00910C7A" w:rsidRDefault="00343873" w:rsidP="00CA0DB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0C7A">
        <w:rPr>
          <w:rFonts w:ascii="Times New Roman" w:hAnsi="Times New Roman" w:cs="Times New Roman"/>
          <w:sz w:val="28"/>
          <w:szCs w:val="28"/>
        </w:rPr>
        <w:t xml:space="preserve">A Diretoria de Ensino – região de Carapicuíba, torna pública lista de professores </w:t>
      </w:r>
      <w:r w:rsidRPr="00910C7A">
        <w:rPr>
          <w:rFonts w:ascii="Times New Roman" w:hAnsi="Times New Roman" w:cs="Times New Roman"/>
          <w:sz w:val="28"/>
          <w:szCs w:val="28"/>
        </w:rPr>
        <w:t>classifica</w:t>
      </w:r>
      <w:r w:rsidRPr="00910C7A">
        <w:rPr>
          <w:rFonts w:ascii="Times New Roman" w:hAnsi="Times New Roman" w:cs="Times New Roman"/>
          <w:b/>
          <w:bCs/>
          <w:sz w:val="28"/>
          <w:szCs w:val="28"/>
        </w:rPr>
        <w:t>dos para atuação como PC</w:t>
      </w:r>
      <w:r w:rsidRPr="00910C7A">
        <w:rPr>
          <w:rFonts w:ascii="Times New Roman" w:hAnsi="Times New Roman" w:cs="Times New Roman"/>
          <w:b/>
          <w:bCs/>
          <w:sz w:val="28"/>
          <w:szCs w:val="28"/>
        </w:rPr>
        <w:t>NP a partir do ano de 2022:</w:t>
      </w:r>
    </w:p>
    <w:p w14:paraId="3443DD13" w14:textId="52DBE0E4" w:rsidR="001117C2" w:rsidRPr="00910C7A" w:rsidRDefault="00670316" w:rsidP="00CA0DB5">
      <w:pPr>
        <w:jc w:val="both"/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</w:pPr>
      <w:proofErr w:type="spellStart"/>
      <w:r w:rsidRPr="00910C7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Antonio</w:t>
      </w:r>
      <w:proofErr w:type="spellEnd"/>
      <w:r w:rsidRPr="00910C7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Sabino da Silva Filho</w:t>
      </w:r>
    </w:p>
    <w:p w14:paraId="584F62CB" w14:textId="47757320" w:rsidR="00670316" w:rsidRPr="00910C7A" w:rsidRDefault="00670316" w:rsidP="00CA0DB5">
      <w:pPr>
        <w:jc w:val="both"/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</w:pPr>
      <w:r w:rsidRPr="00910C7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Magno Valeriano de Jesus Garcia</w:t>
      </w:r>
    </w:p>
    <w:p w14:paraId="7FCE614C" w14:textId="6C1E6987" w:rsidR="00670316" w:rsidRPr="00910C7A" w:rsidRDefault="00670316" w:rsidP="00CA0DB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0C7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Tânia Cristina Amaral</w:t>
      </w:r>
    </w:p>
    <w:p w14:paraId="05917DEB" w14:textId="6FF38A73" w:rsidR="00670316" w:rsidRPr="00910C7A" w:rsidRDefault="00670316" w:rsidP="00CA0DB5">
      <w:pPr>
        <w:jc w:val="both"/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</w:pPr>
      <w:r w:rsidRPr="00910C7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Keli Santos de Pádua</w:t>
      </w:r>
    </w:p>
    <w:p w14:paraId="6D1351FD" w14:textId="48892752" w:rsidR="00670316" w:rsidRPr="00910C7A" w:rsidRDefault="00670316" w:rsidP="00CA0DB5">
      <w:pPr>
        <w:jc w:val="both"/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</w:pPr>
      <w:r w:rsidRPr="00910C7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Aline Fernanda Costa </w:t>
      </w:r>
      <w:proofErr w:type="spellStart"/>
      <w:r w:rsidRPr="00910C7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Sendrete</w:t>
      </w:r>
      <w:proofErr w:type="spellEnd"/>
    </w:p>
    <w:p w14:paraId="50B6476F" w14:textId="42A6F6A5" w:rsidR="00670316" w:rsidRDefault="00670316" w:rsidP="00CA0DB5">
      <w:pPr>
        <w:jc w:val="both"/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</w:pPr>
      <w:r w:rsidRPr="00910C7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Rodrigo dos Santos Oliveira</w:t>
      </w:r>
    </w:p>
    <w:p w14:paraId="2ED6D1A4" w14:textId="77777777" w:rsidR="00910C7A" w:rsidRPr="00910C7A" w:rsidRDefault="00910C7A" w:rsidP="00910C7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0C7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Priscilla </w:t>
      </w:r>
      <w:proofErr w:type="spellStart"/>
      <w:r w:rsidRPr="00910C7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Bernardinello</w:t>
      </w:r>
      <w:proofErr w:type="spellEnd"/>
    </w:p>
    <w:p w14:paraId="5D5AF9EF" w14:textId="36B837B9" w:rsidR="00CA0DB5" w:rsidRPr="00910C7A" w:rsidRDefault="00CA0DB5" w:rsidP="00CA0DB5">
      <w:pPr>
        <w:jc w:val="both"/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</w:pPr>
      <w:r w:rsidRPr="00910C7A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Marisa Lacerda Alves</w:t>
      </w:r>
    </w:p>
    <w:p w14:paraId="21A9949D" w14:textId="77777777" w:rsidR="00670316" w:rsidRPr="00910C7A" w:rsidRDefault="00670316" w:rsidP="00CA0DB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0C7A">
        <w:rPr>
          <w:rFonts w:ascii="Times New Roman" w:hAnsi="Times New Roman" w:cs="Times New Roman"/>
          <w:b/>
          <w:bCs/>
          <w:sz w:val="28"/>
          <w:szCs w:val="28"/>
        </w:rPr>
        <w:t>A chamada dos classificados será realizada a partir da disponibilidade de vagas existentes no Núcleo Pedagógico da Diretoria de Ensino.</w:t>
      </w:r>
    </w:p>
    <w:p w14:paraId="68D80503" w14:textId="52832A2F" w:rsidR="00670316" w:rsidRPr="00910C7A" w:rsidRDefault="00670316" w:rsidP="003438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F63394" w14:textId="5C257AD2" w:rsidR="00910C7A" w:rsidRPr="00910C7A" w:rsidRDefault="00910C7A" w:rsidP="003438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E5C420" w14:textId="029AAEE6" w:rsidR="00910C7A" w:rsidRDefault="00910C7A" w:rsidP="00910C7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10C7A">
        <w:rPr>
          <w:rFonts w:ascii="Times New Roman" w:hAnsi="Times New Roman" w:cs="Times New Roman"/>
          <w:b/>
          <w:bCs/>
          <w:sz w:val="28"/>
          <w:szCs w:val="28"/>
        </w:rPr>
        <w:t>Dirigente Regional de Ensino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8B72D17" w14:textId="01B71CC9" w:rsidR="00670316" w:rsidRDefault="00670316" w:rsidP="003438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576713D" w14:textId="3BE30741" w:rsidR="00343873" w:rsidRDefault="00343873" w:rsidP="003438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9A1724" w14:textId="77777777" w:rsidR="00343873" w:rsidRPr="00092816" w:rsidRDefault="00343873" w:rsidP="003438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259B14" w14:textId="77777777" w:rsidR="00343873" w:rsidRPr="00D25F6D" w:rsidRDefault="00343873" w:rsidP="009C384B">
      <w:pPr>
        <w:rPr>
          <w:u w:val="single"/>
        </w:rPr>
      </w:pPr>
    </w:p>
    <w:sectPr w:rsidR="00343873" w:rsidRPr="00D25F6D" w:rsidSect="009C384B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EAD37" w14:textId="77777777" w:rsidR="00A2218F" w:rsidRDefault="00A2218F" w:rsidP="007F78FB">
      <w:pPr>
        <w:spacing w:after="0" w:line="240" w:lineRule="auto"/>
      </w:pPr>
      <w:r>
        <w:separator/>
      </w:r>
    </w:p>
  </w:endnote>
  <w:endnote w:type="continuationSeparator" w:id="0">
    <w:p w14:paraId="1894B1D5" w14:textId="77777777" w:rsidR="00A2218F" w:rsidRDefault="00A2218F" w:rsidP="007F7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23FF1" w14:textId="77777777" w:rsidR="00A2218F" w:rsidRDefault="00A2218F" w:rsidP="007F78FB">
      <w:pPr>
        <w:spacing w:after="0" w:line="240" w:lineRule="auto"/>
      </w:pPr>
      <w:r>
        <w:separator/>
      </w:r>
    </w:p>
  </w:footnote>
  <w:footnote w:type="continuationSeparator" w:id="0">
    <w:p w14:paraId="1BF3DEBA" w14:textId="77777777" w:rsidR="00A2218F" w:rsidRDefault="00A2218F" w:rsidP="007F7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C69C" w14:textId="77777777" w:rsidR="007F78FB" w:rsidRPr="009C384B" w:rsidRDefault="007F78FB" w:rsidP="009C384B">
    <w:pPr>
      <w:pStyle w:val="Cabealho"/>
      <w:ind w:left="-1641" w:firstLine="1429"/>
      <w:jc w:val="center"/>
      <w:rPr>
        <w:rFonts w:ascii="Times New Roman" w:hAnsi="Times New Roman" w:cs="Times New Roman"/>
        <w:b/>
        <w:color w:val="333333"/>
        <w:sz w:val="24"/>
        <w:szCs w:val="24"/>
      </w:rPr>
    </w:pPr>
    <w:r w:rsidRPr="009C384B">
      <w:rPr>
        <w:rFonts w:ascii="Times New Roman" w:hAnsi="Times New Roman" w:cs="Times New Roman"/>
        <w:b/>
        <w:noProof/>
        <w:color w:val="333333"/>
        <w:sz w:val="24"/>
        <w:szCs w:val="24"/>
      </w:rPr>
      <w:drawing>
        <wp:anchor distT="0" distB="0" distL="114300" distR="114300" simplePos="0" relativeHeight="251659264" behindDoc="0" locked="0" layoutInCell="1" allowOverlap="1" wp14:anchorId="3C8C8AFD" wp14:editId="76BCE200">
          <wp:simplePos x="0" y="0"/>
          <wp:positionH relativeFrom="column">
            <wp:posOffset>1270</wp:posOffset>
          </wp:positionH>
          <wp:positionV relativeFrom="paragraph">
            <wp:posOffset>-104140</wp:posOffset>
          </wp:positionV>
          <wp:extent cx="819150" cy="790575"/>
          <wp:effectExtent l="19050" t="0" r="0" b="0"/>
          <wp:wrapThrough wrapText="bothSides">
            <wp:wrapPolygon edited="0">
              <wp:start x="-502" y="0"/>
              <wp:lineTo x="-502" y="21340"/>
              <wp:lineTo x="21600" y="21340"/>
              <wp:lineTo x="21600" y="0"/>
              <wp:lineTo x="-502" y="0"/>
            </wp:wrapPolygon>
          </wp:wrapThrough>
          <wp:docPr id="1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C384B">
      <w:rPr>
        <w:rFonts w:ascii="Times New Roman" w:hAnsi="Times New Roman" w:cs="Times New Roman"/>
        <w:b/>
        <w:color w:val="333333"/>
        <w:sz w:val="24"/>
        <w:szCs w:val="24"/>
      </w:rPr>
      <w:t>GOVERNO DO ESTADO DE SÃO PAULO</w:t>
    </w:r>
  </w:p>
  <w:p w14:paraId="6E712762" w14:textId="3DE0A5E1" w:rsidR="007F78FB" w:rsidRPr="009C384B" w:rsidRDefault="009C384B" w:rsidP="009C384B">
    <w:pPr>
      <w:pStyle w:val="Cabealho"/>
      <w:jc w:val="center"/>
      <w:rPr>
        <w:rFonts w:ascii="Times New Roman" w:hAnsi="Times New Roman" w:cs="Times New Roman"/>
        <w:b/>
        <w:color w:val="333333"/>
        <w:sz w:val="24"/>
        <w:szCs w:val="24"/>
      </w:rPr>
    </w:pPr>
    <w:r w:rsidRPr="009C384B">
      <w:rPr>
        <w:rFonts w:ascii="Times New Roman" w:hAnsi="Times New Roman" w:cs="Times New Roman"/>
        <w:b/>
        <w:color w:val="333333"/>
        <w:sz w:val="24"/>
        <w:szCs w:val="24"/>
      </w:rPr>
      <w:t xml:space="preserve">                            </w:t>
    </w:r>
    <w:r w:rsidR="007F78FB" w:rsidRPr="009C384B">
      <w:rPr>
        <w:rFonts w:ascii="Times New Roman" w:hAnsi="Times New Roman" w:cs="Times New Roman"/>
        <w:b/>
        <w:color w:val="333333"/>
        <w:sz w:val="24"/>
        <w:szCs w:val="24"/>
      </w:rPr>
      <w:t>SECRETARIA DE ESTADO DA EDUCAÇÃO</w:t>
    </w:r>
  </w:p>
  <w:p w14:paraId="0600DD35" w14:textId="7395BEE2" w:rsidR="007F78FB" w:rsidRPr="009C384B" w:rsidRDefault="009C384B" w:rsidP="009C384B">
    <w:pPr>
      <w:pStyle w:val="Cabealho"/>
      <w:jc w:val="center"/>
      <w:rPr>
        <w:rFonts w:ascii="Times New Roman" w:hAnsi="Times New Roman" w:cs="Times New Roman"/>
        <w:b/>
        <w:bCs/>
        <w:color w:val="333333"/>
        <w:sz w:val="24"/>
        <w:szCs w:val="24"/>
      </w:rPr>
    </w:pPr>
    <w:r w:rsidRPr="009C384B">
      <w:rPr>
        <w:rFonts w:ascii="Times New Roman" w:hAnsi="Times New Roman" w:cs="Times New Roman"/>
        <w:b/>
        <w:color w:val="333333"/>
        <w:sz w:val="24"/>
        <w:szCs w:val="24"/>
      </w:rPr>
      <w:t xml:space="preserve">                              </w:t>
    </w:r>
    <w:r w:rsidR="007F78FB" w:rsidRPr="009C384B">
      <w:rPr>
        <w:rFonts w:ascii="Times New Roman" w:hAnsi="Times New Roman" w:cs="Times New Roman"/>
        <w:b/>
        <w:color w:val="333333"/>
        <w:sz w:val="24"/>
        <w:szCs w:val="24"/>
      </w:rPr>
      <w:t>DI</w:t>
    </w:r>
    <w:r w:rsidR="007F78FB" w:rsidRPr="009C384B">
      <w:rPr>
        <w:rFonts w:ascii="Times New Roman" w:hAnsi="Times New Roman" w:cs="Times New Roman"/>
        <w:b/>
        <w:bCs/>
        <w:color w:val="333333"/>
        <w:sz w:val="24"/>
        <w:szCs w:val="24"/>
      </w:rPr>
      <w:t>RETORIA DE ENSINO-REGIÃO DE CARAPICUIBA</w:t>
    </w:r>
  </w:p>
  <w:p w14:paraId="4C15A9DF" w14:textId="0665AAFE" w:rsidR="007F78FB" w:rsidRPr="009C384B" w:rsidRDefault="007F78FB" w:rsidP="009C384B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9C384B">
      <w:rPr>
        <w:rFonts w:ascii="Times New Roman" w:hAnsi="Times New Roman" w:cs="Times New Roman"/>
        <w:color w:val="808080"/>
        <w:sz w:val="24"/>
        <w:szCs w:val="24"/>
      </w:rPr>
      <w:t>Rua Bom Jesus do Amparo nº2 Cohab V – Carapicuíba/SP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B3F50"/>
    <w:multiLevelType w:val="hybridMultilevel"/>
    <w:tmpl w:val="094E336C"/>
    <w:lvl w:ilvl="0" w:tplc="0B9A6B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11BC4"/>
    <w:multiLevelType w:val="hybridMultilevel"/>
    <w:tmpl w:val="62609430"/>
    <w:lvl w:ilvl="0" w:tplc="76CCF1C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8FB"/>
    <w:rsid w:val="00050985"/>
    <w:rsid w:val="000518AB"/>
    <w:rsid w:val="0009282A"/>
    <w:rsid w:val="001117C2"/>
    <w:rsid w:val="00156E06"/>
    <w:rsid w:val="001C3378"/>
    <w:rsid w:val="00224884"/>
    <w:rsid w:val="003322F7"/>
    <w:rsid w:val="0033426F"/>
    <w:rsid w:val="00337EB3"/>
    <w:rsid w:val="00343873"/>
    <w:rsid w:val="003A7F2A"/>
    <w:rsid w:val="00414B81"/>
    <w:rsid w:val="00424FFF"/>
    <w:rsid w:val="00486F94"/>
    <w:rsid w:val="004924BC"/>
    <w:rsid w:val="004A0575"/>
    <w:rsid w:val="00532762"/>
    <w:rsid w:val="00534DD2"/>
    <w:rsid w:val="0054363D"/>
    <w:rsid w:val="00573C35"/>
    <w:rsid w:val="00587076"/>
    <w:rsid w:val="005A400E"/>
    <w:rsid w:val="005D72CE"/>
    <w:rsid w:val="005E1F46"/>
    <w:rsid w:val="005F73E0"/>
    <w:rsid w:val="00626768"/>
    <w:rsid w:val="006452B3"/>
    <w:rsid w:val="00660893"/>
    <w:rsid w:val="0066334A"/>
    <w:rsid w:val="00670316"/>
    <w:rsid w:val="006946E1"/>
    <w:rsid w:val="00717FCF"/>
    <w:rsid w:val="00793C72"/>
    <w:rsid w:val="007A6B10"/>
    <w:rsid w:val="007F78FB"/>
    <w:rsid w:val="00825A80"/>
    <w:rsid w:val="00853638"/>
    <w:rsid w:val="00855635"/>
    <w:rsid w:val="00880E72"/>
    <w:rsid w:val="009006D3"/>
    <w:rsid w:val="00910C7A"/>
    <w:rsid w:val="009620B2"/>
    <w:rsid w:val="0096233A"/>
    <w:rsid w:val="009B3D06"/>
    <w:rsid w:val="009C384B"/>
    <w:rsid w:val="009C5BA3"/>
    <w:rsid w:val="009D6226"/>
    <w:rsid w:val="00A2218F"/>
    <w:rsid w:val="00A80352"/>
    <w:rsid w:val="00AA39B0"/>
    <w:rsid w:val="00AE692A"/>
    <w:rsid w:val="00BA054D"/>
    <w:rsid w:val="00BC794E"/>
    <w:rsid w:val="00BD0F6A"/>
    <w:rsid w:val="00BD7AE2"/>
    <w:rsid w:val="00C306D0"/>
    <w:rsid w:val="00C42EAB"/>
    <w:rsid w:val="00C514E9"/>
    <w:rsid w:val="00C9217F"/>
    <w:rsid w:val="00CA0DB5"/>
    <w:rsid w:val="00D25F6D"/>
    <w:rsid w:val="00D91905"/>
    <w:rsid w:val="00D94659"/>
    <w:rsid w:val="00DB613F"/>
    <w:rsid w:val="00DE67C6"/>
    <w:rsid w:val="00DF42B9"/>
    <w:rsid w:val="00F133CC"/>
    <w:rsid w:val="00F15A36"/>
    <w:rsid w:val="00FA5213"/>
    <w:rsid w:val="00FB3571"/>
    <w:rsid w:val="00FC6DF4"/>
    <w:rsid w:val="00FD0C6B"/>
    <w:rsid w:val="00FE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0A68E"/>
  <w15:chartTrackingRefBased/>
  <w15:docId w15:val="{AEC53A5F-D8E2-4505-A31A-BDB411DB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8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7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78FB"/>
  </w:style>
  <w:style w:type="paragraph" w:styleId="Rodap">
    <w:name w:val="footer"/>
    <w:basedOn w:val="Normal"/>
    <w:link w:val="RodapChar"/>
    <w:uiPriority w:val="99"/>
    <w:unhideWhenUsed/>
    <w:rsid w:val="007F7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78FB"/>
  </w:style>
  <w:style w:type="table" w:styleId="Tabelacomgrade">
    <w:name w:val="Table Grid"/>
    <w:basedOn w:val="Tabelanormal"/>
    <w:uiPriority w:val="39"/>
    <w:rsid w:val="007F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F7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Roseli Ruiz</dc:creator>
  <cp:keywords/>
  <dc:description/>
  <cp:lastModifiedBy>Roseli Ruiz</cp:lastModifiedBy>
  <cp:revision>2</cp:revision>
  <cp:lastPrinted>2021-12-17T18:59:00Z</cp:lastPrinted>
  <dcterms:created xsi:type="dcterms:W3CDTF">2021-12-17T19:04:00Z</dcterms:created>
  <dcterms:modified xsi:type="dcterms:W3CDTF">2021-12-17T19:04:00Z</dcterms:modified>
</cp:coreProperties>
</file>