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862FE" w:rsidRDefault="00D36D5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Orientações para alterações das normativas que orientam as práticas nas unidades escolares a partir da homologação do Currículo Paulista</w:t>
      </w:r>
    </w:p>
    <w:p w14:paraId="00000002" w14:textId="77777777" w:rsidR="00F862FE" w:rsidRDefault="00F862FE">
      <w:pPr>
        <w:rPr>
          <w:rFonts w:ascii="Arial" w:eastAsia="Arial" w:hAnsi="Arial" w:cs="Arial"/>
          <w:sz w:val="24"/>
          <w:szCs w:val="24"/>
        </w:rPr>
      </w:pPr>
    </w:p>
    <w:p w14:paraId="00000003" w14:textId="0948FF0A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Currículo Paulista é o documento oficial do sistema de educação do estado de São Paulo, que define o conjunto de aprendizagens essenciais a serem asseguradas às crianças, adolescentes, jovens e adultos, e estabelece as diretrizes e bases curriculares para a Educação Básica do estado de São </w:t>
      </w:r>
      <w:sdt>
        <w:sdtPr>
          <w:tag w:val="goog_rdk_0"/>
          <w:id w:val="-1490474434"/>
        </w:sdtPr>
        <w:sdtEndPr/>
        <w:sdtContent/>
      </w:sdt>
      <w:r>
        <w:rPr>
          <w:rFonts w:ascii="Arial" w:eastAsia="Arial" w:hAnsi="Arial" w:cs="Arial"/>
          <w:sz w:val="24"/>
          <w:szCs w:val="24"/>
        </w:rPr>
        <w:t>Paulo. A partir de sua homologação faz-se necessário a adequação das normativas que orientam as práticas nas unidades escolares.</w:t>
      </w:r>
    </w:p>
    <w:p w14:paraId="00000004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orientar essas alterações apresentamos os principais pontos a serem considerados. Assim, o Currículo Paulista deve fundamentar a concepção presente nas Propostas Pedagógicas, nos Regimentos e nos Planos de Gestão/Escolar das instituições escolares.</w:t>
      </w:r>
    </w:p>
    <w:p w14:paraId="00000005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07" w14:textId="26C3AE49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– Base Legal</w:t>
      </w:r>
    </w:p>
    <w:p w14:paraId="00000008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Resolução CNE/CEB Nº 5, DE 17/12/2009</w:t>
      </w:r>
      <w:r>
        <w:rPr>
          <w:rFonts w:ascii="Arial" w:eastAsia="Arial" w:hAnsi="Arial" w:cs="Arial"/>
          <w:sz w:val="24"/>
          <w:szCs w:val="24"/>
        </w:rPr>
        <w:t xml:space="preserve"> - Fixa as Diretrizes Curriculares Nacionais para a Educação Infantil.</w:t>
      </w:r>
    </w:p>
    <w:p w14:paraId="00000009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Resolução CNE Nº 7, DE 14/12/2010</w:t>
      </w:r>
      <w:r>
        <w:rPr>
          <w:rFonts w:ascii="Arial" w:eastAsia="Arial" w:hAnsi="Arial" w:cs="Arial"/>
          <w:sz w:val="24"/>
          <w:szCs w:val="24"/>
        </w:rPr>
        <w:t xml:space="preserve"> - Fixa Diretrizes Curriculares Nacionais para o Ensino Fundamental de 9 (nove) anos.</w:t>
      </w:r>
    </w:p>
    <w:p w14:paraId="0000000A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Parecer CNE/CP Nº 15 DE 15/12/2017</w:t>
      </w:r>
      <w:r>
        <w:rPr>
          <w:rFonts w:ascii="Arial" w:eastAsia="Arial" w:hAnsi="Arial" w:cs="Arial"/>
          <w:sz w:val="24"/>
          <w:szCs w:val="24"/>
        </w:rPr>
        <w:t xml:space="preserve"> - Discorre sobre a Base Nacional Comum Curricular (BNCC).</w:t>
      </w:r>
    </w:p>
    <w:p w14:paraId="0000000B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Lei Nº 13.415, DE 16/02/2017</w:t>
      </w:r>
      <w:r>
        <w:rPr>
          <w:rFonts w:ascii="Arial" w:eastAsia="Arial" w:hAnsi="Arial" w:cs="Arial"/>
          <w:sz w:val="24"/>
          <w:szCs w:val="24"/>
        </w:rPr>
        <w:t xml:space="preserve"> - altera as Leis 9.394, de 20/12/1996, que estabelece as diretrizes e bases da educação nacional, no que diz respeito à etapa do Ensino Médio.</w:t>
      </w:r>
    </w:p>
    <w:p w14:paraId="0000000C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Resolução CNE/CP Nº 2, DE 22/12/2017</w:t>
      </w:r>
      <w:r>
        <w:rPr>
          <w:rFonts w:ascii="Arial" w:eastAsia="Arial" w:hAnsi="Arial" w:cs="Arial"/>
          <w:sz w:val="24"/>
          <w:szCs w:val="24"/>
        </w:rPr>
        <w:t xml:space="preserve"> - Institui e orienta a implantação da Base Nacional Comum Curricular, a ser respeitada obrigatoriamente ao longo das etapas e respectivas modalidades no âmbito da Educação Básica.</w:t>
      </w:r>
    </w:p>
    <w:p w14:paraId="0000000D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Resolução CNE/CEB Nº 3, DE 21/11/2018</w:t>
      </w:r>
      <w:r>
        <w:rPr>
          <w:rFonts w:ascii="Arial" w:eastAsia="Arial" w:hAnsi="Arial" w:cs="Arial"/>
          <w:sz w:val="24"/>
          <w:szCs w:val="24"/>
        </w:rPr>
        <w:t xml:space="preserve"> - (fundamentada no Parecer CNE/CEB no 3/2018) - Atualiza as Diretrizes Curriculares Nacionais para o Ensino Médio (BNCC-EM).</w:t>
      </w:r>
    </w:p>
    <w:p w14:paraId="0000000E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Resolução CNE/CP Nº 4, DE 17/12/2018</w:t>
      </w:r>
      <w:r>
        <w:rPr>
          <w:rFonts w:ascii="Arial" w:eastAsia="Arial" w:hAnsi="Arial" w:cs="Arial"/>
          <w:sz w:val="24"/>
          <w:szCs w:val="24"/>
        </w:rPr>
        <w:t xml:space="preserve"> - Institui a Base Nacional Comum Curricular na Etapa do Ensino Médio (BNCC-EM), como etapa final da Educação Básica, nos termos do artigo 35 da LDB, completando o conjunto constituído pela BNCC da Educação Infantil e do Ensino Fundamental, com base na Resolução CNE/CP nº 2/2017, fundamentada no Parecer CNE/CP nº 15/2017.</w:t>
      </w:r>
    </w:p>
    <w:p w14:paraId="0000000F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Portaria MEC Nº 1.432, DE 28/12/2018</w:t>
      </w:r>
      <w:r>
        <w:rPr>
          <w:rFonts w:ascii="Arial" w:eastAsia="Arial" w:hAnsi="Arial" w:cs="Arial"/>
          <w:sz w:val="24"/>
          <w:szCs w:val="24"/>
        </w:rPr>
        <w:t xml:space="preserve"> - (publicada no D.O.U., edição nº 66, em 05/04/2019, Seção 1, p.94) - Estabelece os referenciais para elaboração dos itinerários formativos conforme preveem as Diretrizes Nacionais do Ensino Médio.</w:t>
      </w:r>
    </w:p>
    <w:p w14:paraId="00000010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▪</w:t>
      </w:r>
      <w:r>
        <w:rPr>
          <w:rFonts w:ascii="Arial" w:eastAsia="Arial" w:hAnsi="Arial" w:cs="Arial"/>
          <w:b/>
          <w:sz w:val="24"/>
          <w:szCs w:val="24"/>
        </w:rPr>
        <w:tab/>
        <w:t>Indicação CEE Nº 179 DE 19/06/2019</w:t>
      </w:r>
      <w:r>
        <w:rPr>
          <w:rFonts w:ascii="Arial" w:eastAsia="Arial" w:hAnsi="Arial" w:cs="Arial"/>
          <w:sz w:val="24"/>
          <w:szCs w:val="24"/>
        </w:rPr>
        <w:t xml:space="preserve"> - Discorre sobre o Currículo Paulista para o Sistema de Ensino do Estado de São Paulo – etapas da Educação Infantil e do Ensino Fundamental.</w:t>
      </w:r>
    </w:p>
    <w:p w14:paraId="00000011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Deliberação CEE N° 169, de 20/06/2019</w:t>
      </w:r>
      <w:r>
        <w:rPr>
          <w:rFonts w:ascii="Arial" w:eastAsia="Arial" w:hAnsi="Arial" w:cs="Arial"/>
          <w:sz w:val="24"/>
          <w:szCs w:val="24"/>
        </w:rPr>
        <w:t xml:space="preserve"> - Fixa normas relativas ao Currículo Paulista da Educação Infantil e Ensino Fundamental para a rede estadual, rede privada e redes municipais que possuem instituições vinculadas ao Sistema de Ensino do Estado de São Paulo, e dá outras providências.</w:t>
      </w:r>
    </w:p>
    <w:p w14:paraId="00000012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Indicação CEE 189 DE 18/12/2019</w:t>
      </w:r>
      <w:r>
        <w:rPr>
          <w:rFonts w:ascii="Arial" w:eastAsia="Arial" w:hAnsi="Arial" w:cs="Arial"/>
          <w:sz w:val="24"/>
          <w:szCs w:val="24"/>
        </w:rPr>
        <w:t xml:space="preserve"> - Discorre sobre a implementação da Lei Federal 13.415/2017.</w:t>
      </w:r>
    </w:p>
    <w:p w14:paraId="00000013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Deliberação CEE N° 175/2019</w:t>
      </w:r>
      <w:r>
        <w:rPr>
          <w:rFonts w:ascii="Arial" w:eastAsia="Arial" w:hAnsi="Arial" w:cs="Arial"/>
          <w:sz w:val="24"/>
          <w:szCs w:val="24"/>
        </w:rPr>
        <w:t xml:space="preserve"> - (publicada no D.O.E. de 21/12/2019) - Orientações para fins de implementação da Lei 13.415/2017, especificamente no que se refere ao Ensino Médio no Sistema de Ensino do Estado de São Paulo.</w:t>
      </w:r>
    </w:p>
    <w:p w14:paraId="00000014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Indicação CEE Nº 198 DE 29/07/2020</w:t>
      </w:r>
      <w:r>
        <w:rPr>
          <w:rFonts w:ascii="Arial" w:eastAsia="Arial" w:hAnsi="Arial" w:cs="Arial"/>
          <w:sz w:val="24"/>
          <w:szCs w:val="24"/>
        </w:rPr>
        <w:t xml:space="preserve"> - (publicada no D.O.E. de 30/07/2020) - Discorre sobre o Currículo Paulista para o Sistema de Ensino do Estado de São Paulo – etapa do Ensino Médio.</w:t>
      </w:r>
    </w:p>
    <w:p w14:paraId="00000015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Deliberação CEE Nº 186/2020</w:t>
      </w:r>
      <w:r>
        <w:rPr>
          <w:rFonts w:ascii="Arial" w:eastAsia="Arial" w:hAnsi="Arial" w:cs="Arial"/>
          <w:sz w:val="24"/>
          <w:szCs w:val="24"/>
        </w:rPr>
        <w:t xml:space="preserve"> - (publicada no D.O.E. de 07/08/2020) - Fixa normas relativas ao Currículo Paulista do Ensino Médio de acordo com a Lei 13.415/2017 para a rede estadual, rede privada e redes municipais que possuem instituições vinculadas ao Sistema de Ensino do Estado de São Paulo, e dá outras providências.</w:t>
      </w:r>
    </w:p>
    <w:p w14:paraId="00000016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Resolução SEDUC nº 61/2021</w:t>
      </w:r>
      <w:r>
        <w:rPr>
          <w:rFonts w:ascii="Arial" w:eastAsia="Arial" w:hAnsi="Arial" w:cs="Arial"/>
          <w:sz w:val="24"/>
          <w:szCs w:val="24"/>
        </w:rPr>
        <w:t xml:space="preserve"> - (Escolas Estaduais que ofertam a EJA): Dispõe sobre a organização curricular de cursos da Educação de Jovens e Adultos etapa Ensino Médio; </w:t>
      </w:r>
    </w:p>
    <w:p w14:paraId="00000017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Resolução SEDUC nº 69/2021</w:t>
      </w:r>
      <w:r>
        <w:rPr>
          <w:rFonts w:ascii="Arial" w:eastAsia="Arial" w:hAnsi="Arial" w:cs="Arial"/>
          <w:sz w:val="24"/>
          <w:szCs w:val="24"/>
        </w:rPr>
        <w:t>: Dispõe sobre o processo de implementação do Novo Ensino Médio e dá providências correlatas.</w:t>
      </w:r>
    </w:p>
    <w:p w14:paraId="00000018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>Documento Orientador</w:t>
      </w:r>
      <w:r>
        <w:rPr>
          <w:rFonts w:ascii="Arial" w:eastAsia="Arial" w:hAnsi="Arial" w:cs="Arial"/>
          <w:sz w:val="24"/>
          <w:szCs w:val="24"/>
        </w:rPr>
        <w:t xml:space="preserve"> - Implementação do Novo Ensino Médio SEDUC/SP Julho 2021.</w:t>
      </w:r>
    </w:p>
    <w:p w14:paraId="00000019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▪</w:t>
      </w:r>
      <w:r>
        <w:rPr>
          <w:rFonts w:ascii="Arial" w:eastAsia="Arial" w:hAnsi="Arial" w:cs="Arial"/>
          <w:b/>
          <w:sz w:val="24"/>
          <w:szCs w:val="24"/>
        </w:rPr>
        <w:tab/>
        <w:t xml:space="preserve">Resolução das matrizes curriculares a ser publicada.     </w:t>
      </w:r>
    </w:p>
    <w:p w14:paraId="0000001A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1B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Ressalta-se que, conforme determina a Deliberação CEE nº 203/2021, excepcionalmente, para o presente ano (2021), o prazo previsto no art. 3º da Deliberação CEE nº 144/2016 fica prorrogado até o último dia útil de outubro de 2021 (31), apenas para as instituições que tenham ensino médio em funcionamento ou em processo de autorização.</w:t>
      </w:r>
    </w:p>
    <w:p w14:paraId="0000001D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a implementação das premissas e princípios dessa nova orientação curricular apresentada no Currículo Paulista, faz-se necessário realizar as alterações normativas, que incluem: </w:t>
      </w:r>
    </w:p>
    <w:p w14:paraId="0000001F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Revisão dos currículos locais das escolas;</w:t>
      </w:r>
    </w:p>
    <w:p w14:paraId="00000020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▪</w:t>
      </w:r>
      <w:r>
        <w:rPr>
          <w:rFonts w:ascii="Arial" w:eastAsia="Arial" w:hAnsi="Arial" w:cs="Arial"/>
          <w:sz w:val="24"/>
          <w:szCs w:val="24"/>
        </w:rPr>
        <w:tab/>
        <w:t>Revisão/reelaboração das propostas pedagógicas/projetos pedagógicos das escolas;</w:t>
      </w:r>
    </w:p>
    <w:p w14:paraId="00000021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Revisão/reelaboração dos Regimentos Escolares;</w:t>
      </w:r>
    </w:p>
    <w:p w14:paraId="00000022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Revisão/reorganização dos tempos e espaços escolares;</w:t>
      </w:r>
    </w:p>
    <w:p w14:paraId="00000023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 xml:space="preserve">Revisão/reorganização das práticas pedagógicas; </w:t>
      </w:r>
    </w:p>
    <w:p w14:paraId="00000024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Revisão/reorganização das práticas de gestão;</w:t>
      </w:r>
    </w:p>
    <w:p w14:paraId="00000025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Estudos dos materiais didáticos;</w:t>
      </w:r>
    </w:p>
    <w:p w14:paraId="00000026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 xml:space="preserve">Formação continuada e inicial dos professores; </w:t>
      </w:r>
    </w:p>
    <w:p w14:paraId="00000027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Alinhamento das avaliações;</w:t>
      </w:r>
    </w:p>
    <w:p w14:paraId="00000028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Acompanhamento do aprendizado dos estudantes; e</w:t>
      </w:r>
    </w:p>
    <w:p w14:paraId="00000029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Ajuste dos calendários escolares.</w:t>
      </w:r>
    </w:p>
    <w:p w14:paraId="0000002A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2B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serem parâmetros essenciais para qualquer rede de Ensino, os documentos escolares devem conter itens que abordam, especificamente, essa temática. Assim, a proposta pedagógica/projeto pedagógico, o Regimento e o Plano de Gestão/Escolar de todas as escolas públicas e particulares devem ter o Currículo Paulista como referencial.</w:t>
      </w:r>
    </w:p>
    <w:p w14:paraId="0000002C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do exposto, visando o cumprimento das normas legais vigentes, os gestores das unidades escolares (públicas e privadas) deverão revisar/reformular/atualizar os seguintes documentos escolares:</w:t>
      </w:r>
    </w:p>
    <w:p w14:paraId="0000002D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 Currículo - Matriz Curricular;</w:t>
      </w:r>
    </w:p>
    <w:p w14:paraId="0000002E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 PP- Proposta Pedagógica/Projeto Pedagógico</w:t>
      </w:r>
    </w:p>
    <w:p w14:paraId="0000002F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 - Regimento Escolar;</w:t>
      </w:r>
    </w:p>
    <w:p w14:paraId="00000030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 - Plano Gestão / Plano Escolar.</w:t>
      </w:r>
    </w:p>
    <w:p w14:paraId="00000031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36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 Currículo – Matriz Curricular</w:t>
      </w:r>
    </w:p>
    <w:p w14:paraId="00000038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Currículo Paulista define e explicita as competências e as habilidades essenciais para o desenvolvimento cognitivo, social e emocional dos estudantes paulistas e considera sempre sua formação integral na perspectiva do desenvolvimento humano, contendo saberes, procedimentos, reflexões e experiências a respeito da prática docente nos diferentes componentes curriculares.</w:t>
      </w:r>
    </w:p>
    <w:p w14:paraId="00000039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 escolas, públicas estaduais e privadas devem revisar seus currículos e usar o Currículo Paulista como referência para essa reelaboração. </w:t>
      </w:r>
    </w:p>
    <w:p w14:paraId="0000003A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As escolas que fazem parte do Sistema de Ensino do Estado de São Paulo (públicas e privadas) devem organizar e apresentar sua matriz curricular, conforme as diretrizes contidas no Currículo Paulista.</w:t>
      </w:r>
    </w:p>
    <w:p w14:paraId="0000003B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 rede estadual, em momento oportuno, a Seduc-SP publicará resolução específica que tratará das Matrizes Curriculares para cada etapa da Educação Básica.</w:t>
      </w:r>
    </w:p>
    <w:p w14:paraId="0000003C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3D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 PP – Proposta Pedagógica/ Projeto Pedagógico</w:t>
      </w:r>
    </w:p>
    <w:p w14:paraId="0000003E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Considerando as novas diretrizes curriculares para o Ensino Médio, primeiramente, é necessário que as unidades escolares revejam suas propostas pedagógicas/projetos pedagógicos, de forma a atender a nova estrutura curricular desta etapa de ensino. </w:t>
      </w:r>
    </w:p>
    <w:p w14:paraId="0000003F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Proposta Pedagógica é um documento de autonomia de cada escola que pode apresentar diferentes estruturas e elementos, a partir das diretrizes educacionais de cada rede de ensino, para elaborar seu próprio documento, de forma que caracterize sua identidade, sua missão e seus valores, construída pela comunidade escolar, a proposta pedagógica dá o direcionamento, visando garantir as aprendizagens essenciais aos estudantes da Educação Básica.</w:t>
      </w:r>
    </w:p>
    <w:p w14:paraId="00000040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tanto, a fundamentação teórica e bases legais da Proposta Pedagógica precisam descrever as concepções teóricas, bem como o embasamento legal que fundamenta as ações da Unidade Escolar, frente às concepções apresentadas no Currículo Paulista. A referida fundamentação deve ter como alicerce as concepções da comunidade escolar, seus anseios e perspectivas e, como base o Currículo Paulista, por exemplo: concepção de jovem, educação, escola, processo de ensino e aprendizagem, avaliação, organização dos tempos, dos espaços e dos ambientes etc.</w:t>
      </w:r>
    </w:p>
    <w:p w14:paraId="00000041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processo mais intensivo e profundo da (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)elaboração da proposta pedagógica em 2021 deverá ser contemplado no Plano de Gestão/Escolar com foco na implementação do Currículo Paulista. Nesse contexto, a (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)elaboração da Proposta Pedagógica torna-se ainda mais relevante. Isso porque esse processo precisa exprimir a apropriação o Currículo Paulista e a BNCC, sendo que a reflexão sobre como os novos marcos conceituais, a abordagem curricular e os direitos e as aprendizagens propostos podem contribuir para mudanças nas práticas pedagógicas e no cotidiano escolar, dentro e fora da sala de aula.</w:t>
      </w:r>
    </w:p>
    <w:p w14:paraId="00000042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contribuir nessa construção da rede pública a EFAPE disponibilizou um percurso formativo para orientação da reelaboração da proposta pedagógica, disponível no link: </w:t>
      </w:r>
      <w:hyperlink r:id="rId6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https://efape.educacao.sp.gov.br/percursos-novos/</w:t>
        </w:r>
      </w:hyperlink>
      <w:r>
        <w:rPr>
          <w:rFonts w:ascii="Arial" w:eastAsia="Arial" w:hAnsi="Arial" w:cs="Arial"/>
          <w:color w:val="0563C1"/>
          <w:sz w:val="24"/>
          <w:szCs w:val="24"/>
          <w:u w:val="single"/>
        </w:rPr>
        <w:t>.</w:t>
      </w:r>
    </w:p>
    <w:p w14:paraId="00000043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Considerados por profissionais da educação como a “alma” de uma escola, a Proposta Pedagógica/Projeto Pedagógico é um documento colaborativo com função social que fortalece a identidade da unidade escolar, esclarece sua organização, define objetivos para a aprendizagem dos estudantes e, principalmente, como a prática pedagógica será desenvolvida para atingi-los. </w:t>
      </w:r>
      <w:r>
        <w:rPr>
          <w:rFonts w:ascii="Arial" w:eastAsia="Arial" w:hAnsi="Arial" w:cs="Arial"/>
          <w:sz w:val="24"/>
          <w:szCs w:val="24"/>
        </w:rPr>
        <w:lastRenderedPageBreak/>
        <w:t>Este documento traz as concepções e metodologias de ensino e de avaliação que deverão nortear as atividades dos professores e estudantes, e da formação docente, com foco na prática de seus profissionais.</w:t>
      </w:r>
    </w:p>
    <w:p w14:paraId="00000044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45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IMPORTANTE: </w:t>
      </w:r>
    </w:p>
    <w:p w14:paraId="00000046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▪</w:t>
      </w:r>
      <w:r>
        <w:rPr>
          <w:rFonts w:ascii="Arial" w:eastAsia="Arial" w:hAnsi="Arial" w:cs="Arial"/>
          <w:sz w:val="24"/>
          <w:szCs w:val="24"/>
        </w:rPr>
        <w:tab/>
        <w:t>Antes de iniciar a elaboração da PP os gestores escolares devem se apropriar do contido na legislação vigente, em particular nos</w:t>
      </w:r>
      <w:r>
        <w:rPr>
          <w:rFonts w:ascii="Arial" w:eastAsia="Arial" w:hAnsi="Arial" w:cs="Arial"/>
          <w:b/>
          <w:sz w:val="24"/>
          <w:szCs w:val="24"/>
        </w:rPr>
        <w:t xml:space="preserve"> (artigos 26 e 27 da Res. CNE/CEB nº 3/2018 (atualiza as DCN para o Ensino Médio)</w:t>
      </w:r>
      <w:r>
        <w:rPr>
          <w:rFonts w:ascii="Arial" w:eastAsia="Arial" w:hAnsi="Arial" w:cs="Arial"/>
          <w:sz w:val="24"/>
          <w:szCs w:val="24"/>
        </w:rPr>
        <w:t xml:space="preserve"> que trata da Proposta Pedagógica e das orientações contidas no Documento Orientador – Implementação do Novo Ensino Médio/ Seduc/SP de julho de 2021.</w:t>
      </w:r>
    </w:p>
    <w:p w14:paraId="00000047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48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 - Regimento Escolar</w:t>
      </w:r>
    </w:p>
    <w:p w14:paraId="0000004A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Regimento Escolar é um documento administrativo de uma unidade escolar que normatiza a Proposta Pedagógica; esses dois documentos devem estar alinhados e convergentes; sendo que o primeiro estabelece a organização e o funcionamento da escola, como também regulamenta as relações entre os participantes do processo educativo. Deve ser elaborado de acordo com as normas estabelecidas pelo Conselho Estadual de Educação e demais atos normativos (Deliberação CEE nº 67/98).</w:t>
      </w:r>
    </w:p>
    <w:p w14:paraId="0000004B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Entre as alterações regimentais deverá ser dada especial atenção aos parâmetros pedagógicos da oferta da educação integral, protagonismo, autonomia e projeto de vida considerando também as metodologias adequadas para a execução das orientações trazidas no documento curricular.</w:t>
      </w:r>
    </w:p>
    <w:p w14:paraId="0000004C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 pontos que exigem alteração são os critérios de organização curricular, com as cargas horárias para o Ensino Médio, para todas as modalidades e turnos ofertados, apresentados os aprofundamentos curriculares oferecidos (por área, qualificação e formação técnica profissional) e os critérios de escolha de cada um, como também a definição da forma de extensão da carga horária para as turmas do diurno e noturno para as turmas de tempo parcial, conforme documento orientador específico sobre expansão da carga horária. </w:t>
      </w:r>
    </w:p>
    <w:p w14:paraId="0000004D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avaliação da aprendizagem é outro ponto que sofrerá alteração, pois conforme o Currículo Paulista há uma “nova” concepção de avaliação, alicerçada na educação integral e no desenvolvimento das habilidades socioemocionais. </w:t>
      </w:r>
    </w:p>
    <w:p w14:paraId="0000004E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representações do rendimento escolar do estudante devem ser pautadas no desenvolvimento e na produção dele nas dimensões cognitiva, social e emocional, conforme documento orientador específico sobre avaliação. </w:t>
      </w:r>
    </w:p>
    <w:p w14:paraId="0000004F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incisos III e IV, do artigo 8º da Resolução CNE/CEB nº 03, de 21/11/2018 (atualiza as DCN do Ensino Médio), estabelece que:</w:t>
      </w:r>
    </w:p>
    <w:p w14:paraId="00000050" w14:textId="77777777" w:rsidR="00F862FE" w:rsidRDefault="00D36D56">
      <w:pPr>
        <w:spacing w:after="0" w:line="24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8º</w:t>
      </w:r>
      <w:r>
        <w:rPr>
          <w:rFonts w:ascii="Arial" w:eastAsia="Arial" w:hAnsi="Arial" w:cs="Arial"/>
        </w:rPr>
        <w:t xml:space="preserve"> As propostas curriculares do ensino médio devem: </w:t>
      </w:r>
    </w:p>
    <w:p w14:paraId="00000051" w14:textId="77777777" w:rsidR="00F862FE" w:rsidRDefault="00D36D56">
      <w:pPr>
        <w:spacing w:after="0" w:line="24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 - adotar metodologias de ensino e de avaliação de aprendizagem</w:t>
      </w:r>
      <w:r>
        <w:rPr>
          <w:rFonts w:ascii="Arial" w:eastAsia="Arial" w:hAnsi="Arial" w:cs="Arial"/>
        </w:rPr>
        <w:t xml:space="preserve"> que potencializem o desenvolvimento das </w:t>
      </w:r>
      <w:r>
        <w:rPr>
          <w:rFonts w:ascii="Arial" w:eastAsia="Arial" w:hAnsi="Arial" w:cs="Arial"/>
        </w:rPr>
        <w:lastRenderedPageBreak/>
        <w:t xml:space="preserve">competências e habilidades expressas na BNCC e estimulem o protagonismo dos estudantes; </w:t>
      </w:r>
    </w:p>
    <w:p w14:paraId="00000052" w14:textId="77777777" w:rsidR="00F862FE" w:rsidRDefault="00D36D56">
      <w:pPr>
        <w:spacing w:after="0" w:line="24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IV - </w:t>
      </w:r>
      <w:proofErr w:type="gramStart"/>
      <w:r>
        <w:rPr>
          <w:rFonts w:ascii="Arial" w:eastAsia="Arial" w:hAnsi="Arial" w:cs="Arial"/>
          <w:b/>
        </w:rPr>
        <w:t>organizar</w:t>
      </w:r>
      <w:proofErr w:type="gramEnd"/>
      <w:r>
        <w:rPr>
          <w:rFonts w:ascii="Arial" w:eastAsia="Arial" w:hAnsi="Arial" w:cs="Arial"/>
        </w:rPr>
        <w:t xml:space="preserve"> os conteúdos, as metodologias e </w:t>
      </w:r>
      <w:r>
        <w:rPr>
          <w:rFonts w:ascii="Arial" w:eastAsia="Arial" w:hAnsi="Arial" w:cs="Arial"/>
          <w:b/>
        </w:rPr>
        <w:t>as formas de avaliação</w:t>
      </w:r>
      <w:r>
        <w:rPr>
          <w:rFonts w:ascii="Arial" w:eastAsia="Arial" w:hAnsi="Arial" w:cs="Arial"/>
        </w:rPr>
        <w:t xml:space="preserve">, por meio de atividades teóricas e práticas, provas orais e escritas, seminários, projetos e atividades online, autoria, resolução de problemas, diagnósticos em sala de aula, projetos de aprendizagem inovadores e atividades orientadas, de tal forma que ao final do ensino médio o estudante demonstre: </w:t>
      </w:r>
    </w:p>
    <w:p w14:paraId="00000053" w14:textId="77777777" w:rsidR="00F862FE" w:rsidRDefault="00D36D56">
      <w:pPr>
        <w:spacing w:after="0" w:line="24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competências e habilidades na aplicação dos conhecimentos desenvolvidos; </w:t>
      </w:r>
    </w:p>
    <w:p w14:paraId="00000054" w14:textId="77777777" w:rsidR="00F862FE" w:rsidRDefault="00D36D56">
      <w:pPr>
        <w:spacing w:after="0" w:line="24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domínio dos princípios científicos e tecnológicos que estão presentes na produção moderna; </w:t>
      </w:r>
    </w:p>
    <w:p w14:paraId="00000055" w14:textId="77777777" w:rsidR="00F862FE" w:rsidRDefault="00D36D56">
      <w:pPr>
        <w:spacing w:after="0" w:line="24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práticas sociais e produtivas determinando novas reflexões para a aprendizagem; </w:t>
      </w:r>
    </w:p>
    <w:p w14:paraId="00000056" w14:textId="77777777" w:rsidR="00F862FE" w:rsidRDefault="00D36D56">
      <w:pPr>
        <w:spacing w:after="0" w:line="24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domínio das formas contemporâneas de linguagem;</w:t>
      </w:r>
    </w:p>
    <w:p w14:paraId="00000057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58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o Regimento Escolar deverá conter normas claras e específicas que contemplem a determinação operacionalizando a Proposta Pedagógica.</w:t>
      </w:r>
    </w:p>
    <w:p w14:paraId="00000059" w14:textId="720AE95C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Currículo Paulista propõe uma estrutura curricular diferenciada quanto ao desenvolvimento pedagógico e as questões relacionadas à avaliação da aprendizagem. Diante desse novo cenário, há a necessidade de adequação no desenvolvimento do trabalho dos professores para lidar com essa </w:t>
      </w:r>
      <w:r w:rsidR="0012668C">
        <w:rPr>
          <w:rFonts w:ascii="Arial" w:eastAsia="Arial" w:hAnsi="Arial" w:cs="Arial"/>
          <w:sz w:val="24"/>
          <w:szCs w:val="24"/>
        </w:rPr>
        <w:t>mudança</w:t>
      </w:r>
      <w:r>
        <w:rPr>
          <w:rFonts w:ascii="Arial" w:eastAsia="Arial" w:hAnsi="Arial" w:cs="Arial"/>
          <w:sz w:val="24"/>
          <w:szCs w:val="24"/>
        </w:rPr>
        <w:t>. Nesse sentido, as propostas de avaliação devem ser estruturadas e apresentadas nesse contexto inovador e alinhados às indicações presentes no documento orientador sobre a avaliação.</w:t>
      </w:r>
    </w:p>
    <w:p w14:paraId="0000005B" w14:textId="1D45637B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Vale ressaltar que a avaliação da aprendizagem deve fazer parte do processo de ensino/aprendizagem e servirá como orientação para o docente propor intervenções e indicar as próximas ações</w:t>
      </w:r>
      <w:r w:rsidR="0012668C">
        <w:rPr>
          <w:rFonts w:ascii="Arial" w:eastAsia="Arial" w:hAnsi="Arial" w:cs="Arial"/>
          <w:sz w:val="24"/>
          <w:szCs w:val="24"/>
        </w:rPr>
        <w:t xml:space="preserve"> pedagógicas e à aprendizagem do estudante.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5C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5D" w14:textId="0A061797" w:rsidR="00F862FE" w:rsidRDefault="00D36D56" w:rsidP="0012668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ROTEIRO PARA ELABORAÇÃO DO REGIMENTO ESCOLAR</w:t>
      </w:r>
    </w:p>
    <w:p w14:paraId="0000005E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Itens sugeridos que podem servir de apoio na elaboração do documento:</w:t>
      </w:r>
    </w:p>
    <w:p w14:paraId="0000005F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Identificação do estabelecimento com indicação do ato administrativo que autorizou seu funcionamento;</w:t>
      </w:r>
    </w:p>
    <w:p w14:paraId="00000060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Fins e objetivos do estabelecimento; </w:t>
      </w:r>
    </w:p>
    <w:p w14:paraId="00000061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Organização administrativa e Técnica; </w:t>
      </w:r>
    </w:p>
    <w:p w14:paraId="00000062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d. Organização da vida escolar: </w:t>
      </w:r>
    </w:p>
    <w:p w14:paraId="00000063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e. Níveis e modalidades de educação e ensino, </w:t>
      </w:r>
    </w:p>
    <w:p w14:paraId="00000064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 Fins e objetivos dos cursos existentes;</w:t>
      </w:r>
    </w:p>
    <w:p w14:paraId="00000065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 Critérios de organização curricular;</w:t>
      </w:r>
    </w:p>
    <w:p w14:paraId="00000066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h. Critérios para composição dos currículos, </w:t>
      </w:r>
    </w:p>
    <w:p w14:paraId="00000067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i. Verificação do rendimento escolar (explicitar a sistemática);</w:t>
      </w:r>
    </w:p>
    <w:p w14:paraId="00000068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j. Formas de: avaliação/ recuperação/ promoção/ retenção/ classificação/ reclassificação / controle de frequência/ matrícula e transferência/ reconsideração e recurso / estágios/ expedição de históricos escolares / declarações e certificados de conclusão de série / ano; diplomas etc.; </w:t>
      </w:r>
    </w:p>
    <w:p w14:paraId="00000069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k. Direitos e deveres dos participantes do processo educativo; </w:t>
      </w:r>
    </w:p>
    <w:p w14:paraId="0000006A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l. Outros tópicos a critério da escola.</w:t>
      </w:r>
    </w:p>
    <w:p w14:paraId="0000006C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6D" w14:textId="77777777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 - Plano Gestão / Plano Escolar.</w:t>
      </w:r>
    </w:p>
    <w:p w14:paraId="0000006E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escolas públicas devem apresentar à sua Diretoria Regional de Ensino o PLANO DE GESTÃO ESCOLAR e anualmente sua atualização/Anexos, já as escolas particulares devem apresentar à DER o PLANO ESCOLAR (ANUAL).</w:t>
      </w:r>
    </w:p>
    <w:p w14:paraId="0000006F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PLANO DE GESTÃO / PLANO ESCOLAR é um documento que operacionaliza todas as estratégias, decisões e ações que serão realizadas em um determinado período – no caso das escolas públicas estaduais paulistas, quatro (04) anos e, das escolas particulares, um (01) ano.</w:t>
      </w:r>
    </w:p>
    <w:p w14:paraId="00000070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linhas gerais, trata-se de um planejamento completo que deverá ser feito para que se atinja as metas previamente definidas. Dessa forma, o PLANO DE GESTÃO / PLANO ESCOLAR deve ser flexível, isto é, permitir mudanças sempre que necessário.</w:t>
      </w:r>
    </w:p>
    <w:p w14:paraId="00000071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documentos citados devem ser sempre atualizados, ou seja, sempre que alguma nova ação for implementada, ou algo que não estava previsto antes de ser realizado, é importante deixar tudo devidamente registrado no PLANO DE GESTÃO / PLANO ESCOLAR.</w:t>
      </w:r>
    </w:p>
    <w:p w14:paraId="00000072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responsabilidade do gestor da escola cuidar para que a unidade escolar que dirige seja um estabelecimento sustentável e, claro, bem-sucedido. Para isso, é necessário que os gestores escolares assumam um papel estratégico na tomada de decisão, estabelecendo metas e objetivos claros deliberando em conjunto com a comunidade escolar (gestão democrática e participativa), planos/propostas como, por exemplo: evasão escolar, planos financeiros, módulo funcional e formação de professores.</w:t>
      </w:r>
    </w:p>
    <w:p w14:paraId="00000073" w14:textId="77777777" w:rsidR="00F862FE" w:rsidRDefault="00D36D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que as atividades escolares ocorram adequadamente, é fundamental que haja um planejamento bem estruturado e definido, de acordo com os recursos disponíveis na escola. O PLANO DE GESTÃO / PLANO ESCOLAR é o instrumento adequado      para organizar todas as informações e documentar aquilo que foi pensado pela comunidade escolar. </w:t>
      </w:r>
    </w:p>
    <w:p w14:paraId="46C02E67" w14:textId="77777777" w:rsidR="007E50D7" w:rsidRDefault="007E50D7">
      <w:pPr>
        <w:jc w:val="both"/>
        <w:rPr>
          <w:rFonts w:ascii="Arial" w:eastAsia="Arial" w:hAnsi="Arial" w:cs="Arial"/>
          <w:sz w:val="24"/>
          <w:szCs w:val="24"/>
        </w:rPr>
      </w:pPr>
    </w:p>
    <w:p w14:paraId="6827377B" w14:textId="77777777" w:rsidR="007E50D7" w:rsidRDefault="007E50D7">
      <w:pPr>
        <w:jc w:val="both"/>
        <w:rPr>
          <w:rFonts w:ascii="Arial" w:eastAsia="Arial" w:hAnsi="Arial" w:cs="Arial"/>
          <w:sz w:val="24"/>
          <w:szCs w:val="24"/>
        </w:rPr>
      </w:pPr>
    </w:p>
    <w:p w14:paraId="00000074" w14:textId="43886AB6" w:rsidR="00F862FE" w:rsidRPr="007E50D7" w:rsidRDefault="00D36D5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E50D7">
        <w:rPr>
          <w:rFonts w:ascii="Arial" w:eastAsia="Arial" w:hAnsi="Arial" w:cs="Arial"/>
          <w:b/>
          <w:bCs/>
          <w:sz w:val="24"/>
          <w:szCs w:val="24"/>
        </w:rPr>
        <w:lastRenderedPageBreak/>
        <w:t>Este documento pode ser utilizado como indicador de ações que foram robustas e das que necessitam de revisão e</w:t>
      </w:r>
      <w:r w:rsidR="007E50D7" w:rsidRPr="007E50D7">
        <w:rPr>
          <w:rFonts w:ascii="Arial" w:eastAsia="Arial" w:hAnsi="Arial" w:cs="Arial"/>
          <w:b/>
          <w:bCs/>
          <w:sz w:val="24"/>
          <w:szCs w:val="24"/>
        </w:rPr>
        <w:t>,</w:t>
      </w:r>
      <w:r w:rsidRPr="007E50D7">
        <w:rPr>
          <w:rFonts w:ascii="Arial" w:eastAsia="Arial" w:hAnsi="Arial" w:cs="Arial"/>
          <w:b/>
          <w:bCs/>
          <w:sz w:val="24"/>
          <w:szCs w:val="24"/>
        </w:rPr>
        <w:t xml:space="preserve"> desta forma, recolher aprendizados e aplicá-los naquilo que efetivamente promoverá a melhoria da qualidade das atividades pedagógicas e, consequentemente, promover o alcance das metas estabelecidas. </w:t>
      </w:r>
    </w:p>
    <w:p w14:paraId="78BB0A64" w14:textId="77777777" w:rsidR="00074A12" w:rsidRDefault="00D36D5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E50D7">
        <w:rPr>
          <w:rFonts w:ascii="Arial" w:eastAsia="Arial" w:hAnsi="Arial" w:cs="Arial"/>
          <w:b/>
          <w:bCs/>
          <w:sz w:val="24"/>
          <w:szCs w:val="24"/>
        </w:rPr>
        <w:t xml:space="preserve">Segue </w:t>
      </w:r>
      <w:r w:rsidR="00074A12">
        <w:rPr>
          <w:rFonts w:ascii="Arial" w:eastAsia="Arial" w:hAnsi="Arial" w:cs="Arial"/>
          <w:b/>
          <w:bCs/>
          <w:sz w:val="24"/>
          <w:szCs w:val="24"/>
        </w:rPr>
        <w:t xml:space="preserve">neste documento, </w:t>
      </w:r>
      <w:r w:rsidRPr="007E50D7">
        <w:rPr>
          <w:rFonts w:ascii="Arial" w:eastAsia="Arial" w:hAnsi="Arial" w:cs="Arial"/>
          <w:b/>
          <w:bCs/>
          <w:sz w:val="24"/>
          <w:szCs w:val="24"/>
        </w:rPr>
        <w:t xml:space="preserve">como </w:t>
      </w:r>
      <w:r w:rsidRPr="007E50D7">
        <w:rPr>
          <w:rFonts w:ascii="Arial" w:eastAsia="Arial" w:hAnsi="Arial" w:cs="Arial"/>
          <w:b/>
          <w:bCs/>
          <w:sz w:val="24"/>
          <w:szCs w:val="24"/>
          <w:u w:val="single"/>
        </w:rPr>
        <w:t>sugestão</w:t>
      </w:r>
      <w:r w:rsidRPr="007E50D7">
        <w:rPr>
          <w:rFonts w:ascii="Arial" w:eastAsia="Arial" w:hAnsi="Arial" w:cs="Arial"/>
          <w:b/>
          <w:bCs/>
          <w:sz w:val="24"/>
          <w:szCs w:val="24"/>
        </w:rPr>
        <w:t xml:space="preserve">, um modelo de documento para ser utilizado pela comunidade escolar como parâmetro para a elaboração de seus Regimentos Escolares. </w:t>
      </w:r>
    </w:p>
    <w:p w14:paraId="00000075" w14:textId="17EA0890" w:rsidR="00F862FE" w:rsidRPr="007E50D7" w:rsidRDefault="00074A1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 pasta do drive</w:t>
      </w:r>
      <w:r w:rsidR="00D36D56" w:rsidRPr="007E50D7">
        <w:rPr>
          <w:rFonts w:ascii="Arial" w:eastAsia="Arial" w:hAnsi="Arial" w:cs="Arial"/>
          <w:b/>
          <w:bCs/>
          <w:sz w:val="24"/>
          <w:szCs w:val="24"/>
        </w:rPr>
        <w:t xml:space="preserve">, segue um </w:t>
      </w:r>
      <w:r w:rsidR="00D36D56" w:rsidRPr="007E50D7">
        <w:rPr>
          <w:rFonts w:ascii="Arial" w:eastAsia="Arial" w:hAnsi="Arial" w:cs="Arial"/>
          <w:b/>
          <w:bCs/>
          <w:sz w:val="24"/>
          <w:szCs w:val="24"/>
          <w:u w:val="single"/>
        </w:rPr>
        <w:t>exemplo</w:t>
      </w:r>
      <w:r w:rsidR="00D36D56" w:rsidRPr="007E50D7">
        <w:rPr>
          <w:rFonts w:ascii="Arial" w:eastAsia="Arial" w:hAnsi="Arial" w:cs="Arial"/>
          <w:b/>
          <w:bCs/>
          <w:sz w:val="24"/>
          <w:szCs w:val="24"/>
        </w:rPr>
        <w:t xml:space="preserve"> completo com pontos em destaque das especificidades da etapa do Ensino Médio para apoiar as adequações no documento.</w:t>
      </w:r>
    </w:p>
    <w:p w14:paraId="00000076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077" w14:textId="77777777" w:rsidR="00F862FE" w:rsidRDefault="00D36D56">
      <w:pPr>
        <w:shd w:val="clear" w:color="auto" w:fill="FFFFFF"/>
        <w:spacing w:before="120" w:after="120" w:line="360" w:lineRule="auto"/>
        <w:ind w:hanging="2"/>
        <w:jc w:val="center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MODELO E PARÂMETRO PARA A ELABORAÇÃO REGIMENTO ESCOLAR</w:t>
      </w:r>
    </w:p>
    <w:p w14:paraId="00000078" w14:textId="77777777" w:rsidR="00F862FE" w:rsidRDefault="00D36D56">
      <w:pPr>
        <w:shd w:val="clear" w:color="auto" w:fill="FFFFFF"/>
        <w:spacing w:before="120" w:after="120" w:line="360" w:lineRule="auto"/>
        <w:jc w:val="center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Normas Regimentais Básicas a serem revisadas com vistas ao Currículo Paulista</w:t>
      </w:r>
    </w:p>
    <w:p w14:paraId="00000079" w14:textId="77777777" w:rsidR="00F862FE" w:rsidRDefault="00D36D56">
      <w:pPr>
        <w:shd w:val="clear" w:color="auto" w:fill="FFFFFF"/>
        <w:spacing w:before="120" w:after="120" w:line="360" w:lineRule="auto"/>
        <w:jc w:val="center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Sugestão de Modelo do documento</w:t>
      </w:r>
    </w:p>
    <w:p w14:paraId="0000007A" w14:textId="77777777" w:rsidR="00F862FE" w:rsidRDefault="00F862FE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7B" w14:textId="77777777" w:rsidR="00F862FE" w:rsidRDefault="00D36D56">
      <w:pPr>
        <w:ind w:hanging="2"/>
        <w:jc w:val="both"/>
      </w:pPr>
      <w:r>
        <w:br w:type="page"/>
      </w:r>
    </w:p>
    <w:p w14:paraId="0000007C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  <w:u w:val="single"/>
        </w:rPr>
        <w:lastRenderedPageBreak/>
        <w:t>O – CAPA: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</w:p>
    <w:p w14:paraId="0000007D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Apresentar capa com o nome da escola, o nome do documento, Cidade e ano.</w:t>
      </w:r>
    </w:p>
    <w:tbl>
      <w:tblPr>
        <w:tblStyle w:val="a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862FE" w14:paraId="30F7DB61" w14:textId="77777777">
        <w:trPr>
          <w:jc w:val="center"/>
        </w:trPr>
        <w:tc>
          <w:tcPr>
            <w:tcW w:w="8494" w:type="dxa"/>
          </w:tcPr>
          <w:p w14:paraId="0000007E" w14:textId="77777777" w:rsidR="00F862FE" w:rsidRDefault="00D36D56">
            <w:pPr>
              <w:jc w:val="center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LOGO DA ESCOLA</w:t>
            </w:r>
          </w:p>
        </w:tc>
      </w:tr>
    </w:tbl>
    <w:p w14:paraId="0000007F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  <w:u w:val="single"/>
        </w:rPr>
      </w:pPr>
    </w:p>
    <w:p w14:paraId="00000080" w14:textId="77777777" w:rsidR="00F862FE" w:rsidRDefault="00D36D56">
      <w:pPr>
        <w:ind w:hanging="2"/>
        <w:jc w:val="center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REGIMENTO ESCOLAR</w:t>
      </w:r>
    </w:p>
    <w:p w14:paraId="00000081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2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3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4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5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6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7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8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9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A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B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C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D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E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8F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90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91" w14:textId="2F7C2D25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49DCAD6C" w14:textId="31F5DEED" w:rsidR="0012668C" w:rsidRDefault="0012668C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40760A02" w14:textId="0B6AB563" w:rsidR="0012668C" w:rsidRDefault="0012668C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92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93" w14:textId="77777777" w:rsidR="00F862FE" w:rsidRDefault="00D36D56">
      <w:pPr>
        <w:ind w:hanging="2"/>
        <w:jc w:val="center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Cidade</w:t>
      </w:r>
    </w:p>
    <w:p w14:paraId="00000094" w14:textId="77777777" w:rsidR="00F862FE" w:rsidRDefault="00D36D56">
      <w:pPr>
        <w:ind w:hanging="2"/>
        <w:jc w:val="center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Ano</w:t>
      </w:r>
    </w:p>
    <w:p w14:paraId="00000095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96" w14:textId="77777777" w:rsidR="00F862FE" w:rsidRDefault="00F862FE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97" w14:textId="77777777" w:rsidR="00F862FE" w:rsidRDefault="00D36D56">
      <w:pPr>
        <w:shd w:val="clear" w:color="auto" w:fill="FFFFFF"/>
        <w:spacing w:after="0" w:line="24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lastRenderedPageBreak/>
        <w:t>Apresentar contracapa contendo dados principais de identificação da escola.</w:t>
      </w:r>
    </w:p>
    <w:p w14:paraId="00000098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b/>
          <w:sz w:val="24"/>
          <w:szCs w:val="24"/>
          <w:highlight w:val="yellow"/>
        </w:rPr>
      </w:pPr>
    </w:p>
    <w:tbl>
      <w:tblPr>
        <w:tblStyle w:val="a0"/>
        <w:tblW w:w="886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5475"/>
      </w:tblGrid>
      <w:tr w:rsidR="00F862FE" w14:paraId="2FA7E7D0" w14:textId="77777777">
        <w:trPr>
          <w:jc w:val="center"/>
        </w:trPr>
        <w:tc>
          <w:tcPr>
            <w:tcW w:w="8862" w:type="dxa"/>
            <w:gridSpan w:val="2"/>
            <w:shd w:val="clear" w:color="auto" w:fill="CCCCCC"/>
            <w:vAlign w:val="center"/>
          </w:tcPr>
          <w:p w14:paraId="00000099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IDENTIFICAÇÃO DA UNIDADE ESCOLAR:</w:t>
            </w:r>
          </w:p>
        </w:tc>
      </w:tr>
      <w:tr w:rsidR="00F862FE" w14:paraId="5774ECA7" w14:textId="77777777">
        <w:trPr>
          <w:jc w:val="center"/>
        </w:trPr>
        <w:tc>
          <w:tcPr>
            <w:tcW w:w="3387" w:type="dxa"/>
          </w:tcPr>
          <w:p w14:paraId="0000009B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ESCOLA:</w:t>
            </w:r>
          </w:p>
        </w:tc>
        <w:tc>
          <w:tcPr>
            <w:tcW w:w="5475" w:type="dxa"/>
          </w:tcPr>
          <w:p w14:paraId="0000009C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3BA7B78F" w14:textId="77777777">
        <w:trPr>
          <w:jc w:val="center"/>
        </w:trPr>
        <w:tc>
          <w:tcPr>
            <w:tcW w:w="3387" w:type="dxa"/>
          </w:tcPr>
          <w:p w14:paraId="0000009D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ATO DE AUTORIZAÇÃO:</w:t>
            </w:r>
          </w:p>
        </w:tc>
        <w:tc>
          <w:tcPr>
            <w:tcW w:w="5475" w:type="dxa"/>
          </w:tcPr>
          <w:p w14:paraId="0000009E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2C39AA37" w14:textId="77777777">
        <w:trPr>
          <w:jc w:val="center"/>
        </w:trPr>
        <w:tc>
          <w:tcPr>
            <w:tcW w:w="3387" w:type="dxa"/>
          </w:tcPr>
          <w:p w14:paraId="0000009F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MUNICÍPIO:</w:t>
            </w:r>
          </w:p>
        </w:tc>
        <w:tc>
          <w:tcPr>
            <w:tcW w:w="5475" w:type="dxa"/>
          </w:tcPr>
          <w:p w14:paraId="000000A0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3B43BB79" w14:textId="77777777">
        <w:trPr>
          <w:jc w:val="center"/>
        </w:trPr>
        <w:tc>
          <w:tcPr>
            <w:tcW w:w="3387" w:type="dxa"/>
          </w:tcPr>
          <w:p w14:paraId="000000A1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ENDEREÇO:</w:t>
            </w:r>
          </w:p>
        </w:tc>
        <w:tc>
          <w:tcPr>
            <w:tcW w:w="5475" w:type="dxa"/>
          </w:tcPr>
          <w:p w14:paraId="000000A2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307BF357" w14:textId="77777777">
        <w:trPr>
          <w:jc w:val="center"/>
        </w:trPr>
        <w:tc>
          <w:tcPr>
            <w:tcW w:w="3387" w:type="dxa"/>
          </w:tcPr>
          <w:p w14:paraId="000000A3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TELEFONES:</w:t>
            </w:r>
          </w:p>
        </w:tc>
        <w:tc>
          <w:tcPr>
            <w:tcW w:w="5475" w:type="dxa"/>
          </w:tcPr>
          <w:p w14:paraId="000000A4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1E33170A" w14:textId="77777777">
        <w:trPr>
          <w:jc w:val="center"/>
        </w:trPr>
        <w:tc>
          <w:tcPr>
            <w:tcW w:w="3387" w:type="dxa"/>
          </w:tcPr>
          <w:p w14:paraId="000000A5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E-MAIL</w:t>
            </w:r>
          </w:p>
        </w:tc>
        <w:tc>
          <w:tcPr>
            <w:tcW w:w="5475" w:type="dxa"/>
          </w:tcPr>
          <w:p w14:paraId="000000A6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2907AA95" w14:textId="77777777">
        <w:trPr>
          <w:jc w:val="center"/>
        </w:trPr>
        <w:tc>
          <w:tcPr>
            <w:tcW w:w="3387" w:type="dxa"/>
          </w:tcPr>
          <w:p w14:paraId="000000A7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CIE:</w:t>
            </w:r>
          </w:p>
        </w:tc>
        <w:tc>
          <w:tcPr>
            <w:tcW w:w="5475" w:type="dxa"/>
          </w:tcPr>
          <w:p w14:paraId="000000A8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2627E8B4" w14:textId="77777777">
        <w:trPr>
          <w:jc w:val="center"/>
        </w:trPr>
        <w:tc>
          <w:tcPr>
            <w:tcW w:w="3387" w:type="dxa"/>
          </w:tcPr>
          <w:p w14:paraId="000000A9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U.A.:</w:t>
            </w:r>
          </w:p>
        </w:tc>
        <w:tc>
          <w:tcPr>
            <w:tcW w:w="5475" w:type="dxa"/>
          </w:tcPr>
          <w:p w14:paraId="000000AA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6416FB4F" w14:textId="77777777">
        <w:trPr>
          <w:jc w:val="center"/>
        </w:trPr>
        <w:tc>
          <w:tcPr>
            <w:tcW w:w="3387" w:type="dxa"/>
          </w:tcPr>
          <w:p w14:paraId="000000AB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FDE:</w:t>
            </w:r>
          </w:p>
        </w:tc>
        <w:tc>
          <w:tcPr>
            <w:tcW w:w="5475" w:type="dxa"/>
          </w:tcPr>
          <w:p w14:paraId="000000AC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60B3EF32" w14:textId="77777777">
        <w:trPr>
          <w:jc w:val="center"/>
        </w:trPr>
        <w:tc>
          <w:tcPr>
            <w:tcW w:w="3387" w:type="dxa"/>
          </w:tcPr>
          <w:p w14:paraId="000000AD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SITE / BLOG DA UE</w:t>
            </w:r>
          </w:p>
        </w:tc>
        <w:tc>
          <w:tcPr>
            <w:tcW w:w="5475" w:type="dxa"/>
          </w:tcPr>
          <w:p w14:paraId="000000AE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</w:tbl>
    <w:p w14:paraId="000000AF" w14:textId="77777777" w:rsidR="00F862FE" w:rsidRDefault="00F862FE">
      <w:pPr>
        <w:spacing w:after="0" w:line="24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tbl>
      <w:tblPr>
        <w:tblStyle w:val="a1"/>
        <w:tblW w:w="72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4313"/>
      </w:tblGrid>
      <w:tr w:rsidR="00F862FE" w14:paraId="71EC47C6" w14:textId="77777777">
        <w:trPr>
          <w:jc w:val="center"/>
        </w:trPr>
        <w:tc>
          <w:tcPr>
            <w:tcW w:w="2967" w:type="dxa"/>
            <w:shd w:val="clear" w:color="auto" w:fill="CCCCCC"/>
            <w:vAlign w:val="center"/>
          </w:tcPr>
          <w:p w14:paraId="000000B0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EVENTOS</w:t>
            </w:r>
          </w:p>
        </w:tc>
        <w:tc>
          <w:tcPr>
            <w:tcW w:w="4313" w:type="dxa"/>
            <w:shd w:val="clear" w:color="auto" w:fill="CCCCCC"/>
            <w:vAlign w:val="center"/>
          </w:tcPr>
          <w:p w14:paraId="000000B1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ATO LEGAL</w:t>
            </w:r>
          </w:p>
        </w:tc>
      </w:tr>
      <w:tr w:rsidR="00F862FE" w14:paraId="108A6561" w14:textId="77777777">
        <w:trPr>
          <w:jc w:val="center"/>
        </w:trPr>
        <w:tc>
          <w:tcPr>
            <w:tcW w:w="2967" w:type="dxa"/>
          </w:tcPr>
          <w:p w14:paraId="000000B2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Data de instalação/ autorização/criação:</w:t>
            </w:r>
          </w:p>
        </w:tc>
        <w:tc>
          <w:tcPr>
            <w:tcW w:w="4313" w:type="dxa"/>
          </w:tcPr>
          <w:p w14:paraId="000000B3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285FE3D3" w14:textId="77777777">
        <w:trPr>
          <w:jc w:val="center"/>
        </w:trPr>
        <w:tc>
          <w:tcPr>
            <w:tcW w:w="2967" w:type="dxa"/>
          </w:tcPr>
          <w:p w14:paraId="000000B4" w14:textId="77777777" w:rsidR="00F862FE" w:rsidRDefault="00D36D56">
            <w:pPr>
              <w:spacing w:after="0" w:line="240" w:lineRule="auto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Aprovação do regimento atual em vigor:</w:t>
            </w:r>
          </w:p>
        </w:tc>
        <w:tc>
          <w:tcPr>
            <w:tcW w:w="4313" w:type="dxa"/>
          </w:tcPr>
          <w:p w14:paraId="000000B5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</w:tbl>
    <w:p w14:paraId="000000B6" w14:textId="77777777" w:rsidR="00F862FE" w:rsidRDefault="00F862FE">
      <w:pPr>
        <w:spacing w:after="0" w:line="24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tbl>
      <w:tblPr>
        <w:tblStyle w:val="a2"/>
        <w:tblW w:w="43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2161"/>
      </w:tblGrid>
      <w:tr w:rsidR="00F862FE" w14:paraId="01B3E83A" w14:textId="77777777">
        <w:trPr>
          <w:jc w:val="center"/>
        </w:trPr>
        <w:tc>
          <w:tcPr>
            <w:tcW w:w="4322" w:type="dxa"/>
            <w:gridSpan w:val="2"/>
            <w:shd w:val="clear" w:color="auto" w:fill="CCCCCC"/>
            <w:vAlign w:val="center"/>
          </w:tcPr>
          <w:p w14:paraId="000000B7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CURSOS MANTIDOS</w:t>
            </w:r>
          </w:p>
        </w:tc>
      </w:tr>
      <w:tr w:rsidR="00F862FE" w14:paraId="6DE0B2FD" w14:textId="77777777">
        <w:trPr>
          <w:jc w:val="center"/>
        </w:trPr>
        <w:tc>
          <w:tcPr>
            <w:tcW w:w="2161" w:type="dxa"/>
            <w:shd w:val="clear" w:color="auto" w:fill="CCCCCC"/>
          </w:tcPr>
          <w:p w14:paraId="000000B9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Curso/Nível</w:t>
            </w:r>
          </w:p>
        </w:tc>
        <w:tc>
          <w:tcPr>
            <w:tcW w:w="2161" w:type="dxa"/>
            <w:shd w:val="clear" w:color="auto" w:fill="CCCCCC"/>
          </w:tcPr>
          <w:p w14:paraId="000000BA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Nº do Ato legal</w:t>
            </w:r>
          </w:p>
        </w:tc>
      </w:tr>
      <w:tr w:rsidR="00F862FE" w14:paraId="603F7D69" w14:textId="77777777">
        <w:trPr>
          <w:jc w:val="center"/>
        </w:trPr>
        <w:tc>
          <w:tcPr>
            <w:tcW w:w="2161" w:type="dxa"/>
          </w:tcPr>
          <w:p w14:paraId="000000BB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00000BC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7EBB0C78" w14:textId="77777777">
        <w:trPr>
          <w:jc w:val="center"/>
        </w:trPr>
        <w:tc>
          <w:tcPr>
            <w:tcW w:w="2161" w:type="dxa"/>
          </w:tcPr>
          <w:p w14:paraId="000000BD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00000BE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</w:tbl>
    <w:p w14:paraId="000000BF" w14:textId="77777777" w:rsidR="00F862FE" w:rsidRDefault="00F862FE">
      <w:pPr>
        <w:spacing w:after="0" w:line="24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tbl>
      <w:tblPr>
        <w:tblStyle w:val="a3"/>
        <w:tblW w:w="864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F862FE" w14:paraId="68DA43F0" w14:textId="77777777">
        <w:trPr>
          <w:jc w:val="center"/>
        </w:trPr>
        <w:tc>
          <w:tcPr>
            <w:tcW w:w="8644" w:type="dxa"/>
            <w:gridSpan w:val="2"/>
            <w:shd w:val="clear" w:color="auto" w:fill="CCCCCC"/>
            <w:vAlign w:val="center"/>
          </w:tcPr>
          <w:p w14:paraId="000000C0" w14:textId="77777777" w:rsidR="00F862FE" w:rsidRDefault="00D36D56">
            <w:pPr>
              <w:spacing w:after="0" w:line="240" w:lineRule="auto"/>
              <w:ind w:hanging="2"/>
              <w:jc w:val="center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GESTORES ESCOLARES</w:t>
            </w:r>
          </w:p>
        </w:tc>
      </w:tr>
      <w:tr w:rsidR="00F862FE" w14:paraId="186D4135" w14:textId="77777777">
        <w:trPr>
          <w:jc w:val="center"/>
        </w:trPr>
        <w:tc>
          <w:tcPr>
            <w:tcW w:w="4322" w:type="dxa"/>
          </w:tcPr>
          <w:p w14:paraId="000000C2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Diretor de Escola:</w:t>
            </w:r>
          </w:p>
        </w:tc>
        <w:tc>
          <w:tcPr>
            <w:tcW w:w="4322" w:type="dxa"/>
          </w:tcPr>
          <w:p w14:paraId="000000C3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326B3AC3" w14:textId="77777777">
        <w:trPr>
          <w:jc w:val="center"/>
        </w:trPr>
        <w:tc>
          <w:tcPr>
            <w:tcW w:w="4322" w:type="dxa"/>
          </w:tcPr>
          <w:p w14:paraId="000000C4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Vice Diretor de Escola (1):</w:t>
            </w:r>
          </w:p>
        </w:tc>
        <w:tc>
          <w:tcPr>
            <w:tcW w:w="4322" w:type="dxa"/>
          </w:tcPr>
          <w:p w14:paraId="000000C5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56BA20A2" w14:textId="77777777">
        <w:trPr>
          <w:jc w:val="center"/>
        </w:trPr>
        <w:tc>
          <w:tcPr>
            <w:tcW w:w="4322" w:type="dxa"/>
          </w:tcPr>
          <w:p w14:paraId="000000C6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Vice Diretor de Escola (2):</w:t>
            </w:r>
          </w:p>
        </w:tc>
        <w:tc>
          <w:tcPr>
            <w:tcW w:w="4322" w:type="dxa"/>
          </w:tcPr>
          <w:p w14:paraId="000000C7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F862FE" w14:paraId="3D82BFDE" w14:textId="77777777">
        <w:trPr>
          <w:jc w:val="center"/>
        </w:trPr>
        <w:tc>
          <w:tcPr>
            <w:tcW w:w="4322" w:type="dxa"/>
          </w:tcPr>
          <w:p w14:paraId="000000C8" w14:textId="77777777" w:rsidR="00F862FE" w:rsidRDefault="00D36D56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Vice Diretor de Escola (3):</w:t>
            </w:r>
          </w:p>
        </w:tc>
        <w:tc>
          <w:tcPr>
            <w:tcW w:w="4322" w:type="dxa"/>
          </w:tcPr>
          <w:p w14:paraId="000000C9" w14:textId="77777777" w:rsidR="00F862FE" w:rsidRDefault="00F862FE">
            <w:pPr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</w:tbl>
    <w:p w14:paraId="000000CA" w14:textId="77777777" w:rsidR="00F862FE" w:rsidRDefault="00F862FE">
      <w:pPr>
        <w:shd w:val="clear" w:color="auto" w:fill="FFFFFF"/>
        <w:spacing w:after="0" w:line="24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CB" w14:textId="77777777" w:rsidR="00F862FE" w:rsidRDefault="00F862FE">
      <w:pPr>
        <w:shd w:val="clear" w:color="auto" w:fill="FFFFFF"/>
        <w:spacing w:after="0" w:line="24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CC" w14:textId="77777777" w:rsidR="00F862FE" w:rsidRDefault="00F862FE">
      <w:pPr>
        <w:spacing w:after="0" w:line="24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CD" w14:textId="77777777" w:rsidR="00F862FE" w:rsidRDefault="00F862FE">
      <w:pPr>
        <w:tabs>
          <w:tab w:val="left" w:pos="4710"/>
        </w:tabs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CE" w14:textId="77777777" w:rsidR="00F862FE" w:rsidRDefault="00D36D56">
      <w:pPr>
        <w:tabs>
          <w:tab w:val="left" w:pos="4710"/>
        </w:tabs>
        <w:spacing w:before="120" w:after="120" w:line="360" w:lineRule="auto"/>
        <w:ind w:hanging="2"/>
        <w:jc w:val="both"/>
      </w:pPr>
      <w:r>
        <w:br w:type="page"/>
      </w:r>
    </w:p>
    <w:p w14:paraId="000000CF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  <w:u w:val="single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  <w:u w:val="single"/>
        </w:rPr>
        <w:lastRenderedPageBreak/>
        <w:t>000 – ÍNDICE / SUMÁRIO</w:t>
      </w:r>
    </w:p>
    <w:p w14:paraId="000000D0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 xml:space="preserve">O índice permite que o leitor saiba quais conteúdos o documento apresenta e, em qual página localizá-los. </w:t>
      </w:r>
    </w:p>
    <w:p w14:paraId="000000D1" w14:textId="77777777" w:rsidR="00F862FE" w:rsidRDefault="00D36D56">
      <w:pPr>
        <w:tabs>
          <w:tab w:val="left" w:pos="4710"/>
        </w:tabs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SUMÁRIO</w:t>
      </w:r>
    </w:p>
    <w:tbl>
      <w:tblPr>
        <w:tblStyle w:val="a4"/>
        <w:tblW w:w="9627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926"/>
        <w:gridCol w:w="701"/>
      </w:tblGrid>
      <w:tr w:rsidR="00F862FE" w14:paraId="5C077965" w14:textId="77777777">
        <w:trPr>
          <w:jc w:val="center"/>
        </w:trPr>
        <w:tc>
          <w:tcPr>
            <w:tcW w:w="8926" w:type="dxa"/>
            <w:vAlign w:val="center"/>
          </w:tcPr>
          <w:p w14:paraId="000000D2" w14:textId="77777777" w:rsidR="00F862FE" w:rsidRDefault="00D36D56">
            <w:pPr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I – DAS DISPOSIÇÕES PRELIMINARES 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D3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25C8F80D" w14:textId="77777777">
        <w:trPr>
          <w:jc w:val="center"/>
        </w:trPr>
        <w:tc>
          <w:tcPr>
            <w:tcW w:w="8926" w:type="dxa"/>
            <w:vAlign w:val="center"/>
          </w:tcPr>
          <w:p w14:paraId="000000D4" w14:textId="77777777" w:rsidR="00F862FE" w:rsidRDefault="00D36D56">
            <w:pPr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 – Da Caracterização da escola 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D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29E0D4D4" w14:textId="77777777">
        <w:trPr>
          <w:jc w:val="center"/>
        </w:trPr>
        <w:tc>
          <w:tcPr>
            <w:tcW w:w="8926" w:type="dxa"/>
            <w:vAlign w:val="center"/>
          </w:tcPr>
          <w:p w14:paraId="000000D6" w14:textId="77777777" w:rsidR="00F862FE" w:rsidRDefault="00D36D56">
            <w:pPr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 – Dos Objetivos da Educação Escolar 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D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1519525" w14:textId="77777777">
        <w:trPr>
          <w:jc w:val="center"/>
        </w:trPr>
        <w:tc>
          <w:tcPr>
            <w:tcW w:w="8926" w:type="dxa"/>
            <w:vAlign w:val="center"/>
          </w:tcPr>
          <w:p w14:paraId="000000D8" w14:textId="77777777" w:rsidR="00F862FE" w:rsidRDefault="00D36D56">
            <w:pPr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III – Da Organização e Funcionamento das Escolas ................................................</w:t>
            </w:r>
          </w:p>
        </w:tc>
        <w:tc>
          <w:tcPr>
            <w:tcW w:w="701" w:type="dxa"/>
            <w:vAlign w:val="center"/>
          </w:tcPr>
          <w:p w14:paraId="000000D9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21D374E6" w14:textId="77777777">
        <w:trPr>
          <w:jc w:val="center"/>
        </w:trPr>
        <w:tc>
          <w:tcPr>
            <w:tcW w:w="8926" w:type="dxa"/>
            <w:vAlign w:val="center"/>
          </w:tcPr>
          <w:p w14:paraId="000000DA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</w:pPr>
          </w:p>
          <w:p w14:paraId="000000D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II – DA ORGANIZAÇÃO E DESENVOLVIMENTO DO ENSINO ..................................</w:t>
            </w:r>
          </w:p>
        </w:tc>
        <w:tc>
          <w:tcPr>
            <w:tcW w:w="701" w:type="dxa"/>
            <w:vAlign w:val="center"/>
          </w:tcPr>
          <w:p w14:paraId="000000D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83867D5" w14:textId="77777777">
        <w:trPr>
          <w:jc w:val="center"/>
        </w:trPr>
        <w:tc>
          <w:tcPr>
            <w:tcW w:w="8926" w:type="dxa"/>
            <w:vAlign w:val="center"/>
          </w:tcPr>
          <w:p w14:paraId="000000DD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 – Da Caracterização do Ensino 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D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6F42CC6" w14:textId="77777777">
        <w:trPr>
          <w:jc w:val="center"/>
        </w:trPr>
        <w:tc>
          <w:tcPr>
            <w:tcW w:w="8926" w:type="dxa"/>
            <w:vAlign w:val="center"/>
          </w:tcPr>
          <w:p w14:paraId="000000D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 – Dos Níveis, Cursos e Modalidades de Ensino .................................................</w:t>
            </w:r>
          </w:p>
        </w:tc>
        <w:tc>
          <w:tcPr>
            <w:tcW w:w="701" w:type="dxa"/>
            <w:vAlign w:val="center"/>
          </w:tcPr>
          <w:p w14:paraId="000000E0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50666BF7" w14:textId="77777777">
        <w:trPr>
          <w:jc w:val="center"/>
        </w:trPr>
        <w:tc>
          <w:tcPr>
            <w:tcW w:w="8926" w:type="dxa"/>
            <w:vAlign w:val="center"/>
          </w:tcPr>
          <w:p w14:paraId="000000E1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III – Dos Currículos ...............................................................................................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E2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448B9E0" w14:textId="77777777">
        <w:trPr>
          <w:jc w:val="center"/>
        </w:trPr>
        <w:tc>
          <w:tcPr>
            <w:tcW w:w="8926" w:type="dxa"/>
            <w:vAlign w:val="center"/>
          </w:tcPr>
          <w:p w14:paraId="000000E3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 – Da Educação Infantil ..............................................................................................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E4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750F835D" w14:textId="77777777">
        <w:trPr>
          <w:jc w:val="center"/>
        </w:trPr>
        <w:tc>
          <w:tcPr>
            <w:tcW w:w="8926" w:type="dxa"/>
            <w:vAlign w:val="center"/>
          </w:tcPr>
          <w:p w14:paraId="000000E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II – Do Ensino Fundamental 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E6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6F2F8171" w14:textId="77777777">
        <w:trPr>
          <w:jc w:val="center"/>
        </w:trPr>
        <w:tc>
          <w:tcPr>
            <w:tcW w:w="8926" w:type="dxa"/>
            <w:vAlign w:val="center"/>
          </w:tcPr>
          <w:p w14:paraId="000000E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III – Do Ensino Médio ..................................................................................................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E8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C85B33B" w14:textId="77777777">
        <w:trPr>
          <w:jc w:val="center"/>
        </w:trPr>
        <w:tc>
          <w:tcPr>
            <w:tcW w:w="8926" w:type="dxa"/>
            <w:vAlign w:val="center"/>
          </w:tcPr>
          <w:p w14:paraId="000000E9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IV – Da Progressão Continuada ...............................................................................</w:t>
            </w:r>
          </w:p>
          <w:p w14:paraId="000000EA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 – Da Progressão Parcial .......................................................................................</w:t>
            </w:r>
          </w:p>
          <w:p w14:paraId="000000E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 – Da Retenção Parcial .........................................................................................</w:t>
            </w:r>
          </w:p>
          <w:p w14:paraId="000000E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VII - Dos Projetos Especiais .....................................................................................</w:t>
            </w:r>
          </w:p>
          <w:p w14:paraId="000000ED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  <w:highlight w:val="cyan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VIII – Do Estágio na Escola 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E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  <w:p w14:paraId="000000E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  <w:p w14:paraId="000000F0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  <w:p w14:paraId="000000F1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  <w:p w14:paraId="000000F2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 xml:space="preserve">00 </w:t>
            </w:r>
          </w:p>
        </w:tc>
      </w:tr>
      <w:tr w:rsidR="00F862FE" w14:paraId="0039968F" w14:textId="77777777">
        <w:trPr>
          <w:jc w:val="center"/>
        </w:trPr>
        <w:tc>
          <w:tcPr>
            <w:tcW w:w="8926" w:type="dxa"/>
            <w:vAlign w:val="center"/>
          </w:tcPr>
          <w:p w14:paraId="000000F3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</w:pPr>
          </w:p>
          <w:p w14:paraId="000000F4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III – DA GESTÃO DEMOCRÁTICA E PARTICIPATIVA ..............................................</w:t>
            </w:r>
          </w:p>
        </w:tc>
        <w:tc>
          <w:tcPr>
            <w:tcW w:w="701" w:type="dxa"/>
            <w:vAlign w:val="center"/>
          </w:tcPr>
          <w:p w14:paraId="000000F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C51A14C" w14:textId="77777777">
        <w:trPr>
          <w:jc w:val="center"/>
        </w:trPr>
        <w:tc>
          <w:tcPr>
            <w:tcW w:w="8926" w:type="dxa"/>
            <w:tcBorders>
              <w:bottom w:val="nil"/>
            </w:tcBorders>
            <w:vAlign w:val="center"/>
          </w:tcPr>
          <w:p w14:paraId="000000F6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 – Dos Princípios ....................................................................................................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0F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22A5C70A" w14:textId="77777777">
        <w:trPr>
          <w:jc w:val="center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8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 – Das Instituições Escolares .................................................................................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00000F9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CD1981C" w14:textId="77777777">
        <w:trPr>
          <w:jc w:val="center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A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III – Dos Colegiados .................................................................................................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00000F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1FC53CF8" w14:textId="77777777">
        <w:trPr>
          <w:jc w:val="center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 – Do Conselho de Escola ...........................................................................................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00000FD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6CC0C4EA" w14:textId="77777777">
        <w:trPr>
          <w:jc w:val="center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II – Dos Conselhos de Classe/Série/Ano .....................................................................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00000F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A4F4882" w14:textId="77777777">
        <w:trPr>
          <w:jc w:val="center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0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IV – Das Normas de Gestão Escolar e Convivência .................................................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0000101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E9D74AD" w14:textId="77777777">
        <w:trPr>
          <w:jc w:val="center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2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 – Dos Princípios que regem as relações profissionais e interpessoais ......................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0000103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991D555" w14:textId="77777777">
        <w:trPr>
          <w:jc w:val="center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4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 – Dos Direitos e Deveres dos Participantes do Processo Educativo ....................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000010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7AB1F877" w14:textId="77777777">
        <w:trPr>
          <w:jc w:val="center"/>
        </w:trPr>
        <w:tc>
          <w:tcPr>
            <w:tcW w:w="8926" w:type="dxa"/>
            <w:tcBorders>
              <w:top w:val="nil"/>
            </w:tcBorders>
            <w:vAlign w:val="center"/>
          </w:tcPr>
          <w:p w14:paraId="00000106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 – Dos Direitos e Deveres da Equipe Gestora 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0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1895DE3A" w14:textId="77777777">
        <w:trPr>
          <w:jc w:val="center"/>
        </w:trPr>
        <w:tc>
          <w:tcPr>
            <w:tcW w:w="8926" w:type="dxa"/>
            <w:vAlign w:val="center"/>
          </w:tcPr>
          <w:p w14:paraId="00000108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II - Dos Direitos e Deveres dos Professores 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09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87B0740" w14:textId="77777777">
        <w:trPr>
          <w:jc w:val="center"/>
        </w:trPr>
        <w:tc>
          <w:tcPr>
            <w:tcW w:w="8926" w:type="dxa"/>
            <w:vAlign w:val="center"/>
          </w:tcPr>
          <w:p w14:paraId="0000010A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III - Dos Direitos e Deveres dos Funcionários da escola .............................................</w:t>
            </w:r>
          </w:p>
        </w:tc>
        <w:tc>
          <w:tcPr>
            <w:tcW w:w="701" w:type="dxa"/>
            <w:vAlign w:val="center"/>
          </w:tcPr>
          <w:p w14:paraId="0000010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2D1F439" w14:textId="77777777">
        <w:trPr>
          <w:jc w:val="center"/>
        </w:trPr>
        <w:tc>
          <w:tcPr>
            <w:tcW w:w="8926" w:type="dxa"/>
            <w:vAlign w:val="center"/>
          </w:tcPr>
          <w:p w14:paraId="0000010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IV - Dos Direitos e Deveres dos Pais e responsáveis 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0D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B92FD9B" w14:textId="77777777">
        <w:trPr>
          <w:jc w:val="center"/>
        </w:trPr>
        <w:tc>
          <w:tcPr>
            <w:tcW w:w="8926" w:type="dxa"/>
            <w:vAlign w:val="center"/>
          </w:tcPr>
          <w:p w14:paraId="0000010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V - Dos Direitos e Deveres dos Estudantes 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0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1118076A" w14:textId="77777777">
        <w:trPr>
          <w:jc w:val="center"/>
        </w:trPr>
        <w:tc>
          <w:tcPr>
            <w:tcW w:w="8926" w:type="dxa"/>
            <w:vAlign w:val="center"/>
          </w:tcPr>
          <w:p w14:paraId="00000110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VI – Das condutas dos Estudantes que afetam o ambiente escolar – Faltas disciplinares ..........................................................................................................................</w:t>
            </w:r>
          </w:p>
        </w:tc>
        <w:tc>
          <w:tcPr>
            <w:tcW w:w="701" w:type="dxa"/>
          </w:tcPr>
          <w:p w14:paraId="00000111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  <w:p w14:paraId="00000112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61E13AC2" w14:textId="77777777">
        <w:trPr>
          <w:jc w:val="center"/>
        </w:trPr>
        <w:tc>
          <w:tcPr>
            <w:tcW w:w="8926" w:type="dxa"/>
            <w:vAlign w:val="center"/>
          </w:tcPr>
          <w:p w14:paraId="00000113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VII – Das Medidas Disciplinares 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14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189808BC" w14:textId="77777777">
        <w:trPr>
          <w:jc w:val="center"/>
        </w:trPr>
        <w:tc>
          <w:tcPr>
            <w:tcW w:w="8926" w:type="dxa"/>
            <w:vAlign w:val="center"/>
          </w:tcPr>
          <w:p w14:paraId="0000011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VIII – Dos Procedimentos para aplicação das medidas disciplinares ..........................</w:t>
            </w:r>
          </w:p>
        </w:tc>
        <w:tc>
          <w:tcPr>
            <w:tcW w:w="701" w:type="dxa"/>
            <w:vAlign w:val="center"/>
          </w:tcPr>
          <w:p w14:paraId="00000116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1B93C920" w14:textId="77777777">
        <w:trPr>
          <w:jc w:val="center"/>
        </w:trPr>
        <w:tc>
          <w:tcPr>
            <w:tcW w:w="8926" w:type="dxa"/>
            <w:vAlign w:val="center"/>
          </w:tcPr>
          <w:p w14:paraId="0000011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IX – Dos Recursos Disciplinares Adicionais 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18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F978647" w14:textId="77777777">
        <w:trPr>
          <w:jc w:val="center"/>
        </w:trPr>
        <w:tc>
          <w:tcPr>
            <w:tcW w:w="8926" w:type="dxa"/>
            <w:vAlign w:val="center"/>
          </w:tcPr>
          <w:p w14:paraId="00000119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X – Das Disposições Gerais sobre os Direitos e Deveres dos Participantes do Processo Educativo ...............................................................................................................</w:t>
            </w:r>
          </w:p>
        </w:tc>
        <w:tc>
          <w:tcPr>
            <w:tcW w:w="701" w:type="dxa"/>
          </w:tcPr>
          <w:p w14:paraId="0000011A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  <w:p w14:paraId="0000011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307075E" w14:textId="77777777">
        <w:trPr>
          <w:jc w:val="center"/>
        </w:trPr>
        <w:tc>
          <w:tcPr>
            <w:tcW w:w="8926" w:type="dxa"/>
            <w:vAlign w:val="center"/>
          </w:tcPr>
          <w:p w14:paraId="0000011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lastRenderedPageBreak/>
              <w:t>Capítulo VI – Do Acesso, Utilização, Manutenção e Conservação do Prédio Escolar ............</w:t>
            </w:r>
          </w:p>
        </w:tc>
        <w:tc>
          <w:tcPr>
            <w:tcW w:w="701" w:type="dxa"/>
            <w:vAlign w:val="center"/>
          </w:tcPr>
          <w:p w14:paraId="0000011D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7FB2761D" w14:textId="77777777">
        <w:trPr>
          <w:jc w:val="center"/>
        </w:trPr>
        <w:tc>
          <w:tcPr>
            <w:tcW w:w="8926" w:type="dxa"/>
            <w:vAlign w:val="center"/>
          </w:tcPr>
          <w:p w14:paraId="0000011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VII – Do Plano de Gestão Escolar 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1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7C6A35FC" w14:textId="77777777">
        <w:trPr>
          <w:jc w:val="center"/>
        </w:trPr>
        <w:tc>
          <w:tcPr>
            <w:tcW w:w="8926" w:type="dxa"/>
            <w:vAlign w:val="center"/>
          </w:tcPr>
          <w:p w14:paraId="00000120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</w:pPr>
          </w:p>
          <w:p w14:paraId="00000121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IV – DA AVALIAÇÃO 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22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11A603B4" w14:textId="77777777">
        <w:trPr>
          <w:jc w:val="center"/>
        </w:trPr>
        <w:tc>
          <w:tcPr>
            <w:tcW w:w="8926" w:type="dxa"/>
            <w:vAlign w:val="center"/>
          </w:tcPr>
          <w:p w14:paraId="00000123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 – Dos Princípios .....................................................................................................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24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28E8CD4F" w14:textId="77777777">
        <w:trPr>
          <w:jc w:val="center"/>
        </w:trPr>
        <w:tc>
          <w:tcPr>
            <w:tcW w:w="8926" w:type="dxa"/>
            <w:vAlign w:val="center"/>
          </w:tcPr>
          <w:p w14:paraId="0000012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 – Da Avaliação Institucional 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26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6191D07" w14:textId="77777777">
        <w:trPr>
          <w:jc w:val="center"/>
        </w:trPr>
        <w:tc>
          <w:tcPr>
            <w:tcW w:w="8926" w:type="dxa"/>
            <w:vAlign w:val="center"/>
          </w:tcPr>
          <w:p w14:paraId="0000012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 xml:space="preserve">Capítulo III – Da Avaliação do Ensino e da Aprendizagem .................................................... </w:t>
            </w:r>
          </w:p>
        </w:tc>
        <w:tc>
          <w:tcPr>
            <w:tcW w:w="701" w:type="dxa"/>
            <w:vAlign w:val="center"/>
          </w:tcPr>
          <w:p w14:paraId="00000128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C7B5A68" w14:textId="77777777">
        <w:trPr>
          <w:jc w:val="center"/>
        </w:trPr>
        <w:tc>
          <w:tcPr>
            <w:tcW w:w="8926" w:type="dxa"/>
            <w:vAlign w:val="center"/>
          </w:tcPr>
          <w:p w14:paraId="00000129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IV – Do Rendimento Escolar: A Promoção 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2A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7347F87B" w14:textId="77777777">
        <w:trPr>
          <w:jc w:val="center"/>
        </w:trPr>
        <w:tc>
          <w:tcPr>
            <w:tcW w:w="8926" w:type="dxa"/>
            <w:vAlign w:val="center"/>
          </w:tcPr>
          <w:p w14:paraId="0000012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 – Do Processo de Recuperação da Aprendizagem 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2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2B14896F" w14:textId="77777777">
        <w:trPr>
          <w:jc w:val="center"/>
        </w:trPr>
        <w:tc>
          <w:tcPr>
            <w:tcW w:w="8926" w:type="dxa"/>
            <w:vAlign w:val="center"/>
          </w:tcPr>
          <w:p w14:paraId="0000012D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 – Do Rendimento Escolar: A Retenção 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2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DE93FD0" w14:textId="77777777">
        <w:trPr>
          <w:jc w:val="center"/>
        </w:trPr>
        <w:tc>
          <w:tcPr>
            <w:tcW w:w="8926" w:type="dxa"/>
            <w:vAlign w:val="center"/>
          </w:tcPr>
          <w:p w14:paraId="0000012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 – Da Frequência e Compensação de Ausências ..................................................</w:t>
            </w:r>
          </w:p>
        </w:tc>
        <w:tc>
          <w:tcPr>
            <w:tcW w:w="701" w:type="dxa"/>
            <w:vAlign w:val="center"/>
          </w:tcPr>
          <w:p w14:paraId="00000130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841FC43" w14:textId="77777777">
        <w:trPr>
          <w:jc w:val="center"/>
        </w:trPr>
        <w:tc>
          <w:tcPr>
            <w:tcW w:w="8926" w:type="dxa"/>
            <w:vAlign w:val="center"/>
          </w:tcPr>
          <w:p w14:paraId="00000131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VII – Da Reconsideração e dos Recursos contra os resultados das Avaliações .......</w:t>
            </w:r>
          </w:p>
        </w:tc>
        <w:tc>
          <w:tcPr>
            <w:tcW w:w="701" w:type="dxa"/>
          </w:tcPr>
          <w:p w14:paraId="00000132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667746D1" w14:textId="77777777">
        <w:trPr>
          <w:jc w:val="center"/>
        </w:trPr>
        <w:tc>
          <w:tcPr>
            <w:tcW w:w="8926" w:type="dxa"/>
            <w:vAlign w:val="center"/>
          </w:tcPr>
          <w:p w14:paraId="00000133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Seção I - Da Reconsideração e dos Recursos contra os resultados das Avaliações Durante o Ano Letivo ..........................................................................................................................</w:t>
            </w:r>
          </w:p>
        </w:tc>
        <w:tc>
          <w:tcPr>
            <w:tcW w:w="701" w:type="dxa"/>
          </w:tcPr>
          <w:p w14:paraId="00000134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  <w:p w14:paraId="0000013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8E4ADC6" w14:textId="77777777">
        <w:trPr>
          <w:jc w:val="center"/>
        </w:trPr>
        <w:tc>
          <w:tcPr>
            <w:tcW w:w="8926" w:type="dxa"/>
            <w:vAlign w:val="center"/>
          </w:tcPr>
          <w:p w14:paraId="00000136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 xml:space="preserve">Seção II – Da Reconsideração e do Recurso contra o </w:t>
            </w:r>
            <w:proofErr w:type="gramStart"/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Resultado Final</w:t>
            </w:r>
            <w:proofErr w:type="gramEnd"/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 xml:space="preserve"> da Avaliação .............</w:t>
            </w:r>
          </w:p>
        </w:tc>
        <w:tc>
          <w:tcPr>
            <w:tcW w:w="701" w:type="dxa"/>
            <w:vAlign w:val="center"/>
          </w:tcPr>
          <w:p w14:paraId="0000013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7EB4358" w14:textId="77777777">
        <w:trPr>
          <w:jc w:val="center"/>
        </w:trPr>
        <w:tc>
          <w:tcPr>
            <w:tcW w:w="8926" w:type="dxa"/>
            <w:vAlign w:val="center"/>
          </w:tcPr>
          <w:p w14:paraId="00000138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</w:pPr>
          </w:p>
          <w:p w14:paraId="00000139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V – DA ORGANIZAÇÃO TÉCNICO-ADMINISTRATIVA ............................................</w:t>
            </w:r>
          </w:p>
        </w:tc>
        <w:tc>
          <w:tcPr>
            <w:tcW w:w="701" w:type="dxa"/>
            <w:vAlign w:val="center"/>
          </w:tcPr>
          <w:p w14:paraId="0000013A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27836C93" w14:textId="77777777">
        <w:trPr>
          <w:jc w:val="center"/>
        </w:trPr>
        <w:tc>
          <w:tcPr>
            <w:tcW w:w="8926" w:type="dxa"/>
            <w:vAlign w:val="center"/>
          </w:tcPr>
          <w:p w14:paraId="0000013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 – Da caracterização ...............................................................................................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3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77E90290" w14:textId="77777777">
        <w:trPr>
          <w:jc w:val="center"/>
        </w:trPr>
        <w:tc>
          <w:tcPr>
            <w:tcW w:w="8926" w:type="dxa"/>
            <w:vAlign w:val="center"/>
          </w:tcPr>
          <w:p w14:paraId="0000013D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 – Do Núcleo de Direção 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3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114533C" w14:textId="77777777">
        <w:trPr>
          <w:jc w:val="center"/>
        </w:trPr>
        <w:tc>
          <w:tcPr>
            <w:tcW w:w="8926" w:type="dxa"/>
            <w:vAlign w:val="center"/>
          </w:tcPr>
          <w:p w14:paraId="0000013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III – Do Núcleo Técnico-Pedagógico 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40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3CA07A1" w14:textId="77777777">
        <w:trPr>
          <w:jc w:val="center"/>
        </w:trPr>
        <w:tc>
          <w:tcPr>
            <w:tcW w:w="8926" w:type="dxa"/>
            <w:vAlign w:val="center"/>
          </w:tcPr>
          <w:p w14:paraId="00000141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IV – Do Núcleo Administrativo 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42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893755E" w14:textId="77777777">
        <w:trPr>
          <w:jc w:val="center"/>
        </w:trPr>
        <w:tc>
          <w:tcPr>
            <w:tcW w:w="8926" w:type="dxa"/>
            <w:vAlign w:val="center"/>
          </w:tcPr>
          <w:p w14:paraId="00000143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 – Do Núcleo Operacional 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44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C0A74BD" w14:textId="77777777">
        <w:trPr>
          <w:jc w:val="center"/>
        </w:trPr>
        <w:tc>
          <w:tcPr>
            <w:tcW w:w="8926" w:type="dxa"/>
            <w:vAlign w:val="center"/>
          </w:tcPr>
          <w:p w14:paraId="0000014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 – Do Corpo Docente 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46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082D251F" w14:textId="77777777">
        <w:trPr>
          <w:jc w:val="center"/>
        </w:trPr>
        <w:tc>
          <w:tcPr>
            <w:tcW w:w="8926" w:type="dxa"/>
            <w:vAlign w:val="center"/>
          </w:tcPr>
          <w:p w14:paraId="0000014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VII – Do Corpo Discente 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48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6F5BB0D" w14:textId="77777777">
        <w:trPr>
          <w:jc w:val="center"/>
        </w:trPr>
        <w:tc>
          <w:tcPr>
            <w:tcW w:w="8926" w:type="dxa"/>
            <w:vAlign w:val="center"/>
          </w:tcPr>
          <w:p w14:paraId="00000149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</w:pPr>
          </w:p>
          <w:p w14:paraId="0000014A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VI – DA ORGANIZAÇÃO DA VIDA ESCOLAR 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4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5C15C2AE" w14:textId="77777777">
        <w:trPr>
          <w:jc w:val="center"/>
        </w:trPr>
        <w:tc>
          <w:tcPr>
            <w:tcW w:w="8926" w:type="dxa"/>
            <w:vAlign w:val="center"/>
          </w:tcPr>
          <w:p w14:paraId="0000014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 – Da caracterização ...............................................................................................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4D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9DA68B3" w14:textId="77777777">
        <w:trPr>
          <w:jc w:val="center"/>
        </w:trPr>
        <w:tc>
          <w:tcPr>
            <w:tcW w:w="8926" w:type="dxa"/>
            <w:vAlign w:val="center"/>
          </w:tcPr>
          <w:p w14:paraId="0000014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 – Da Matrícula e Rematrícula 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4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5AEF6C8C" w14:textId="77777777">
        <w:trPr>
          <w:jc w:val="center"/>
        </w:trPr>
        <w:tc>
          <w:tcPr>
            <w:tcW w:w="8926" w:type="dxa"/>
            <w:vAlign w:val="center"/>
          </w:tcPr>
          <w:p w14:paraId="00000150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III – Da Classificação ................................................................................................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51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2E2428AD" w14:textId="77777777">
        <w:trPr>
          <w:jc w:val="center"/>
        </w:trPr>
        <w:tc>
          <w:tcPr>
            <w:tcW w:w="8926" w:type="dxa"/>
            <w:vAlign w:val="center"/>
          </w:tcPr>
          <w:p w14:paraId="00000152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IV – Da Reclassificação ............................................................................................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53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C394B51" w14:textId="77777777">
        <w:trPr>
          <w:jc w:val="center"/>
        </w:trPr>
        <w:tc>
          <w:tcPr>
            <w:tcW w:w="8926" w:type="dxa"/>
            <w:vAlign w:val="center"/>
          </w:tcPr>
          <w:p w14:paraId="00000154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 – Do Aproveitamento de Estudos 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55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7D0B2D6D" w14:textId="77777777">
        <w:trPr>
          <w:jc w:val="center"/>
        </w:trPr>
        <w:tc>
          <w:tcPr>
            <w:tcW w:w="8926" w:type="dxa"/>
            <w:vAlign w:val="center"/>
          </w:tcPr>
          <w:p w14:paraId="00000156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 – Da Adaptação Curricular ..................................................................................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57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30DAA7FC" w14:textId="77777777">
        <w:trPr>
          <w:jc w:val="center"/>
        </w:trPr>
        <w:tc>
          <w:tcPr>
            <w:tcW w:w="8926" w:type="dxa"/>
            <w:vAlign w:val="center"/>
          </w:tcPr>
          <w:p w14:paraId="00000158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Capítulo VII – Da Expedição de Documentos de Vida Escolar ...............................................</w:t>
            </w:r>
          </w:p>
        </w:tc>
        <w:tc>
          <w:tcPr>
            <w:tcW w:w="701" w:type="dxa"/>
            <w:vAlign w:val="center"/>
          </w:tcPr>
          <w:p w14:paraId="00000159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4F6B2BEA" w14:textId="77777777">
        <w:trPr>
          <w:jc w:val="center"/>
        </w:trPr>
        <w:tc>
          <w:tcPr>
            <w:tcW w:w="8926" w:type="dxa"/>
            <w:vAlign w:val="center"/>
          </w:tcPr>
          <w:p w14:paraId="0000015A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</w:pPr>
          </w:p>
          <w:p w14:paraId="0000015B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VII – DAS DISPOSIÇÕES GERAIS ...........................................................................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5C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  <w:tr w:rsidR="00F862FE" w14:paraId="5D8080C7" w14:textId="77777777">
        <w:trPr>
          <w:jc w:val="center"/>
        </w:trPr>
        <w:tc>
          <w:tcPr>
            <w:tcW w:w="8926" w:type="dxa"/>
            <w:vAlign w:val="center"/>
          </w:tcPr>
          <w:p w14:paraId="0000015D" w14:textId="77777777" w:rsidR="00F862FE" w:rsidRDefault="00F862FE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</w:pPr>
          </w:p>
          <w:p w14:paraId="0000015E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VIII – DAS DISPOSIÇÕES TRANSITÓRIAS ..............................................................</w:t>
            </w:r>
          </w:p>
        </w:tc>
        <w:tc>
          <w:tcPr>
            <w:tcW w:w="701" w:type="dxa"/>
            <w:vAlign w:val="center"/>
          </w:tcPr>
          <w:p w14:paraId="0000015F" w14:textId="77777777" w:rsidR="00F862FE" w:rsidRDefault="00D36D56">
            <w:pPr>
              <w:tabs>
                <w:tab w:val="left" w:pos="4710"/>
              </w:tabs>
              <w:spacing w:after="0" w:line="24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00</w:t>
            </w:r>
          </w:p>
        </w:tc>
      </w:tr>
    </w:tbl>
    <w:p w14:paraId="00000160" w14:textId="77777777" w:rsidR="00F862FE" w:rsidRDefault="00F862FE">
      <w:pPr>
        <w:tabs>
          <w:tab w:val="left" w:pos="4710"/>
        </w:tabs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161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162" w14:textId="77777777" w:rsidR="00F862FE" w:rsidRDefault="00D36D56">
      <w:pPr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br w:type="page"/>
      </w:r>
    </w:p>
    <w:p w14:paraId="00000163" w14:textId="77777777" w:rsidR="00F862FE" w:rsidRDefault="00D36D56">
      <w:pPr>
        <w:jc w:val="center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44"/>
          <w:szCs w:val="44"/>
        </w:rPr>
        <w:lastRenderedPageBreak/>
        <w:t>REGIMENTO ESCOLAR</w:t>
      </w:r>
    </w:p>
    <w:p w14:paraId="00000164" w14:textId="77777777" w:rsidR="00F862FE" w:rsidRDefault="00F862FE">
      <w:pPr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tbl>
      <w:tblPr>
        <w:tblStyle w:val="a5"/>
        <w:tblW w:w="91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F862FE" w14:paraId="25D94B27" w14:textId="77777777">
        <w:trPr>
          <w:jc w:val="center"/>
        </w:trPr>
        <w:tc>
          <w:tcPr>
            <w:tcW w:w="9169" w:type="dxa"/>
            <w:shd w:val="clear" w:color="auto" w:fill="CCCCCC"/>
            <w:vAlign w:val="center"/>
          </w:tcPr>
          <w:p w14:paraId="00000165" w14:textId="77777777" w:rsidR="00F862FE" w:rsidRDefault="00D36D56">
            <w:pPr>
              <w:spacing w:before="120" w:after="120" w:line="36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bookmarkStart w:id="0" w:name="_heading=h.2et92p0" w:colFirst="0" w:colLast="0"/>
            <w:bookmarkEnd w:id="0"/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I – DAS DISPOSIÇÕES PRELIMINARES</w:t>
            </w:r>
          </w:p>
        </w:tc>
      </w:tr>
    </w:tbl>
    <w:p w14:paraId="00000166" w14:textId="77777777" w:rsidR="00F862FE" w:rsidRDefault="00D36D56">
      <w:pPr>
        <w:numPr>
          <w:ilvl w:val="0"/>
          <w:numId w:val="1"/>
        </w:numPr>
        <w:shd w:val="clear" w:color="auto" w:fill="FFFFFF"/>
        <w:spacing w:before="120"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  <w:u w:val="single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 - DA CARACTERIZAÇÃO DA ESCOLA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mantenedor e dependência administrativa (se pública, mencionar a base legal); tipos de ensino e turnos que oferece; componentes curriculares (FGB + IF (INOVA/Aprofundamento – explicar o que é e como é ofertado); por quem foi construído, apreciado e enviado a Diretoria de Ensino Região XXX para aprovação.</w:t>
      </w:r>
    </w:p>
    <w:p w14:paraId="00000167" w14:textId="77777777" w:rsidR="00F862FE" w:rsidRDefault="00D36D56">
      <w:pPr>
        <w:numPr>
          <w:ilvl w:val="0"/>
          <w:numId w:val="4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 – DOS OBJETIVOS DA EDUCAÇÃO ESCOLAR - 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Informar quais os princípios, compromissos, objetivos da educação escolar. </w:t>
      </w:r>
    </w:p>
    <w:p w14:paraId="00000168" w14:textId="77777777" w:rsidR="00F862FE" w:rsidRDefault="00D36D5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  <w:u w:val="single"/>
        </w:rPr>
      </w:pPr>
      <w:bookmarkStart w:id="1" w:name="_heading=h.1t3h5sf" w:colFirst="0" w:colLast="0"/>
      <w:bookmarkEnd w:id="1"/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III – DA ORGANIZAÇÃO E FUNCIONAMENTO DA ESCOLA – 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Informar a infraestrutura e material didático; quantidades de turnos no diurno e noturno; organização dos cursos noturnos; carga horária oferecida; como será considerado o efetivo trabalho escolar (dias, atividades </w:t>
      </w:r>
      <w:proofErr w:type="gramStart"/>
      <w:r>
        <w:rPr>
          <w:rFonts w:ascii="Quattrocento Sans" w:eastAsia="Quattrocento Sans" w:hAnsi="Quattrocento Sans" w:cs="Quattrocento Sans"/>
          <w:sz w:val="24"/>
          <w:szCs w:val="24"/>
        </w:rPr>
        <w:t>desenvolvidas, etc.</w:t>
      </w:r>
      <w:proofErr w:type="gramEnd"/>
      <w:r>
        <w:rPr>
          <w:rFonts w:ascii="Quattrocento Sans" w:eastAsia="Quattrocento Sans" w:hAnsi="Quattrocento Sans" w:cs="Quattrocento Sans"/>
          <w:sz w:val="24"/>
          <w:szCs w:val="24"/>
        </w:rPr>
        <w:t>); como as atividades serão cumpridas, ofertadas e a forma de registros.</w:t>
      </w:r>
    </w:p>
    <w:p w14:paraId="00000169" w14:textId="77777777" w:rsidR="00F862FE" w:rsidRDefault="00F862FE">
      <w:pPr>
        <w:shd w:val="clear" w:color="auto" w:fill="FFFFFF"/>
        <w:spacing w:after="12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  <w:u w:val="single"/>
        </w:rPr>
      </w:pPr>
    </w:p>
    <w:tbl>
      <w:tblPr>
        <w:tblStyle w:val="a6"/>
        <w:tblW w:w="91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F862FE" w14:paraId="1C24F07C" w14:textId="77777777">
        <w:trPr>
          <w:jc w:val="center"/>
        </w:trPr>
        <w:tc>
          <w:tcPr>
            <w:tcW w:w="9169" w:type="dxa"/>
            <w:shd w:val="clear" w:color="auto" w:fill="CCCCCC"/>
            <w:vAlign w:val="center"/>
          </w:tcPr>
          <w:p w14:paraId="0000016A" w14:textId="77777777" w:rsidR="00F862FE" w:rsidRDefault="00D36D56">
            <w:pPr>
              <w:spacing w:before="120" w:after="120" w:line="36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II – DA ORGANIZAÇÃO E DESENVOLVIMENTO DO ENSINO</w:t>
            </w:r>
          </w:p>
        </w:tc>
      </w:tr>
    </w:tbl>
    <w:p w14:paraId="0000016B" w14:textId="77777777" w:rsidR="00F862FE" w:rsidRDefault="00D36D56">
      <w:pPr>
        <w:numPr>
          <w:ilvl w:val="0"/>
          <w:numId w:val="1"/>
        </w:numPr>
        <w:spacing w:before="120"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 – DA CARACTERIZAÇÃO DO ENSINO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a organização e desenvolvimento do ensino (ex.: nível, curso, modalidade, ensino híbrido (especificar como será a oferta), etc.</w:t>
      </w:r>
    </w:p>
    <w:p w14:paraId="0000016C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 – DOS NÍVEIS, CURSOS E MODALIDADES DE ENSINO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a duração e organização de cada etapa de ensino e faixa etária (Educação Infantil).</w:t>
      </w:r>
    </w:p>
    <w:p w14:paraId="0000016D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bookmarkStart w:id="2" w:name="_heading=h.17dp8vu" w:colFirst="0" w:colLast="0"/>
      <w:bookmarkEnd w:id="2"/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III – DOS CURRÍCULOS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as normas, diretrizes para o desenvolvimento do currículo, como serão ministrados e organizados.</w:t>
      </w:r>
    </w:p>
    <w:p w14:paraId="0000016E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SEÇÃO I – DA EDUCAÇÃO INFANTIL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a faixa etária por modalidade, a norma, organização (tipo de avaliação, carga horária, horário de atendimento, controle de frequência, expedição de documentação e outros).</w:t>
      </w:r>
    </w:p>
    <w:p w14:paraId="0000016F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lastRenderedPageBreak/>
        <w:t xml:space="preserve">SEÇÃO II – DO ENSINO FUNDAMENTAL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as modalidades de ensino que oferece, normas, processo de ensino-aprendizagem, organização (tipo de avaliação, carga horária, horário de atendimento, controle de frequência, expedição de documentação e outros).</w:t>
      </w:r>
    </w:p>
    <w:p w14:paraId="00000170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SEÇÃO III – DO ENSINO MÉDIO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as modalidades de ensino que oferece, normas, processo de ensino-aprendizagem, organização e oferta (tipo de avaliação, carga horária, horário de atendimento, controle de frequência, expedição de documentação e outros).</w:t>
      </w:r>
    </w:p>
    <w:p w14:paraId="00000171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IV – DA PROGRESSÃO CONTINUADA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a organização e oferta aos estudantes.</w:t>
      </w:r>
    </w:p>
    <w:p w14:paraId="00000172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 – DA PROGRESSÃO PARCIAL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ofertada aos estudantes.</w:t>
      </w:r>
    </w:p>
    <w:p w14:paraId="00000173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 – DA RETENÇÃO PARCIAL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ofertada aos estudantes.</w:t>
      </w:r>
    </w:p>
    <w:p w14:paraId="00000174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VII – DOS PROJETOS ESPECIAIS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quais serão os projetos ofertados aos estudantes e em que consistem.</w:t>
      </w:r>
    </w:p>
    <w:p w14:paraId="00000175" w14:textId="77777777" w:rsidR="00F862FE" w:rsidRDefault="00D36D56">
      <w:pPr>
        <w:numPr>
          <w:ilvl w:val="0"/>
          <w:numId w:val="1"/>
        </w:numPr>
        <w:spacing w:after="0" w:line="360" w:lineRule="auto"/>
        <w:jc w:val="both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VIII – DO ESTÁGIO NA ESCOLA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organizado e ofertado aos estudantes.</w:t>
      </w:r>
    </w:p>
    <w:p w14:paraId="00000176" w14:textId="77777777" w:rsidR="00F862FE" w:rsidRDefault="00F862FE">
      <w:pPr>
        <w:spacing w:after="120" w:line="360" w:lineRule="auto"/>
        <w:ind w:left="718"/>
        <w:jc w:val="both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tbl>
      <w:tblPr>
        <w:tblStyle w:val="a7"/>
        <w:tblW w:w="91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F862FE" w14:paraId="502A8C4E" w14:textId="77777777">
        <w:tc>
          <w:tcPr>
            <w:tcW w:w="9169" w:type="dxa"/>
            <w:shd w:val="clear" w:color="auto" w:fill="CCCCCC"/>
            <w:vAlign w:val="center"/>
          </w:tcPr>
          <w:p w14:paraId="00000177" w14:textId="77777777" w:rsidR="00F862FE" w:rsidRDefault="00D36D56">
            <w:pPr>
              <w:spacing w:before="120" w:after="120" w:line="36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III– DA GESTÃO DEMOCRÁTICA E PARTICIPATIVA</w:t>
            </w:r>
          </w:p>
        </w:tc>
      </w:tr>
    </w:tbl>
    <w:p w14:paraId="00000178" w14:textId="77777777" w:rsidR="00F862FE" w:rsidRDefault="00D36D56">
      <w:pPr>
        <w:spacing w:before="120" w:after="120" w:line="360" w:lineRule="auto"/>
        <w:ind w:firstLine="718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CAPÍTULO I – DOS PRINCÍPIOS</w:t>
      </w:r>
      <w:r>
        <w:rPr>
          <w:rFonts w:ascii="Quattrocento Sans" w:eastAsia="Quattrocento Sans" w:hAnsi="Quattrocento Sans" w:cs="Quattrocento Sans"/>
          <w:b/>
        </w:rPr>
        <w:t xml:space="preserve"> – </w:t>
      </w:r>
      <w:r>
        <w:rPr>
          <w:rFonts w:ascii="Quattrocento Sans" w:eastAsia="Quattrocento Sans" w:hAnsi="Quattrocento Sans" w:cs="Quattrocento Sans"/>
        </w:rPr>
        <w:t>informar como está pautada a administração da escola.</w:t>
      </w:r>
    </w:p>
    <w:p w14:paraId="00000179" w14:textId="77777777" w:rsidR="00F862FE" w:rsidRDefault="00D36D56">
      <w:pPr>
        <w:spacing w:before="120"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 – DAS INSTITUIÇÕES ESCOLARES – 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informar as instituições escolares (APM) e entidade representativa (Grêmio). </w:t>
      </w:r>
    </w:p>
    <w:p w14:paraId="0000017A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III – DOS COLEGIADOS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quais os tipos.</w:t>
      </w:r>
    </w:p>
    <w:p w14:paraId="0000017B" w14:textId="77777777" w:rsidR="00F862FE" w:rsidRDefault="00D36D56">
      <w:pPr>
        <w:numPr>
          <w:ilvl w:val="0"/>
          <w:numId w:val="6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I – DO CONSELHO DE ESCOLA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foi criado, objetivos e atribuições.</w:t>
      </w:r>
    </w:p>
    <w:p w14:paraId="0000017C" w14:textId="77777777" w:rsidR="00F862FE" w:rsidRDefault="00D36D56">
      <w:pPr>
        <w:numPr>
          <w:ilvl w:val="0"/>
          <w:numId w:val="6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II – DOS CONSELHOS DE CLASSE / SÉRIE / ANO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a composição, atribuições e organização.</w:t>
      </w:r>
    </w:p>
    <w:p w14:paraId="0000017D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lastRenderedPageBreak/>
        <w:t xml:space="preserve">CAPÍTULO IV – DAS NORMAS DE GESTÃO ESCOLAR E CONVIVÊNCIA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o objetivo e como foram elaboradas.</w:t>
      </w:r>
    </w:p>
    <w:p w14:paraId="0000017E" w14:textId="77777777" w:rsidR="00F862FE" w:rsidRDefault="00D36D56">
      <w:pPr>
        <w:numPr>
          <w:ilvl w:val="0"/>
          <w:numId w:val="6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I – DOS PRINCÍPIOS QUE REGEM AS RELAÇÕES PROFISSIONAIS E INTERPESSOAIS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os princípios</w:t>
      </w:r>
    </w:p>
    <w:p w14:paraId="00000180" w14:textId="17CD3732" w:rsidR="00F862FE" w:rsidRDefault="00D36D56" w:rsidP="0012668C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CAPÍTULO V – DOS DIREITOS E DEVERES DOS PARTICIPANTES DO PROCESSO EDUCATIVO</w:t>
      </w:r>
      <w:r w:rsidR="0012668C"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(</w:t>
      </w:r>
      <w:r w:rsidRPr="0012668C">
        <w:rPr>
          <w:rFonts w:ascii="Quattrocento Sans" w:eastAsia="Quattrocento Sans" w:hAnsi="Quattrocento Sans" w:cs="Quattrocento Sans"/>
          <w:b/>
          <w:sz w:val="24"/>
          <w:szCs w:val="24"/>
        </w:rPr>
        <w:t>Neste capítulo existem algumas seções que cabe à escola decidir se coloca no regimento ou não, visto que existe o Estatuto dos Funcionários Públicos que trata dos direitos e deveres dos funcionários da rede estadual</w:t>
      </w:r>
      <w:r w:rsidR="0012668C" w:rsidRPr="0012668C">
        <w:rPr>
          <w:rFonts w:ascii="Quattrocento Sans" w:eastAsia="Quattrocento Sans" w:hAnsi="Quattrocento Sans" w:cs="Quattrocento Sans"/>
          <w:b/>
          <w:sz w:val="24"/>
          <w:szCs w:val="24"/>
        </w:rPr>
        <w:t>)</w:t>
      </w:r>
      <w:r w:rsidRPr="0012668C"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</w:p>
    <w:p w14:paraId="00000181" w14:textId="77777777" w:rsidR="00F862FE" w:rsidRDefault="00D36D56">
      <w:pPr>
        <w:numPr>
          <w:ilvl w:val="0"/>
          <w:numId w:val="6"/>
        </w:numPr>
        <w:spacing w:after="120" w:line="360" w:lineRule="auto"/>
        <w:jc w:val="both"/>
        <w:rPr>
          <w:rFonts w:ascii="Quattrocento Sans" w:eastAsia="Quattrocento Sans" w:hAnsi="Quattrocento Sans" w:cs="Quattrocento Sans"/>
        </w:rPr>
      </w:pPr>
      <w:bookmarkStart w:id="3" w:name="_heading=h.44sinio" w:colFirst="0" w:colLast="0"/>
      <w:bookmarkEnd w:id="3"/>
      <w:r>
        <w:rPr>
          <w:rFonts w:ascii="Quattrocento Sans" w:eastAsia="Quattrocento Sans" w:hAnsi="Quattrocento Sans" w:cs="Quattrocento Sans"/>
          <w:b/>
        </w:rPr>
        <w:t>SEÇÃO I – DOS DIREITOS E DEVERES DA EQUIPE GESTORA</w:t>
      </w:r>
    </w:p>
    <w:p w14:paraId="00000182" w14:textId="77777777" w:rsidR="00F862FE" w:rsidRDefault="00D36D56">
      <w:pPr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bookmarkStart w:id="4" w:name="_heading=h.3j2qqm3" w:colFirst="0" w:colLast="0"/>
      <w:bookmarkEnd w:id="4"/>
      <w:r>
        <w:rPr>
          <w:rFonts w:ascii="Quattrocento Sans" w:eastAsia="Quattrocento Sans" w:hAnsi="Quattrocento Sans" w:cs="Quattrocento Sans"/>
          <w:sz w:val="24"/>
          <w:szCs w:val="24"/>
        </w:rPr>
        <w:t xml:space="preserve">Os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direitos e deveres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da equipe gestora (Diretor, Vice-Diretor, Professor Coordenador, Professor Orientador de Convivência) desta unidade escolar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 estão descritos </w:t>
      </w:r>
      <w:r>
        <w:rPr>
          <w:rFonts w:ascii="Quattrocento Sans" w:eastAsia="Quattrocento Sans" w:hAnsi="Quattrocento Sans" w:cs="Quattrocento Sans"/>
          <w:sz w:val="24"/>
          <w:szCs w:val="24"/>
        </w:rPr>
        <w:t>nas legislações específicas que tratam sobre o assunto, a saber:</w:t>
      </w:r>
    </w:p>
    <w:p w14:paraId="00000183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 – </w:t>
      </w:r>
      <w:r>
        <w:rPr>
          <w:rFonts w:ascii="Quattrocento Sans" w:eastAsia="Quattrocento Sans" w:hAnsi="Quattrocento Sans" w:cs="Quattrocento Sans"/>
          <w:sz w:val="24"/>
          <w:szCs w:val="24"/>
        </w:rPr>
        <w:t>Constituição da República Federativa do Brasil de 1988;</w:t>
      </w:r>
    </w:p>
    <w:p w14:paraId="00000184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de Diretrizes e Bases da Educação Nacional (Lei n° 9.394/96);</w:t>
      </w:r>
    </w:p>
    <w:p w14:paraId="00000185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III – </w:t>
      </w:r>
      <w:r>
        <w:rPr>
          <w:rFonts w:ascii="Quattrocento Sans" w:eastAsia="Quattrocento Sans" w:hAnsi="Quattrocento Sans" w:cs="Quattrocento Sans"/>
          <w:sz w:val="24"/>
          <w:szCs w:val="24"/>
        </w:rPr>
        <w:t>Constituição do Estado de São Paulo de 1989;</w:t>
      </w:r>
    </w:p>
    <w:p w14:paraId="00000186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IV – </w:t>
      </w:r>
      <w:r>
        <w:rPr>
          <w:rFonts w:ascii="Quattrocento Sans" w:eastAsia="Quattrocento Sans" w:hAnsi="Quattrocento Sans" w:cs="Quattrocento Sans"/>
          <w:sz w:val="24"/>
          <w:szCs w:val="24"/>
        </w:rPr>
        <w:t>Estatuto dos Funcionários Públicos Civis do Estado de São Paulo (Lei n° 10.261, de 28/10/1968);</w:t>
      </w:r>
    </w:p>
    <w:p w14:paraId="00000187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 – </w:t>
      </w:r>
      <w:r>
        <w:rPr>
          <w:rFonts w:ascii="Quattrocento Sans" w:eastAsia="Quattrocento Sans" w:hAnsi="Quattrocento Sans" w:cs="Quattrocento Sans"/>
          <w:sz w:val="24"/>
          <w:szCs w:val="24"/>
        </w:rPr>
        <w:t>Estatuto do Magistério Paulista (Lei Complementar n° 444, de 27/12/1985);</w:t>
      </w:r>
    </w:p>
    <w:p w14:paraId="00000188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 – </w:t>
      </w:r>
      <w:r>
        <w:rPr>
          <w:rFonts w:ascii="Quattrocento Sans" w:eastAsia="Quattrocento Sans" w:hAnsi="Quattrocento Sans" w:cs="Quattrocento Sans"/>
          <w:sz w:val="24"/>
          <w:szCs w:val="24"/>
        </w:rPr>
        <w:t>Decretos Estaduais: nº 64.187/2019, nº 44.449/1999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, nº </w:t>
      </w:r>
      <w:r>
        <w:rPr>
          <w:rFonts w:ascii="Quattrocento Sans" w:eastAsia="Quattrocento Sans" w:hAnsi="Quattrocento Sans" w:cs="Quattrocento Sans"/>
          <w:sz w:val="24"/>
          <w:szCs w:val="24"/>
        </w:rPr>
        <w:t>17.329/81 e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nº 52.833/2008;</w:t>
      </w:r>
    </w:p>
    <w:p w14:paraId="00000189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n° 10.177/98;</w:t>
      </w:r>
    </w:p>
    <w:p w14:paraId="0000018A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Complementar n° 942/2003;</w:t>
      </w:r>
    </w:p>
    <w:p w14:paraId="0000018B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IX – </w:t>
      </w:r>
      <w:r>
        <w:rPr>
          <w:rFonts w:ascii="Quattrocento Sans" w:eastAsia="Quattrocento Sans" w:hAnsi="Quattrocento Sans" w:cs="Quattrocento Sans"/>
          <w:sz w:val="24"/>
          <w:szCs w:val="24"/>
        </w:rPr>
        <w:t>Resoluções SE: nº 158/1987, nº 8/2008, nº 10/2012, nº 22/2012, nº 35/2013, nº 44/2014, nº 75/2014, nº 19/2015, nº 03/2015, nº 65/2016, nº 15/2016 nº 6/2017, nº 34/2018, nº 76/2018, nº 90/2018, e nº 03/2020.</w:t>
      </w:r>
    </w:p>
    <w:p w14:paraId="0000018C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Além das normas descritas nas legislações específicas, também são deveres dos gestores desta escola:</w:t>
      </w:r>
    </w:p>
    <w:p w14:paraId="0000018D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 – </w:t>
      </w:r>
      <w:r>
        <w:rPr>
          <w:rFonts w:ascii="Quattrocento Sans" w:eastAsia="Quattrocento Sans" w:hAnsi="Quattrocento Sans" w:cs="Quattrocento Sans"/>
          <w:sz w:val="24"/>
          <w:szCs w:val="24"/>
        </w:rPr>
        <w:t>Estabelecer bons relacionamentos com todos os públicos da escola;</w:t>
      </w:r>
    </w:p>
    <w:p w14:paraId="0000018E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lastRenderedPageBreak/>
        <w:t xml:space="preserve">II – </w:t>
      </w:r>
      <w:r>
        <w:rPr>
          <w:rFonts w:ascii="Quattrocento Sans" w:eastAsia="Quattrocento Sans" w:hAnsi="Quattrocento Sans" w:cs="Quattrocento Sans"/>
          <w:sz w:val="24"/>
          <w:szCs w:val="24"/>
        </w:rPr>
        <w:t>Ter conhecimento do público (interno e externo) que é atendido pela escola;</w:t>
      </w:r>
    </w:p>
    <w:p w14:paraId="0000018F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III – </w:t>
      </w:r>
      <w:r>
        <w:rPr>
          <w:rFonts w:ascii="Quattrocento Sans" w:eastAsia="Quattrocento Sans" w:hAnsi="Quattrocento Sans" w:cs="Quattrocento Sans"/>
          <w:sz w:val="24"/>
          <w:szCs w:val="24"/>
        </w:rPr>
        <w:t>Ter conhecimento e aplicar as leis e normas educacionais vigentes (Constituição Federal de 1988, Lei de Diretrizes e Bases da Educação Nacional – LDBEN nº 9394/96, Estatuto da Criança e do Adolescente – Lei nº 8069/90, Plano Nacional de Educação, Plano de Desenvolvimento da Educação Estadual e Municipal, Nova Base Nacional Comum Curricular (BNCC), Diretrizes Curriculares Nacionais (DCN), entre outras);</w:t>
      </w:r>
    </w:p>
    <w:p w14:paraId="00000190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IV – </w:t>
      </w:r>
      <w:r>
        <w:rPr>
          <w:rFonts w:ascii="Quattrocento Sans" w:eastAsia="Quattrocento Sans" w:hAnsi="Quattrocento Sans" w:cs="Quattrocento Sans"/>
          <w:sz w:val="24"/>
          <w:szCs w:val="24"/>
        </w:rPr>
        <w:t>Acompanhar e orientar os processos pedagógicos que são desenvolvidos na escola;</w:t>
      </w:r>
    </w:p>
    <w:p w14:paraId="00000191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 – </w:t>
      </w:r>
      <w:r>
        <w:rPr>
          <w:rFonts w:ascii="Quattrocento Sans" w:eastAsia="Quattrocento Sans" w:hAnsi="Quattrocento Sans" w:cs="Quattrocento Sans"/>
          <w:sz w:val="24"/>
          <w:szCs w:val="24"/>
        </w:rPr>
        <w:t>Mobilizar e engajar os pais e responsáveis no acompanhamento da vida escolar dos estudantes e na participação no Conselho Escolar;</w:t>
      </w:r>
    </w:p>
    <w:p w14:paraId="00000192" w14:textId="77777777" w:rsidR="00F862FE" w:rsidRDefault="00D36D56">
      <w:pPr>
        <w:numPr>
          <w:ilvl w:val="0"/>
          <w:numId w:val="10"/>
        </w:numPr>
        <w:spacing w:before="120" w:after="120" w:line="360" w:lineRule="auto"/>
        <w:jc w:val="both"/>
        <w:rPr>
          <w:rFonts w:ascii="Quattrocento Sans" w:eastAsia="Quattrocento Sans" w:hAnsi="Quattrocento Sans" w:cs="Quattrocento Sans"/>
        </w:rPr>
      </w:pPr>
      <w:bookmarkStart w:id="5" w:name="_heading=h.1y810tw" w:colFirst="0" w:colLast="0"/>
      <w:bookmarkEnd w:id="5"/>
      <w:r>
        <w:rPr>
          <w:rFonts w:ascii="Quattrocento Sans" w:eastAsia="Quattrocento Sans" w:hAnsi="Quattrocento Sans" w:cs="Quattrocento Sans"/>
          <w:b/>
        </w:rPr>
        <w:t>SEÇÃO II – DOS DIREITOS E DEVERES DOS PROFESSORES</w:t>
      </w:r>
    </w:p>
    <w:p w14:paraId="00000193" w14:textId="77777777" w:rsidR="00F862FE" w:rsidRDefault="00D36D56">
      <w:pPr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 xml:space="preserve">Os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direitos e deveres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dos professores desta unidade escolar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 estão descritos </w:t>
      </w:r>
      <w:r>
        <w:rPr>
          <w:rFonts w:ascii="Quattrocento Sans" w:eastAsia="Quattrocento Sans" w:hAnsi="Quattrocento Sans" w:cs="Quattrocento Sans"/>
          <w:sz w:val="24"/>
          <w:szCs w:val="24"/>
        </w:rPr>
        <w:t>nas legislações específicas que tratam sobre o assunto, a saber:</w:t>
      </w:r>
    </w:p>
    <w:p w14:paraId="00000194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 – </w:t>
      </w:r>
      <w:r>
        <w:rPr>
          <w:rFonts w:ascii="Quattrocento Sans" w:eastAsia="Quattrocento Sans" w:hAnsi="Quattrocento Sans" w:cs="Quattrocento Sans"/>
          <w:sz w:val="24"/>
          <w:szCs w:val="24"/>
        </w:rPr>
        <w:t>Constituição da República Federativa do Brasil de 1988;</w:t>
      </w:r>
    </w:p>
    <w:p w14:paraId="00000195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de Diretrizes e Bases da Educação Nacional (Lei n° 9.394/96);</w:t>
      </w:r>
    </w:p>
    <w:p w14:paraId="00000196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III – </w:t>
      </w:r>
      <w:r>
        <w:rPr>
          <w:rFonts w:ascii="Quattrocento Sans" w:eastAsia="Quattrocento Sans" w:hAnsi="Quattrocento Sans" w:cs="Quattrocento Sans"/>
          <w:sz w:val="24"/>
          <w:szCs w:val="24"/>
        </w:rPr>
        <w:t>Constituição do Estado de São Paulo de 1989;</w:t>
      </w:r>
    </w:p>
    <w:p w14:paraId="00000197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IV – </w:t>
      </w:r>
      <w:r>
        <w:rPr>
          <w:rFonts w:ascii="Quattrocento Sans" w:eastAsia="Quattrocento Sans" w:hAnsi="Quattrocento Sans" w:cs="Quattrocento Sans"/>
          <w:sz w:val="24"/>
          <w:szCs w:val="24"/>
        </w:rPr>
        <w:t>Estatuto dos Funcionários Públicos Civis do Estado de São Paulo (Lei n° 10.261, de 28/10/1968);</w:t>
      </w:r>
    </w:p>
    <w:p w14:paraId="00000198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 – </w:t>
      </w:r>
      <w:r>
        <w:rPr>
          <w:rFonts w:ascii="Quattrocento Sans" w:eastAsia="Quattrocento Sans" w:hAnsi="Quattrocento Sans" w:cs="Quattrocento Sans"/>
          <w:sz w:val="24"/>
          <w:szCs w:val="24"/>
        </w:rPr>
        <w:t>Estatuto do Magistério Paulista (Lei Complementar n° 444, de 27/12/1985);</w:t>
      </w:r>
    </w:p>
    <w:p w14:paraId="00000199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 – </w:t>
      </w:r>
      <w:r>
        <w:rPr>
          <w:rFonts w:ascii="Quattrocento Sans" w:eastAsia="Quattrocento Sans" w:hAnsi="Quattrocento Sans" w:cs="Quattrocento Sans"/>
          <w:sz w:val="24"/>
          <w:szCs w:val="24"/>
        </w:rPr>
        <w:t>Decretos Estaduais nº: 7.510/76, 10.623/77, 11.625/78, 17.329/81, 42.815/98;</w:t>
      </w:r>
    </w:p>
    <w:p w14:paraId="0000019A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n° 10.177/98;</w:t>
      </w:r>
    </w:p>
    <w:p w14:paraId="0000019B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Complementar n° 942/2003;</w:t>
      </w:r>
    </w:p>
    <w:p w14:paraId="0000019C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IX – </w:t>
      </w:r>
      <w:r>
        <w:rPr>
          <w:rFonts w:ascii="Quattrocento Sans" w:eastAsia="Quattrocento Sans" w:hAnsi="Quattrocento Sans" w:cs="Quattrocento Sans"/>
          <w:sz w:val="24"/>
          <w:szCs w:val="24"/>
        </w:rPr>
        <w:t>Decretos Estaduais: nº 64.187/2019, nº 44.449/1999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, nº </w:t>
      </w:r>
      <w:r>
        <w:rPr>
          <w:rFonts w:ascii="Quattrocento Sans" w:eastAsia="Quattrocento Sans" w:hAnsi="Quattrocento Sans" w:cs="Quattrocento Sans"/>
          <w:sz w:val="24"/>
          <w:szCs w:val="24"/>
        </w:rPr>
        <w:t>17.329/81 e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nº 52.833/2008;</w:t>
      </w:r>
    </w:p>
    <w:p w14:paraId="0000019D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X –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Resoluções SE: nº 15/2009, </w:t>
      </w:r>
      <w:r>
        <w:rPr>
          <w:rFonts w:ascii="Quattrocento Sans" w:eastAsia="Quattrocento Sans" w:hAnsi="Quattrocento Sans" w:cs="Quattrocento Sans"/>
          <w:sz w:val="24"/>
          <w:szCs w:val="24"/>
        </w:rPr>
        <w:t>nº 22/2012, nº 74/2017;</w:t>
      </w:r>
    </w:p>
    <w:p w14:paraId="0000019E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XI – </w:t>
      </w:r>
      <w:r>
        <w:rPr>
          <w:rFonts w:ascii="Quattrocento Sans" w:eastAsia="Quattrocento Sans" w:hAnsi="Quattrocento Sans" w:cs="Quattrocento Sans"/>
          <w:sz w:val="24"/>
          <w:szCs w:val="24"/>
        </w:rPr>
        <w:t>Resolução Conjunta SGP/SE nº 1/2012;</w:t>
      </w:r>
    </w:p>
    <w:p w14:paraId="0000019F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XII –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Resolução Conjunta SPDR/SEE nº 1/2012</w:t>
      </w:r>
      <w:r>
        <w:rPr>
          <w:rFonts w:ascii="Quattrocento Sans" w:eastAsia="Quattrocento Sans" w:hAnsi="Quattrocento Sans" w:cs="Quattrocento Sans"/>
          <w:sz w:val="24"/>
          <w:szCs w:val="24"/>
        </w:rPr>
        <w:t>.</w:t>
      </w:r>
    </w:p>
    <w:p w14:paraId="000001A0" w14:textId="77777777" w:rsidR="00F862FE" w:rsidRDefault="00F862FE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bookmarkStart w:id="6" w:name="_heading=h.4i7ojhp" w:colFirst="0" w:colLast="0"/>
      <w:bookmarkEnd w:id="6"/>
    </w:p>
    <w:p w14:paraId="000001A1" w14:textId="77777777" w:rsidR="00F862FE" w:rsidRDefault="00D36D56">
      <w:pPr>
        <w:numPr>
          <w:ilvl w:val="0"/>
          <w:numId w:val="2"/>
        </w:numPr>
        <w:spacing w:before="120" w:after="12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lastRenderedPageBreak/>
        <w:t>SEÇÃO III – DOS DIREITOS E DEVERES DOS FUNCIONÁRIOS DA ESCOLA</w:t>
      </w:r>
    </w:p>
    <w:p w14:paraId="000001A2" w14:textId="77777777" w:rsidR="00F862FE" w:rsidRDefault="00D36D56">
      <w:pPr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 xml:space="preserve">Os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direitos e deveres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dos funcionários desta unidade escolar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 estão descritos </w:t>
      </w:r>
      <w:r>
        <w:rPr>
          <w:rFonts w:ascii="Quattrocento Sans" w:eastAsia="Quattrocento Sans" w:hAnsi="Quattrocento Sans" w:cs="Quattrocento Sans"/>
          <w:sz w:val="24"/>
          <w:szCs w:val="24"/>
        </w:rPr>
        <w:t>nas legislações específicas que tratam sobre o assunto, a saber:</w:t>
      </w:r>
    </w:p>
    <w:p w14:paraId="000001A3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 – </w:t>
      </w:r>
      <w:r>
        <w:rPr>
          <w:rFonts w:ascii="Quattrocento Sans" w:eastAsia="Quattrocento Sans" w:hAnsi="Quattrocento Sans" w:cs="Quattrocento Sans"/>
          <w:sz w:val="24"/>
          <w:szCs w:val="24"/>
        </w:rPr>
        <w:t>Constituição da República Federativa do Brasil de 1988;</w:t>
      </w:r>
    </w:p>
    <w:p w14:paraId="000001A4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de Diretrizes e Bases da Educação Nacional (Lei n° 9.394/96);</w:t>
      </w:r>
    </w:p>
    <w:p w14:paraId="000001A5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III – </w:t>
      </w:r>
      <w:r>
        <w:rPr>
          <w:rFonts w:ascii="Quattrocento Sans" w:eastAsia="Quattrocento Sans" w:hAnsi="Quattrocento Sans" w:cs="Quattrocento Sans"/>
          <w:sz w:val="24"/>
          <w:szCs w:val="24"/>
        </w:rPr>
        <w:t>Constituição do Estado de São Paulo de 1989;</w:t>
      </w:r>
    </w:p>
    <w:p w14:paraId="000001A6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IV – </w:t>
      </w:r>
      <w:r>
        <w:rPr>
          <w:rFonts w:ascii="Quattrocento Sans" w:eastAsia="Quattrocento Sans" w:hAnsi="Quattrocento Sans" w:cs="Quattrocento Sans"/>
          <w:sz w:val="24"/>
          <w:szCs w:val="24"/>
        </w:rPr>
        <w:t>Estatuto dos Funcionários Públicos Civis do Estado de São Paulo (Lei n° 10.261, de 28/10/1968);</w:t>
      </w:r>
    </w:p>
    <w:p w14:paraId="000001A7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 – </w:t>
      </w:r>
      <w:r>
        <w:rPr>
          <w:rFonts w:ascii="Quattrocento Sans" w:eastAsia="Quattrocento Sans" w:hAnsi="Quattrocento Sans" w:cs="Quattrocento Sans"/>
          <w:sz w:val="24"/>
          <w:szCs w:val="24"/>
        </w:rPr>
        <w:t>Estatuto do Magistério Paulista (Lei Complementar n° 444, de 27/12/1985);</w:t>
      </w:r>
    </w:p>
    <w:p w14:paraId="000001A8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 – </w:t>
      </w:r>
      <w:r>
        <w:rPr>
          <w:rFonts w:ascii="Quattrocento Sans" w:eastAsia="Quattrocento Sans" w:hAnsi="Quattrocento Sans" w:cs="Quattrocento Sans"/>
          <w:sz w:val="24"/>
          <w:szCs w:val="24"/>
        </w:rPr>
        <w:t>Decretos Estaduais: nº 64.187/2019, nº 44.449/1999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, nº </w:t>
      </w:r>
      <w:r>
        <w:rPr>
          <w:rFonts w:ascii="Quattrocento Sans" w:eastAsia="Quattrocento Sans" w:hAnsi="Quattrocento Sans" w:cs="Quattrocento Sans"/>
          <w:sz w:val="24"/>
          <w:szCs w:val="24"/>
        </w:rPr>
        <w:t>17.329/81 e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nº 52.833/2008;</w:t>
      </w:r>
    </w:p>
    <w:p w14:paraId="000001A9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n° 10.177/98;</w:t>
      </w:r>
    </w:p>
    <w:p w14:paraId="000001AA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VIII – </w:t>
      </w:r>
      <w:r>
        <w:rPr>
          <w:rFonts w:ascii="Quattrocento Sans" w:eastAsia="Quattrocento Sans" w:hAnsi="Quattrocento Sans" w:cs="Quattrocento Sans"/>
          <w:sz w:val="24"/>
          <w:szCs w:val="24"/>
        </w:rPr>
        <w:t>Lei Complementar n° 942/2003;</w:t>
      </w:r>
    </w:p>
    <w:p w14:paraId="000001AB" w14:textId="77777777" w:rsidR="00F862FE" w:rsidRDefault="00D36D56">
      <w:pPr>
        <w:shd w:val="clear" w:color="auto" w:fill="FFFFFF"/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IX – 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Resoluções SE: nº 52/2011,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nº 11/2017, </w:t>
      </w:r>
      <w:r>
        <w:rPr>
          <w:rFonts w:ascii="Quattrocento Sans" w:eastAsia="Quattrocento Sans" w:hAnsi="Quattrocento Sans" w:cs="Quattrocento Sans"/>
          <w:sz w:val="24"/>
          <w:szCs w:val="24"/>
        </w:rPr>
        <w:t>nº 12/2017.</w:t>
      </w:r>
    </w:p>
    <w:p w14:paraId="000001AC" w14:textId="77777777" w:rsidR="00F862FE" w:rsidRDefault="00D36D56">
      <w:pPr>
        <w:numPr>
          <w:ilvl w:val="0"/>
          <w:numId w:val="2"/>
        </w:numPr>
        <w:spacing w:before="120"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IV – DOS DIREITOS E DEVERES DOS PAIS E RESPONSÁVEIS LEGAIS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os direitos dos responsáveis (comunicados sobre a Proposta Pedagógica; ser atendido em suas dúvidas; participar de palestras e atividades desenvolvidas pela escola; ser comunicado da trajetória escolar do estudante; fazer parte do Conselho de Escola; outros) e deveres (conhecer e respeitar as normas escolares; respeitar os integrantes da comunidade escolar; orientar o estudante com boa educação e tratamento cordial; acompanhar o processo ensino aprendizagem e vida escolar do estudante; atender os chamados da equipe escolar; estar atento aos comunicados da escola; manter atualizado os contatos (endereço, telefone, e-mail) para uma rápida comunicação entre escola e família; outros).</w:t>
      </w:r>
    </w:p>
    <w:p w14:paraId="000001AD" w14:textId="28D40BA9" w:rsidR="00F862FE" w:rsidRDefault="00D36D56">
      <w:pPr>
        <w:numPr>
          <w:ilvl w:val="0"/>
          <w:numId w:val="7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bookmarkStart w:id="7" w:name="_heading=h.1ci93xb" w:colFirst="0" w:colLast="0"/>
      <w:bookmarkEnd w:id="7"/>
      <w:r>
        <w:rPr>
          <w:rFonts w:ascii="Quattrocento Sans" w:eastAsia="Quattrocento Sans" w:hAnsi="Quattrocento Sans" w:cs="Quattrocento Sans"/>
          <w:b/>
        </w:rPr>
        <w:t>SEÇÃO V – DOS DIREITOS E DEVERES DOS ESTUDANTES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informar os direitos dos estudantes (acesso à educação pública gratuita e de qualidade, independente de credo, raça/cor; programa de recuperação; atendimento aos estudantes com deficiência; organizar e participar de Grêmio estudantil; ser bem tratado; ser acompanhado pelos responsáveis; outros) e deveres (frequentar as aulas; </w:t>
      </w:r>
      <w:r>
        <w:rPr>
          <w:rFonts w:ascii="Quattrocento Sans" w:eastAsia="Quattrocento Sans" w:hAnsi="Quattrocento Sans" w:cs="Quattrocento Sans"/>
          <w:sz w:val="24"/>
          <w:szCs w:val="24"/>
        </w:rPr>
        <w:lastRenderedPageBreak/>
        <w:t xml:space="preserve">material escolar adequado; ser respeitoso e cortês com os colegas e equipe escolar, </w:t>
      </w:r>
      <w:r w:rsidR="0012668C">
        <w:rPr>
          <w:rFonts w:ascii="Quattrocento Sans" w:eastAsia="Quattrocento Sans" w:hAnsi="Quattrocento Sans" w:cs="Quattrocento Sans"/>
          <w:sz w:val="24"/>
          <w:szCs w:val="24"/>
        </w:rPr>
        <w:t>independentemente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da idade, credo, raça/cor, deficiência; não utilizar drogas lícitas e ilícitas, bebidas alcoólicas nas dependências da escola, manter seus responsáveis informados sobre os assuntos escolares; outros).</w:t>
      </w:r>
    </w:p>
    <w:p w14:paraId="000001AE" w14:textId="77777777" w:rsidR="00F862FE" w:rsidRDefault="00D36D56">
      <w:pPr>
        <w:numPr>
          <w:ilvl w:val="0"/>
          <w:numId w:val="3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bookmarkStart w:id="8" w:name="_heading=h.3whwml4" w:colFirst="0" w:colLast="0"/>
      <w:bookmarkEnd w:id="8"/>
      <w:r>
        <w:rPr>
          <w:rFonts w:ascii="Quattrocento Sans" w:eastAsia="Quattrocento Sans" w:hAnsi="Quattrocento Sans" w:cs="Quattrocento Sans"/>
          <w:b/>
        </w:rPr>
        <w:t>SEÇÃO VI – DAS CONDUTAS DOS ESTUDANTES QUE AFETAM O AMBIENTE ESCOLAR / FALTAS DISCIPLINARES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quais são as condutas passíveis de apuração.</w:t>
      </w:r>
    </w:p>
    <w:p w14:paraId="000001AF" w14:textId="77777777" w:rsidR="00F862FE" w:rsidRDefault="00D36D56">
      <w:pPr>
        <w:numPr>
          <w:ilvl w:val="0"/>
          <w:numId w:val="3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VII – DAS MEDIDAS DISCIPLINARES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quais são as medidas.</w:t>
      </w:r>
    </w:p>
    <w:p w14:paraId="000001B0" w14:textId="77777777" w:rsidR="00F862FE" w:rsidRDefault="00D36D56">
      <w:pPr>
        <w:numPr>
          <w:ilvl w:val="0"/>
          <w:numId w:val="3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VIII – DOS PROCEDIMENTOS PARA APLICAÇÃO DAS MEDIDAS DISCIPLINARES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serão aplicadas e por qual membro da equipe gestora.</w:t>
      </w:r>
    </w:p>
    <w:p w14:paraId="000001B1" w14:textId="77777777" w:rsidR="00F862FE" w:rsidRDefault="00D36D56">
      <w:pPr>
        <w:numPr>
          <w:ilvl w:val="0"/>
          <w:numId w:val="3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IX – DOS RECURSOS DISCIPLINARES ADICIONAIS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quais os recursos poderão ser utilizados.</w:t>
      </w:r>
    </w:p>
    <w:p w14:paraId="000001B2" w14:textId="77777777" w:rsidR="00F862FE" w:rsidRDefault="00D36D56">
      <w:pPr>
        <w:numPr>
          <w:ilvl w:val="0"/>
          <w:numId w:val="3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X – DAS DISPOSIÇÕES GERAIS SOBRE OS DIREITOS E DEVERES DOS PARTICIPANTES DO PROCESSO EDUCATIVO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realizado.</w:t>
      </w:r>
    </w:p>
    <w:p w14:paraId="000001B3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 – DO ACESSO, UTILIZAÇÃO, MANUTENÇÃO E CONSERVAÇÃO DO PRÉDIO ESCOLAR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e responsabilidades.</w:t>
      </w:r>
    </w:p>
    <w:p w14:paraId="000001B4" w14:textId="77777777" w:rsidR="00F862FE" w:rsidRDefault="00F862FE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1B5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VII – DO PLANO DE GESTÃO ESCOLAR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o que é; duração; objetivos; metas; planos (curso*, ensino, gestão e trabalho (equipe gestora)); critérios de acompanhamento; anexos anuais (modalidade de ensino por turno, curso e série/ano, turma, horário (aulas, administrativo, reuniões da equipe gestora)); calendário escolar; escala (férias e substituição); ATPC; MMR; planos (intervenção  de mediação escola, recursos financeiros); matrizes; atas da APM; Balancetes da APM (3 mais recentes); comprovantes (recarga de extintores, desratização, desinsetização, limpeza da caixa d’água, bebedouros); projetos; relatórios autoavaliação.</w:t>
      </w:r>
    </w:p>
    <w:p w14:paraId="000001B6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bookmarkStart w:id="9" w:name="_heading=h.147n2zr" w:colFirst="0" w:colLast="0"/>
      <w:bookmarkEnd w:id="9"/>
      <w:r>
        <w:rPr>
          <w:rFonts w:ascii="Quattrocento Sans" w:eastAsia="Quattrocento Sans" w:hAnsi="Quattrocento Sans" w:cs="Quattrocento Sans"/>
          <w:sz w:val="24"/>
          <w:szCs w:val="24"/>
        </w:rPr>
        <w:t>*Plano de curso – deverá conter objetivos, componentes curriculares, síntese dos conteúdos, carga horária por curso/componentes, estágios (quando for o caso); outros.</w:t>
      </w:r>
    </w:p>
    <w:p w14:paraId="000001B7" w14:textId="77777777" w:rsidR="00F862FE" w:rsidRDefault="00F862FE">
      <w:pPr>
        <w:spacing w:after="12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tbl>
      <w:tblPr>
        <w:tblStyle w:val="a8"/>
        <w:tblW w:w="91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F862FE" w14:paraId="0B555C37" w14:textId="77777777">
        <w:trPr>
          <w:jc w:val="center"/>
        </w:trPr>
        <w:tc>
          <w:tcPr>
            <w:tcW w:w="9169" w:type="dxa"/>
            <w:shd w:val="clear" w:color="auto" w:fill="CCCCCC"/>
            <w:vAlign w:val="center"/>
          </w:tcPr>
          <w:p w14:paraId="000001B8" w14:textId="77777777" w:rsidR="00F862FE" w:rsidRDefault="00D36D56">
            <w:pPr>
              <w:spacing w:before="120" w:after="120" w:line="36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IV – DA AVALIAÇÃO</w:t>
            </w:r>
          </w:p>
        </w:tc>
      </w:tr>
    </w:tbl>
    <w:p w14:paraId="000001B9" w14:textId="77777777" w:rsidR="00F862FE" w:rsidRDefault="00D36D56">
      <w:pPr>
        <w:spacing w:before="120"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lastRenderedPageBreak/>
        <w:t xml:space="preserve">CAPÍTULO I – DOS PRINCÍPIOS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os princípios das avaliações realizadas (Avaliação institucional interna, avaliação institucional externa e avaliação da aprendizagem).</w:t>
      </w:r>
    </w:p>
    <w:p w14:paraId="000001BA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 – DA AVALIAÇÃO INSTITUCIONAL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objetivos e procedimentos.</w:t>
      </w:r>
    </w:p>
    <w:p w14:paraId="000001BB" w14:textId="77777777" w:rsidR="00F862FE" w:rsidRDefault="00D36D56">
      <w:pPr>
        <w:spacing w:after="0" w:line="360" w:lineRule="auto"/>
        <w:ind w:firstLine="718"/>
        <w:jc w:val="both"/>
        <w:rPr>
          <w:rFonts w:ascii="Quattrocento Sans" w:eastAsia="Quattrocento Sans" w:hAnsi="Quattrocento Sans" w:cs="Quattrocento Sans"/>
          <w:color w:val="FF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III – DA AVALIAÇÃO DO ENSINO E DA APRENDIZAGEM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objetivos e procedimentos.</w:t>
      </w:r>
    </w:p>
    <w:p w14:paraId="000001BC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IV – DO RENDIMENTO ESCOLAR – A </w:t>
      </w:r>
      <w:proofErr w:type="gramStart"/>
      <w:r>
        <w:rPr>
          <w:rFonts w:ascii="Quattrocento Sans" w:eastAsia="Quattrocento Sans" w:hAnsi="Quattrocento Sans" w:cs="Quattrocento Sans"/>
          <w:b/>
          <w:sz w:val="24"/>
          <w:szCs w:val="24"/>
        </w:rPr>
        <w:t>PROMOÇÃO  -</w:t>
      </w:r>
      <w:proofErr w:type="gramEnd"/>
      <w:r>
        <w:rPr>
          <w:rFonts w:ascii="Quattrocento Sans" w:eastAsia="Quattrocento Sans" w:hAnsi="Quattrocento Sans" w:cs="Quattrocento Sans"/>
          <w:sz w:val="24"/>
          <w:szCs w:val="24"/>
        </w:rPr>
        <w:t xml:space="preserve"> informar quando, como, quem e onde será apontado o rendimento escolar. Importante dizer o que é analisado para atribuição do rendimento do estudante e em qual situação ele será considerado “aprovado”.</w:t>
      </w:r>
    </w:p>
    <w:p w14:paraId="000001BD" w14:textId="77777777" w:rsidR="00F862FE" w:rsidRDefault="00D36D56">
      <w:pPr>
        <w:numPr>
          <w:ilvl w:val="0"/>
          <w:numId w:val="5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Seção I – </w:t>
      </w:r>
      <w:r>
        <w:rPr>
          <w:rFonts w:ascii="Quattrocento Sans" w:eastAsia="Quattrocento Sans" w:hAnsi="Quattrocento Sans" w:cs="Quattrocento Sans"/>
          <w:b/>
        </w:rPr>
        <w:t>DO PROCESSO DE RECUPERAÇÃO DA APRENDIZAGEM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– informar as premissas do processo de recuperação da aprendizagem, como e quando devem ocorrer. 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</w:p>
    <w:p w14:paraId="000001BE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CAPÍTULO V – DO RENDIMENTO ESCOLAR - A RETENÇÃO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– informar em </w:t>
      </w:r>
      <w:proofErr w:type="spellStart"/>
      <w:r>
        <w:rPr>
          <w:rFonts w:ascii="Quattrocento Sans" w:eastAsia="Quattrocento Sans" w:hAnsi="Quattrocento Sans" w:cs="Quattrocento Sans"/>
          <w:sz w:val="24"/>
          <w:szCs w:val="24"/>
        </w:rPr>
        <w:t>quais</w:t>
      </w:r>
      <w:proofErr w:type="spellEnd"/>
      <w:r>
        <w:rPr>
          <w:rFonts w:ascii="Quattrocento Sans" w:eastAsia="Quattrocento Sans" w:hAnsi="Quattrocento Sans" w:cs="Quattrocento Sans"/>
          <w:sz w:val="24"/>
          <w:szCs w:val="24"/>
        </w:rPr>
        <w:t xml:space="preserve"> circunstâncias o estudante será considerado “retido”.</w:t>
      </w:r>
    </w:p>
    <w:p w14:paraId="000001BF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 – DA FREQUÊNCIA E COMPENSAÇÃO DE AUSÊNCIAS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 procedimento.</w:t>
      </w:r>
    </w:p>
    <w:p w14:paraId="000001C0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VII – DA RECONSIDERAÇÃO E DOS RECURSOS CONTRA OS RESULTADOS DAS AVALIAÇÕES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 procedimento.</w:t>
      </w:r>
    </w:p>
    <w:p w14:paraId="000001C1" w14:textId="77777777" w:rsidR="00F862FE" w:rsidRDefault="00D36D56">
      <w:pPr>
        <w:numPr>
          <w:ilvl w:val="0"/>
          <w:numId w:val="5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SEÇÃO I – DA RECONSIDERAÇÃO E DOS RECURSOS CONTRA O RESULTADO DA AVALIAÇÃO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rFonts w:ascii="Quattrocento Sans" w:eastAsia="Quattrocento Sans" w:hAnsi="Quattrocento Sans" w:cs="Quattrocento Sans"/>
          <w:b/>
        </w:rPr>
        <w:t>DURANTE O ANO LETIVO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 procedimento.</w:t>
      </w:r>
    </w:p>
    <w:p w14:paraId="000001C2" w14:textId="77777777" w:rsidR="00F862FE" w:rsidRDefault="00D36D56">
      <w:pPr>
        <w:numPr>
          <w:ilvl w:val="0"/>
          <w:numId w:val="5"/>
        </w:numPr>
        <w:spacing w:after="12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 xml:space="preserve">SEÇÃO II – DA RECONSIDERAÇÃO E DOS RECURSOS CONTRA O </w:t>
      </w:r>
      <w:proofErr w:type="gramStart"/>
      <w:r>
        <w:rPr>
          <w:rFonts w:ascii="Quattrocento Sans" w:eastAsia="Quattrocento Sans" w:hAnsi="Quattrocento Sans" w:cs="Quattrocento Sans"/>
          <w:b/>
        </w:rPr>
        <w:t>RESULTADO FINAL</w:t>
      </w:r>
      <w:proofErr w:type="gramEnd"/>
      <w:r>
        <w:rPr>
          <w:rFonts w:ascii="Quattrocento Sans" w:eastAsia="Quattrocento Sans" w:hAnsi="Quattrocento Sans" w:cs="Quattrocento Sans"/>
          <w:b/>
        </w:rPr>
        <w:t xml:space="preserve"> DA AVALIAÇÃO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 procedimento.</w:t>
      </w:r>
    </w:p>
    <w:p w14:paraId="000001C3" w14:textId="77777777" w:rsidR="00F862FE" w:rsidRDefault="00F862FE">
      <w:pPr>
        <w:spacing w:before="120" w:after="120" w:line="360" w:lineRule="auto"/>
        <w:ind w:hanging="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tbl>
      <w:tblPr>
        <w:tblStyle w:val="a9"/>
        <w:tblW w:w="91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F862FE" w14:paraId="64BF4F38" w14:textId="77777777">
        <w:trPr>
          <w:jc w:val="center"/>
        </w:trPr>
        <w:tc>
          <w:tcPr>
            <w:tcW w:w="9169" w:type="dxa"/>
            <w:shd w:val="clear" w:color="auto" w:fill="CCCCCC"/>
            <w:vAlign w:val="center"/>
          </w:tcPr>
          <w:p w14:paraId="000001C4" w14:textId="77777777" w:rsidR="00F862FE" w:rsidRDefault="00D36D56">
            <w:pPr>
              <w:spacing w:before="120" w:after="120" w:line="36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V – DA ORGANIZAÇÃO TÉCNICO-ADMINISTRATIVA</w:t>
            </w:r>
          </w:p>
        </w:tc>
      </w:tr>
    </w:tbl>
    <w:p w14:paraId="000001C5" w14:textId="77777777" w:rsidR="00F862FE" w:rsidRDefault="00D36D56">
      <w:pPr>
        <w:spacing w:before="120"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CAPÍTULO I – DA CARACTERIZAÇÃO –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informar a organização técnico-administrativa e objetivos.</w:t>
      </w:r>
    </w:p>
    <w:p w14:paraId="000001C6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 – DO NÚCLEO DE DIREÇÃO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o que é, quais cargos integram e funções.</w:t>
      </w:r>
    </w:p>
    <w:p w14:paraId="000001C7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lastRenderedPageBreak/>
        <w:t xml:space="preserve">CAPÍTULO III – DO NÚCLEO TÉCNICO-PEDAGÓGICO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o que é, quais cargos integram e funções.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</w:p>
    <w:p w14:paraId="000001C8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IV – DO NÚCLEO ADMINISTRATIVO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o que é, quais cargos integram e funções.</w:t>
      </w:r>
    </w:p>
    <w:p w14:paraId="000001C9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CAPÍTULO V – DO NÚCLEO OPERACIONAL –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informar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o que é, quais cargos integram e funções.</w:t>
      </w:r>
    </w:p>
    <w:p w14:paraId="000001CA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CAPÍTULO VI – DO CORPO DOCENTE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>–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informar quem integra e funções.</w:t>
      </w:r>
    </w:p>
    <w:p w14:paraId="000001CB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CAPÍTULO VII – DO CORPO DISCENTE –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informar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quem integra.</w:t>
      </w:r>
    </w:p>
    <w:p w14:paraId="000001CC" w14:textId="77777777" w:rsidR="00F862FE" w:rsidRDefault="00F862FE">
      <w:pPr>
        <w:spacing w:after="12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tbl>
      <w:tblPr>
        <w:tblStyle w:val="aa"/>
        <w:tblW w:w="91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F862FE" w14:paraId="1A4EFBC0" w14:textId="77777777">
        <w:trPr>
          <w:jc w:val="center"/>
        </w:trPr>
        <w:tc>
          <w:tcPr>
            <w:tcW w:w="9169" w:type="dxa"/>
            <w:shd w:val="clear" w:color="auto" w:fill="CCCCCC"/>
            <w:vAlign w:val="center"/>
          </w:tcPr>
          <w:p w14:paraId="000001CD" w14:textId="77777777" w:rsidR="00F862FE" w:rsidRDefault="00D36D56">
            <w:pPr>
              <w:spacing w:before="120" w:after="120" w:line="36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VI – DA ORGANIZAÇÃO DA VIDA ESCOLAR</w:t>
            </w:r>
          </w:p>
        </w:tc>
      </w:tr>
    </w:tbl>
    <w:p w14:paraId="000001CE" w14:textId="77777777" w:rsidR="00F862FE" w:rsidRDefault="00D36D56">
      <w:pPr>
        <w:spacing w:before="120"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 – DA CARACTERIZAÇÃO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a organização (forma de ingresso, classificação, reclassificação, frequência, promoção e recuperação, documentação e outros).</w:t>
      </w:r>
    </w:p>
    <w:p w14:paraId="000001CF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 – DA MATRÍCULA E REMATRÍCULA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quais os procedimentos e documentação necessária.</w:t>
      </w:r>
    </w:p>
    <w:p w14:paraId="000001D0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III – DA CLASSIFICAÇÃO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 procedimento.</w:t>
      </w:r>
    </w:p>
    <w:p w14:paraId="000001D1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IV – DA RECLASSIFICAÇÃO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 procedimento.</w:t>
      </w:r>
    </w:p>
    <w:p w14:paraId="000001D2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 – DO APROVEITAMENTO DE ESTUDOS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 procedimento.</w:t>
      </w:r>
    </w:p>
    <w:p w14:paraId="000001D3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 – DA ADAPTAÇÃO CURRICULAR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como será o procedimento.</w:t>
      </w:r>
    </w:p>
    <w:p w14:paraId="000001D4" w14:textId="77777777" w:rsidR="00F862FE" w:rsidRDefault="00D36D56">
      <w:pPr>
        <w:spacing w:after="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CAPÍTULO VII – DA EXPEDIÇÃO DE DOCUMENTOS DE VIDA ESCOLAR – </w:t>
      </w:r>
      <w:r>
        <w:rPr>
          <w:rFonts w:ascii="Quattrocento Sans" w:eastAsia="Quattrocento Sans" w:hAnsi="Quattrocento Sans" w:cs="Quattrocento Sans"/>
          <w:sz w:val="24"/>
          <w:szCs w:val="24"/>
        </w:rPr>
        <w:t>informar quais documentações poderão ser expedidas pela escola.</w:t>
      </w:r>
    </w:p>
    <w:p w14:paraId="000001D5" w14:textId="77777777" w:rsidR="00F862FE" w:rsidRDefault="00F862FE">
      <w:pPr>
        <w:spacing w:after="120" w:line="360" w:lineRule="auto"/>
        <w:ind w:left="718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tbl>
      <w:tblPr>
        <w:tblStyle w:val="ab"/>
        <w:tblW w:w="91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F862FE" w14:paraId="631CB782" w14:textId="77777777">
        <w:trPr>
          <w:jc w:val="center"/>
        </w:trPr>
        <w:tc>
          <w:tcPr>
            <w:tcW w:w="9169" w:type="dxa"/>
            <w:shd w:val="clear" w:color="auto" w:fill="CCCCCC"/>
            <w:vAlign w:val="center"/>
          </w:tcPr>
          <w:p w14:paraId="000001D6" w14:textId="77777777" w:rsidR="00F862FE" w:rsidRDefault="00D36D56">
            <w:pPr>
              <w:spacing w:before="120" w:after="120" w:line="36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VII – DAS DISPOSIÇÕES GERAIS</w:t>
            </w:r>
          </w:p>
        </w:tc>
      </w:tr>
    </w:tbl>
    <w:p w14:paraId="000001D7" w14:textId="77777777" w:rsidR="00F862FE" w:rsidRDefault="00D36D56">
      <w:pPr>
        <w:numPr>
          <w:ilvl w:val="0"/>
          <w:numId w:val="8"/>
        </w:numPr>
        <w:spacing w:before="120"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Ensino Religioso – informar como será a oferta, a matrícula e como será trabalhado.</w:t>
      </w:r>
    </w:p>
    <w:p w14:paraId="000001D8" w14:textId="77777777" w:rsidR="00F862FE" w:rsidRDefault="00D36D56">
      <w:pPr>
        <w:numPr>
          <w:ilvl w:val="0"/>
          <w:numId w:val="8"/>
        </w:numPr>
        <w:spacing w:after="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Regimento – como será disponibilizado a Comunidade escolar, quais documentos o incorporam, e como será vigorado.</w:t>
      </w:r>
    </w:p>
    <w:p w14:paraId="000001D9" w14:textId="77777777" w:rsidR="00F862FE" w:rsidRDefault="00D36D56">
      <w:pPr>
        <w:numPr>
          <w:ilvl w:val="0"/>
          <w:numId w:val="8"/>
        </w:numPr>
        <w:spacing w:after="12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lastRenderedPageBreak/>
        <w:t>Documentação – informar documentos fornecidos às famílias no ato da matrícula.</w:t>
      </w:r>
    </w:p>
    <w:p w14:paraId="000001DA" w14:textId="77777777" w:rsidR="00F862FE" w:rsidRDefault="00F862FE">
      <w:pPr>
        <w:shd w:val="clear" w:color="auto" w:fill="FFFFFF"/>
        <w:spacing w:before="120" w:after="12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  <w:u w:val="single"/>
        </w:rPr>
      </w:pPr>
    </w:p>
    <w:tbl>
      <w:tblPr>
        <w:tblStyle w:val="ac"/>
        <w:tblW w:w="91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F862FE" w14:paraId="5FB8F05C" w14:textId="77777777">
        <w:trPr>
          <w:jc w:val="center"/>
        </w:trPr>
        <w:tc>
          <w:tcPr>
            <w:tcW w:w="9169" w:type="dxa"/>
            <w:shd w:val="clear" w:color="auto" w:fill="CCCCCC"/>
            <w:vAlign w:val="center"/>
          </w:tcPr>
          <w:p w14:paraId="000001DB" w14:textId="77777777" w:rsidR="00F862FE" w:rsidRDefault="00D36D56">
            <w:pPr>
              <w:spacing w:before="120" w:after="120" w:line="360" w:lineRule="auto"/>
              <w:ind w:hanging="2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TÍTULO VIII – DAS DISPOSIÇÕES TRANSITÓRIAS</w:t>
            </w:r>
          </w:p>
        </w:tc>
      </w:tr>
    </w:tbl>
    <w:p w14:paraId="000001DC" w14:textId="77777777" w:rsidR="00F862FE" w:rsidRDefault="00D36D56">
      <w:pPr>
        <w:numPr>
          <w:ilvl w:val="0"/>
          <w:numId w:val="9"/>
        </w:numPr>
        <w:spacing w:before="120" w:after="120" w:line="36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Proposta Pedagógica – informar como será elaborada/reformulada (legislação) e encaminhamentos para homologação.</w:t>
      </w:r>
    </w:p>
    <w:p w14:paraId="000001DD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1DF" w14:textId="77777777" w:rsidR="00F862FE" w:rsidRDefault="00F862FE">
      <w:pPr>
        <w:jc w:val="both"/>
        <w:rPr>
          <w:rFonts w:ascii="Arial" w:eastAsia="Arial" w:hAnsi="Arial" w:cs="Arial"/>
          <w:sz w:val="24"/>
          <w:szCs w:val="24"/>
        </w:rPr>
      </w:pPr>
    </w:p>
    <w:p w14:paraId="000001E0" w14:textId="6D9A7B9E" w:rsidR="00F862FE" w:rsidRDefault="00D36D5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Equipe que colaborou </w:t>
      </w:r>
      <w:r w:rsidR="007E50D7"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 construção desse documento:</w:t>
      </w:r>
    </w:p>
    <w:p w14:paraId="000001E1" w14:textId="77777777" w:rsidR="00F862FE" w:rsidRDefault="00F862F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E2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Ana Lucia </w:t>
      </w:r>
      <w:proofErr w:type="spellStart"/>
      <w:r>
        <w:rPr>
          <w:rFonts w:ascii="Arial" w:eastAsia="Arial" w:hAnsi="Arial" w:cs="Arial"/>
          <w:sz w:val="24"/>
          <w:szCs w:val="24"/>
        </w:rPr>
        <w:t>Zanotte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Lins;</w:t>
      </w:r>
    </w:p>
    <w:p w14:paraId="000001E3" w14:textId="0FDE40E3" w:rsidR="00F862FE" w:rsidRDefault="000002F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FC3AD1">
        <w:rPr>
          <w:rFonts w:ascii="Arial" w:eastAsia="Arial" w:hAnsi="Arial" w:cs="Arial"/>
          <w:sz w:val="24"/>
          <w:szCs w:val="24"/>
        </w:rPr>
        <w:t>Angela</w:t>
      </w:r>
      <w:proofErr w:type="spellEnd"/>
      <w:r w:rsidRPr="00FC3AD1">
        <w:rPr>
          <w:rFonts w:ascii="Arial" w:eastAsia="Arial" w:hAnsi="Arial" w:cs="Arial"/>
          <w:sz w:val="24"/>
          <w:szCs w:val="24"/>
        </w:rPr>
        <w:t xml:space="preserve"> Ap. </w:t>
      </w:r>
      <w:proofErr w:type="spellStart"/>
      <w:r w:rsidRPr="00FC3AD1">
        <w:rPr>
          <w:rFonts w:ascii="Arial" w:eastAsia="Arial" w:hAnsi="Arial" w:cs="Arial"/>
          <w:sz w:val="24"/>
          <w:szCs w:val="24"/>
        </w:rPr>
        <w:t>Tibagy</w:t>
      </w:r>
      <w:proofErr w:type="spellEnd"/>
      <w:r w:rsidRPr="00FC3AD1">
        <w:rPr>
          <w:rFonts w:ascii="Arial" w:eastAsia="Arial" w:hAnsi="Arial" w:cs="Arial"/>
          <w:sz w:val="24"/>
          <w:szCs w:val="24"/>
        </w:rPr>
        <w:t xml:space="preserve"> dos Santos</w:t>
      </w:r>
      <w:r w:rsidR="00D36D56" w:rsidRPr="00FC3AD1">
        <w:rPr>
          <w:rFonts w:ascii="Arial" w:eastAsia="Arial" w:hAnsi="Arial" w:cs="Arial"/>
          <w:sz w:val="24"/>
          <w:szCs w:val="24"/>
        </w:rPr>
        <w:t xml:space="preserve"> - D.E.</w:t>
      </w:r>
      <w:r w:rsidRPr="00FC3AD1">
        <w:rPr>
          <w:rFonts w:ascii="Arial" w:eastAsia="Arial" w:hAnsi="Arial" w:cs="Arial"/>
          <w:sz w:val="24"/>
          <w:szCs w:val="24"/>
        </w:rPr>
        <w:t xml:space="preserve"> </w:t>
      </w:r>
      <w:r w:rsidR="00D36D56" w:rsidRPr="00FC3AD1">
        <w:rPr>
          <w:rFonts w:ascii="Arial" w:eastAsia="Arial" w:hAnsi="Arial" w:cs="Arial"/>
          <w:sz w:val="24"/>
          <w:szCs w:val="24"/>
        </w:rPr>
        <w:t>Suzano;</w:t>
      </w:r>
    </w:p>
    <w:p w14:paraId="000001E4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Aurélio Luís da Silva - </w:t>
      </w:r>
      <w:proofErr w:type="spellStart"/>
      <w:r>
        <w:rPr>
          <w:rFonts w:ascii="Arial" w:eastAsia="Arial" w:hAnsi="Arial" w:cs="Arial"/>
          <w:sz w:val="24"/>
          <w:szCs w:val="24"/>
        </w:rPr>
        <w:t>D.</w:t>
      </w:r>
      <w:proofErr w:type="gramStart"/>
      <w:r>
        <w:rPr>
          <w:rFonts w:ascii="Arial" w:eastAsia="Arial" w:hAnsi="Arial" w:cs="Arial"/>
          <w:sz w:val="24"/>
          <w:szCs w:val="24"/>
        </w:rPr>
        <w:t>E.Franca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; </w:t>
      </w:r>
    </w:p>
    <w:p w14:paraId="000001E5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Aparecida de Fatima D O Almeida – D.E. Itapeva;</w:t>
      </w:r>
    </w:p>
    <w:p w14:paraId="000001E6" w14:textId="6B61792B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Benedito Vieira - D.E. Carapicuíba;</w:t>
      </w:r>
    </w:p>
    <w:p w14:paraId="157251B2" w14:textId="141CB5A7" w:rsidR="00FC3AD1" w:rsidRDefault="00FC3AD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Camila Aparecida Carvalho Lopes – Equipe </w:t>
      </w:r>
      <w:proofErr w:type="spellStart"/>
      <w:r>
        <w:rPr>
          <w:rFonts w:ascii="Arial" w:eastAsia="Arial" w:hAnsi="Arial" w:cs="Arial"/>
          <w:sz w:val="24"/>
          <w:szCs w:val="24"/>
        </w:rPr>
        <w:t>Coped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00001E7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Carla </w:t>
      </w:r>
      <w:proofErr w:type="spellStart"/>
      <w:r>
        <w:rPr>
          <w:rFonts w:ascii="Arial" w:eastAsia="Arial" w:hAnsi="Arial" w:cs="Arial"/>
          <w:sz w:val="24"/>
          <w:szCs w:val="24"/>
        </w:rPr>
        <w:t>Ceriani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Itararé;</w:t>
      </w:r>
    </w:p>
    <w:p w14:paraId="000001E8" w14:textId="0E8590A3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Carolina Gomes Almeida Camacho - D.E.</w:t>
      </w:r>
      <w:r w:rsidR="000002F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Sul 3;</w:t>
      </w:r>
    </w:p>
    <w:p w14:paraId="000001E9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Charles Nascimento dos Santos- D.E. Leste1</w:t>
      </w:r>
    </w:p>
    <w:p w14:paraId="000001EA" w14:textId="0E7DE34C" w:rsidR="00F862FE" w:rsidRDefault="000002F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C3AD1">
        <w:rPr>
          <w:rFonts w:ascii="Arial" w:eastAsia="Arial" w:hAnsi="Arial" w:cs="Arial"/>
          <w:sz w:val="24"/>
          <w:szCs w:val="24"/>
        </w:rPr>
        <w:t xml:space="preserve">Claudia Maria </w:t>
      </w:r>
      <w:proofErr w:type="spellStart"/>
      <w:r w:rsidRPr="00FC3AD1">
        <w:rPr>
          <w:rFonts w:ascii="Arial" w:eastAsia="Arial" w:hAnsi="Arial" w:cs="Arial"/>
          <w:sz w:val="24"/>
          <w:szCs w:val="24"/>
        </w:rPr>
        <w:t>Gardusi</w:t>
      </w:r>
      <w:proofErr w:type="spellEnd"/>
      <w:r w:rsidRPr="00FC3AD1">
        <w:rPr>
          <w:rFonts w:ascii="Arial" w:eastAsia="Arial" w:hAnsi="Arial" w:cs="Arial"/>
          <w:sz w:val="24"/>
          <w:szCs w:val="24"/>
        </w:rPr>
        <w:t xml:space="preserve"> – D.E.</w:t>
      </w:r>
      <w:r w:rsidR="00D36D56" w:rsidRPr="00FC3AD1">
        <w:rPr>
          <w:rFonts w:ascii="Arial" w:eastAsia="Arial" w:hAnsi="Arial" w:cs="Arial"/>
          <w:sz w:val="24"/>
          <w:szCs w:val="24"/>
        </w:rPr>
        <w:t xml:space="preserve"> Norte 1;</w:t>
      </w:r>
    </w:p>
    <w:p w14:paraId="000001EB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Cláudio Pereira dos Santos - D.E. Avaré;</w:t>
      </w:r>
    </w:p>
    <w:p w14:paraId="000001EC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Cristiano Marques da Silva - D.E. Leste 4</w:t>
      </w:r>
    </w:p>
    <w:p w14:paraId="000001ED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Denise de Jesus – D.E. Pindamonhangaba;</w:t>
      </w:r>
    </w:p>
    <w:p w14:paraId="000001EE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Eduardo Aparecido </w:t>
      </w:r>
      <w:proofErr w:type="spellStart"/>
      <w:r>
        <w:rPr>
          <w:rFonts w:ascii="Arial" w:eastAsia="Arial" w:hAnsi="Arial" w:cs="Arial"/>
          <w:sz w:val="24"/>
          <w:szCs w:val="24"/>
        </w:rPr>
        <w:t>Ambrozeto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São Joaquim da Barra;</w:t>
      </w:r>
    </w:p>
    <w:p w14:paraId="000001EF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Edvaldo Valério Franco de Oliveira - D.E.- São Carlos;</w:t>
      </w:r>
    </w:p>
    <w:p w14:paraId="000001F1" w14:textId="40BABD29" w:rsidR="00F862FE" w:rsidRDefault="000002F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2FA">
        <w:rPr>
          <w:rFonts w:ascii="Arial" w:eastAsia="Arial" w:hAnsi="Arial" w:cs="Arial"/>
          <w:sz w:val="24"/>
          <w:szCs w:val="24"/>
        </w:rPr>
        <w:t>Fernando Luis Costa Lemos</w:t>
      </w:r>
      <w:r w:rsidR="00D36D56">
        <w:rPr>
          <w:rFonts w:ascii="Arial" w:eastAsia="Arial" w:hAnsi="Arial" w:cs="Arial"/>
          <w:sz w:val="24"/>
          <w:szCs w:val="24"/>
        </w:rPr>
        <w:t xml:space="preserve"> - D.E. Jaboticabal;</w:t>
      </w:r>
    </w:p>
    <w:p w14:paraId="000001F2" w14:textId="0D9079EC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Flordenice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Longui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Guarulhos Sul;</w:t>
      </w:r>
    </w:p>
    <w:p w14:paraId="7AA2096E" w14:textId="78C0FBA4" w:rsidR="00FC3AD1" w:rsidRDefault="00FC3AD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Helena Claudia Soares </w:t>
      </w:r>
      <w:proofErr w:type="spellStart"/>
      <w:r>
        <w:rPr>
          <w:rFonts w:ascii="Arial" w:eastAsia="Arial" w:hAnsi="Arial" w:cs="Arial"/>
          <w:sz w:val="24"/>
          <w:szCs w:val="24"/>
        </w:rPr>
        <w:t>Achilles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Equipe </w:t>
      </w:r>
      <w:proofErr w:type="spellStart"/>
      <w:r>
        <w:rPr>
          <w:rFonts w:ascii="Arial" w:eastAsia="Arial" w:hAnsi="Arial" w:cs="Arial"/>
          <w:sz w:val="24"/>
          <w:szCs w:val="24"/>
        </w:rPr>
        <w:t>Coped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6DDBC6C9" w14:textId="47A48509" w:rsidR="00FC3AD1" w:rsidRDefault="00FC3AD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Isabel Cristina de Almeida Theodoro – Equipe </w:t>
      </w:r>
      <w:proofErr w:type="spellStart"/>
      <w:r>
        <w:rPr>
          <w:rFonts w:ascii="Arial" w:eastAsia="Arial" w:hAnsi="Arial" w:cs="Arial"/>
          <w:sz w:val="24"/>
          <w:szCs w:val="24"/>
        </w:rPr>
        <w:t>Coped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00001F3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Isabel Cristina Gomide Santos - D.E. São José dos Campos;</w:t>
      </w:r>
    </w:p>
    <w:p w14:paraId="000001F4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João Luis dos Santos - D.E. Penápolis;</w:t>
      </w:r>
    </w:p>
    <w:p w14:paraId="000001F5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Jorge Batista Miranda - D.E. Mirante do Paranapanema;</w:t>
      </w:r>
    </w:p>
    <w:p w14:paraId="000001F6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Juliana </w:t>
      </w:r>
      <w:proofErr w:type="spellStart"/>
      <w:r>
        <w:rPr>
          <w:rFonts w:ascii="Arial" w:eastAsia="Arial" w:hAnsi="Arial" w:cs="Arial"/>
          <w:sz w:val="24"/>
          <w:szCs w:val="24"/>
        </w:rPr>
        <w:t>Pavani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Paula Bueno Guimarães - D.E. São José do Rio Preto</w:t>
      </w:r>
    </w:p>
    <w:p w14:paraId="000001F7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Julio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Cesar Machado Ramalho - D.E. Guaratinguetá;</w:t>
      </w:r>
    </w:p>
    <w:p w14:paraId="000001F8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Jussara Silveira Cardoso de Leão - </w:t>
      </w:r>
      <w:proofErr w:type="spellStart"/>
      <w:r>
        <w:rPr>
          <w:rFonts w:ascii="Arial" w:eastAsia="Arial" w:hAnsi="Arial" w:cs="Arial"/>
          <w:sz w:val="24"/>
          <w:szCs w:val="24"/>
        </w:rPr>
        <w:t>D.</w:t>
      </w:r>
      <w:proofErr w:type="gramStart"/>
      <w:r>
        <w:rPr>
          <w:rFonts w:ascii="Arial" w:eastAsia="Arial" w:hAnsi="Arial" w:cs="Arial"/>
          <w:sz w:val="24"/>
          <w:szCs w:val="24"/>
        </w:rPr>
        <w:t>E.Votuporanga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14:paraId="000001F9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Keli </w:t>
      </w:r>
      <w:proofErr w:type="spellStart"/>
      <w:r>
        <w:rPr>
          <w:rFonts w:ascii="Arial" w:eastAsia="Arial" w:hAnsi="Arial" w:cs="Arial"/>
          <w:sz w:val="24"/>
          <w:szCs w:val="24"/>
        </w:rPr>
        <w:t>Celiani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Gardezani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Cunha </w:t>
      </w:r>
      <w:proofErr w:type="spellStart"/>
      <w:r>
        <w:rPr>
          <w:rFonts w:ascii="Arial" w:eastAsia="Arial" w:hAnsi="Arial" w:cs="Arial"/>
          <w:sz w:val="24"/>
          <w:szCs w:val="24"/>
        </w:rPr>
        <w:t>Simionato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Limeira;</w:t>
      </w:r>
    </w:p>
    <w:p w14:paraId="000001FA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Leila Aparecida Alves </w:t>
      </w:r>
      <w:proofErr w:type="spellStart"/>
      <w:r>
        <w:rPr>
          <w:rFonts w:ascii="Arial" w:eastAsia="Arial" w:hAnsi="Arial" w:cs="Arial"/>
          <w:sz w:val="24"/>
          <w:szCs w:val="24"/>
        </w:rPr>
        <w:t>Kanada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Adamantina;</w:t>
      </w:r>
    </w:p>
    <w:p w14:paraId="000001FB" w14:textId="6855EB66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Lucimara Aparecida Gonçalves - D.E. Tupã;</w:t>
      </w:r>
    </w:p>
    <w:p w14:paraId="4334A5C9" w14:textId="384D3558" w:rsidR="00FC3AD1" w:rsidRDefault="00FC3AD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Maria Adriana </w:t>
      </w:r>
      <w:proofErr w:type="spellStart"/>
      <w:r>
        <w:rPr>
          <w:rFonts w:ascii="Arial" w:eastAsia="Arial" w:hAnsi="Arial" w:cs="Arial"/>
          <w:sz w:val="24"/>
          <w:szCs w:val="24"/>
        </w:rPr>
        <w:t>Pagan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r w:rsidR="00645291">
        <w:rPr>
          <w:rFonts w:ascii="Arial" w:eastAsia="Arial" w:hAnsi="Arial" w:cs="Arial"/>
          <w:sz w:val="24"/>
          <w:szCs w:val="24"/>
        </w:rPr>
        <w:t xml:space="preserve">Equipe </w:t>
      </w:r>
      <w:proofErr w:type="spellStart"/>
      <w:r w:rsidR="00645291">
        <w:rPr>
          <w:rFonts w:ascii="Arial" w:eastAsia="Arial" w:hAnsi="Arial" w:cs="Arial"/>
          <w:sz w:val="24"/>
          <w:szCs w:val="24"/>
        </w:rPr>
        <w:t>Coped</w:t>
      </w:r>
      <w:proofErr w:type="spellEnd"/>
      <w:r w:rsidR="00645291">
        <w:rPr>
          <w:rFonts w:ascii="Arial" w:eastAsia="Arial" w:hAnsi="Arial" w:cs="Arial"/>
          <w:sz w:val="24"/>
          <w:szCs w:val="24"/>
        </w:rPr>
        <w:t>;</w:t>
      </w:r>
    </w:p>
    <w:p w14:paraId="000001FC" w14:textId="03F32248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Maria Aparecida Carvalho </w:t>
      </w:r>
      <w:proofErr w:type="spellStart"/>
      <w:r>
        <w:rPr>
          <w:rFonts w:ascii="Arial" w:eastAsia="Arial" w:hAnsi="Arial" w:cs="Arial"/>
          <w:sz w:val="24"/>
          <w:szCs w:val="24"/>
        </w:rPr>
        <w:t>Tomachescky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</w:t>
      </w:r>
      <w:r w:rsidR="000002FA">
        <w:rPr>
          <w:rFonts w:ascii="Arial" w:eastAsia="Arial" w:hAnsi="Arial" w:cs="Arial"/>
          <w:sz w:val="24"/>
          <w:szCs w:val="24"/>
        </w:rPr>
        <w:t>Santo André</w:t>
      </w:r>
      <w:r>
        <w:rPr>
          <w:rFonts w:ascii="Arial" w:eastAsia="Arial" w:hAnsi="Arial" w:cs="Arial"/>
          <w:sz w:val="24"/>
          <w:szCs w:val="24"/>
        </w:rPr>
        <w:t>;</w:t>
      </w:r>
    </w:p>
    <w:p w14:paraId="000001FD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75B5">
        <w:rPr>
          <w:rFonts w:ascii="Arial" w:eastAsia="Arial" w:hAnsi="Arial" w:cs="Arial"/>
          <w:sz w:val="24"/>
          <w:szCs w:val="24"/>
        </w:rPr>
        <w:t xml:space="preserve">Maria Eloisa Velosa </w:t>
      </w:r>
      <w:proofErr w:type="spellStart"/>
      <w:r w:rsidRPr="007075B5">
        <w:rPr>
          <w:rFonts w:ascii="Arial" w:eastAsia="Arial" w:hAnsi="Arial" w:cs="Arial"/>
          <w:sz w:val="24"/>
          <w:szCs w:val="24"/>
        </w:rPr>
        <w:t>Mortatti</w:t>
      </w:r>
      <w:proofErr w:type="spellEnd"/>
      <w:r w:rsidRPr="007075B5">
        <w:rPr>
          <w:rFonts w:ascii="Arial" w:eastAsia="Arial" w:hAnsi="Arial" w:cs="Arial"/>
          <w:sz w:val="24"/>
          <w:szCs w:val="24"/>
        </w:rPr>
        <w:t xml:space="preserve"> - D.E. Araraquara;</w:t>
      </w:r>
    </w:p>
    <w:p w14:paraId="000001FE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Maria Lucia Mendonça Costa - </w:t>
      </w:r>
      <w:proofErr w:type="spellStart"/>
      <w:r>
        <w:rPr>
          <w:rFonts w:ascii="Arial" w:eastAsia="Arial" w:hAnsi="Arial" w:cs="Arial"/>
          <w:sz w:val="24"/>
          <w:szCs w:val="24"/>
        </w:rPr>
        <w:t>D.</w:t>
      </w:r>
      <w:proofErr w:type="gramStart"/>
      <w:r>
        <w:rPr>
          <w:rFonts w:ascii="Arial" w:eastAsia="Arial" w:hAnsi="Arial" w:cs="Arial"/>
          <w:sz w:val="24"/>
          <w:szCs w:val="24"/>
        </w:rPr>
        <w:t>E.Araraquara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14:paraId="000001FF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Sandra Antunes Freire - D.E. Taubaté;</w:t>
      </w:r>
    </w:p>
    <w:p w14:paraId="00000200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Marisa Regina da Silva Cardozo - D.E. Itu;</w:t>
      </w:r>
    </w:p>
    <w:p w14:paraId="00000201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Maurício Menino Macedo - DE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Taubaté;</w:t>
      </w:r>
    </w:p>
    <w:p w14:paraId="00000202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Melissa Carolina Marques dos Santos - </w:t>
      </w:r>
      <w:proofErr w:type="spellStart"/>
      <w:r>
        <w:rPr>
          <w:rFonts w:ascii="Arial" w:eastAsia="Arial" w:hAnsi="Arial" w:cs="Arial"/>
          <w:sz w:val="24"/>
          <w:szCs w:val="24"/>
        </w:rPr>
        <w:t>D.</w:t>
      </w:r>
      <w:proofErr w:type="gramStart"/>
      <w:r>
        <w:rPr>
          <w:rFonts w:ascii="Arial" w:eastAsia="Arial" w:hAnsi="Arial" w:cs="Arial"/>
          <w:sz w:val="24"/>
          <w:szCs w:val="24"/>
        </w:rPr>
        <w:t>E.Franca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14:paraId="00000203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Odete De Almeida Barros </w:t>
      </w:r>
      <w:proofErr w:type="spellStart"/>
      <w:r>
        <w:rPr>
          <w:rFonts w:ascii="Arial" w:eastAsia="Arial" w:hAnsi="Arial" w:cs="Arial"/>
          <w:sz w:val="24"/>
          <w:szCs w:val="24"/>
        </w:rPr>
        <w:t>Hamaya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Avaré;</w:t>
      </w:r>
    </w:p>
    <w:p w14:paraId="00000204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Rita de Oliveira Nunes Franco - D.E. Mauá;</w:t>
      </w:r>
    </w:p>
    <w:p w14:paraId="00000205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Rosa Maria de Lima Cordeiro - D.E. São Joaquim da Barra;</w:t>
      </w:r>
    </w:p>
    <w:p w14:paraId="00000206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Rosemary Mattos - D.E. Mogi Mirim;</w:t>
      </w:r>
    </w:p>
    <w:p w14:paraId="00000207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Sandra </w:t>
      </w:r>
      <w:proofErr w:type="spellStart"/>
      <w:r>
        <w:rPr>
          <w:rFonts w:ascii="Arial" w:eastAsia="Arial" w:hAnsi="Arial" w:cs="Arial"/>
          <w:sz w:val="24"/>
          <w:szCs w:val="24"/>
        </w:rPr>
        <w:t>Arces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Delgado - D.E. Andradina;</w:t>
      </w:r>
    </w:p>
    <w:p w14:paraId="00000208" w14:textId="1B1AA5C3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Sandra Regina Barbosa - D.E.</w:t>
      </w:r>
      <w:r w:rsidR="00FC3AD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Caraguatatuba;</w:t>
      </w:r>
    </w:p>
    <w:p w14:paraId="00000209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Shirlei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Lourenço de </w:t>
      </w:r>
      <w:proofErr w:type="spellStart"/>
      <w:r>
        <w:rPr>
          <w:rFonts w:ascii="Arial" w:eastAsia="Arial" w:hAnsi="Arial" w:cs="Arial"/>
          <w:sz w:val="24"/>
          <w:szCs w:val="24"/>
        </w:rPr>
        <w:t>Araujo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D.E. Sul 3;</w:t>
      </w:r>
    </w:p>
    <w:p w14:paraId="0000020A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Sirlei Cristina Primo Machado - D.E. de Lins;</w:t>
      </w:r>
    </w:p>
    <w:p w14:paraId="0000020B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Sonia Aparecida </w:t>
      </w:r>
      <w:proofErr w:type="spellStart"/>
      <w:r>
        <w:rPr>
          <w:rFonts w:ascii="Arial" w:eastAsia="Arial" w:hAnsi="Arial" w:cs="Arial"/>
          <w:sz w:val="24"/>
          <w:szCs w:val="24"/>
        </w:rPr>
        <w:t>Stefani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Paes - D.E. Itu;</w:t>
      </w:r>
    </w:p>
    <w:p w14:paraId="0000020C" w14:textId="43E60BDA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Tania </w:t>
      </w:r>
      <w:proofErr w:type="spellStart"/>
      <w:r>
        <w:rPr>
          <w:rFonts w:ascii="Arial" w:eastAsia="Arial" w:hAnsi="Arial" w:cs="Arial"/>
          <w:sz w:val="24"/>
          <w:szCs w:val="24"/>
        </w:rPr>
        <w:t>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Tireli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Lima - D.E.</w:t>
      </w:r>
      <w:r w:rsidR="00FC3AD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São José dos Campos;</w:t>
      </w:r>
    </w:p>
    <w:p w14:paraId="0000020D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Telma Aparecida Novais Magalhães - D.E. Itu;</w:t>
      </w:r>
    </w:p>
    <w:p w14:paraId="0000020E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Teresa Auxiliadora Ignacio - D.E. Tupã;</w:t>
      </w:r>
    </w:p>
    <w:p w14:paraId="0000020F" w14:textId="77777777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Rosangela Aparecida Galdi da Silva – D.E. Tupã;</w:t>
      </w:r>
    </w:p>
    <w:p w14:paraId="63AF4947" w14:textId="2C718C28" w:rsidR="00FC3AD1" w:rsidRDefault="00FC3AD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C3AD1">
        <w:rPr>
          <w:rFonts w:ascii="Arial" w:eastAsia="Arial" w:hAnsi="Arial" w:cs="Arial"/>
          <w:sz w:val="24"/>
          <w:szCs w:val="24"/>
        </w:rPr>
        <w:t xml:space="preserve">Valéria de Sousa </w:t>
      </w:r>
      <w:proofErr w:type="spellStart"/>
      <w:r w:rsidRPr="00FC3AD1">
        <w:rPr>
          <w:rFonts w:ascii="Arial" w:eastAsia="Arial" w:hAnsi="Arial" w:cs="Arial"/>
          <w:sz w:val="24"/>
          <w:szCs w:val="24"/>
        </w:rPr>
        <w:t>Satyro</w:t>
      </w:r>
      <w:proofErr w:type="spellEnd"/>
      <w:r w:rsidRPr="00FC3AD1">
        <w:rPr>
          <w:rFonts w:ascii="Arial" w:eastAsia="Arial" w:hAnsi="Arial" w:cs="Arial"/>
          <w:sz w:val="24"/>
          <w:szCs w:val="24"/>
        </w:rPr>
        <w:t xml:space="preserve"> – D</w:t>
      </w:r>
      <w:r>
        <w:rPr>
          <w:rFonts w:ascii="Arial" w:eastAsia="Arial" w:hAnsi="Arial" w:cs="Arial"/>
          <w:sz w:val="24"/>
          <w:szCs w:val="24"/>
        </w:rPr>
        <w:t>.</w:t>
      </w:r>
      <w:r w:rsidRPr="00FC3AD1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 w:rsidRPr="00FC3AD1">
        <w:rPr>
          <w:rFonts w:ascii="Arial" w:eastAsia="Arial" w:hAnsi="Arial" w:cs="Arial"/>
          <w:sz w:val="24"/>
          <w:szCs w:val="24"/>
        </w:rPr>
        <w:t xml:space="preserve"> Registro</w:t>
      </w:r>
      <w:r>
        <w:rPr>
          <w:rFonts w:ascii="Arial" w:eastAsia="Arial" w:hAnsi="Arial" w:cs="Arial"/>
          <w:sz w:val="24"/>
          <w:szCs w:val="24"/>
        </w:rPr>
        <w:t>;</w:t>
      </w:r>
    </w:p>
    <w:p w14:paraId="00000211" w14:textId="6FD1EE49" w:rsidR="00F862FE" w:rsidRDefault="00D36D5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Pacheco de Carvalho Sanches - </w:t>
      </w:r>
      <w:proofErr w:type="spellStart"/>
      <w:r>
        <w:rPr>
          <w:rFonts w:ascii="Arial" w:eastAsia="Arial" w:hAnsi="Arial" w:cs="Arial"/>
          <w:sz w:val="24"/>
          <w:szCs w:val="24"/>
        </w:rPr>
        <w:t>D.</w:t>
      </w:r>
      <w:proofErr w:type="gramStart"/>
      <w:r>
        <w:rPr>
          <w:rFonts w:ascii="Arial" w:eastAsia="Arial" w:hAnsi="Arial" w:cs="Arial"/>
          <w:sz w:val="24"/>
          <w:szCs w:val="24"/>
        </w:rPr>
        <w:t>E.Tupã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14:paraId="00000216" w14:textId="4184E9C3" w:rsidR="00F862FE" w:rsidRDefault="00D36D56" w:rsidP="00074A1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Vera Lucia </w:t>
      </w:r>
      <w:proofErr w:type="spellStart"/>
      <w:r>
        <w:rPr>
          <w:rFonts w:ascii="Arial" w:eastAsia="Arial" w:hAnsi="Arial" w:cs="Arial"/>
          <w:sz w:val="24"/>
          <w:szCs w:val="24"/>
        </w:rPr>
        <w:t>Dalaqua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Rodrigues - </w:t>
      </w:r>
      <w:proofErr w:type="spellStart"/>
      <w:r>
        <w:rPr>
          <w:rFonts w:ascii="Arial" w:eastAsia="Arial" w:hAnsi="Arial" w:cs="Arial"/>
          <w:sz w:val="24"/>
          <w:szCs w:val="24"/>
        </w:rPr>
        <w:t>D.</w:t>
      </w:r>
      <w:proofErr w:type="gramStart"/>
      <w:r>
        <w:rPr>
          <w:rFonts w:ascii="Arial" w:eastAsia="Arial" w:hAnsi="Arial" w:cs="Arial"/>
          <w:sz w:val="24"/>
          <w:szCs w:val="24"/>
        </w:rPr>
        <w:t>E.Itaquaquecetuba</w:t>
      </w:r>
      <w:proofErr w:type="spellEnd"/>
      <w:proofErr w:type="gramEnd"/>
      <w:r w:rsidR="00074A12">
        <w:rPr>
          <w:rFonts w:ascii="Arial" w:eastAsia="Arial" w:hAnsi="Arial" w:cs="Arial"/>
          <w:sz w:val="24"/>
          <w:szCs w:val="24"/>
        </w:rPr>
        <w:t>.</w:t>
      </w:r>
    </w:p>
    <w:sectPr w:rsidR="00F862F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F7F96"/>
    <w:multiLevelType w:val="multilevel"/>
    <w:tmpl w:val="06DC85F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424ED2"/>
    <w:multiLevelType w:val="multilevel"/>
    <w:tmpl w:val="487C0938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E10637"/>
    <w:multiLevelType w:val="multilevel"/>
    <w:tmpl w:val="27B6F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497717"/>
    <w:multiLevelType w:val="multilevel"/>
    <w:tmpl w:val="1808609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157791"/>
    <w:multiLevelType w:val="multilevel"/>
    <w:tmpl w:val="6BDA002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613393"/>
    <w:multiLevelType w:val="multilevel"/>
    <w:tmpl w:val="A9744DB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C5295E"/>
    <w:multiLevelType w:val="multilevel"/>
    <w:tmpl w:val="49A00B5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612145B"/>
    <w:multiLevelType w:val="multilevel"/>
    <w:tmpl w:val="1488E1C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497A21"/>
    <w:multiLevelType w:val="multilevel"/>
    <w:tmpl w:val="14BE122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E678FD"/>
    <w:multiLevelType w:val="multilevel"/>
    <w:tmpl w:val="BC2EB8A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FE"/>
    <w:rsid w:val="000002FA"/>
    <w:rsid w:val="00074A12"/>
    <w:rsid w:val="0012668C"/>
    <w:rsid w:val="005D6389"/>
    <w:rsid w:val="00645291"/>
    <w:rsid w:val="007075B5"/>
    <w:rsid w:val="007E50D7"/>
    <w:rsid w:val="009F4B38"/>
    <w:rsid w:val="00D36D56"/>
    <w:rsid w:val="00F862FE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9586"/>
  <w15:docId w15:val="{10A956EA-01D9-42C3-B2C1-0E0E7EA7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C5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52C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2C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2C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2C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2C53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352C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2C53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352C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2C5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ape.educacao.sp.gov.br/percursos-novo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byybTXFJQSBMJqbxpKSDaHoOtA==">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6535</Words>
  <Characters>35290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 Aparecida Carvalho Lopes</dc:creator>
  <cp:lastModifiedBy>Silvia Cristina Pantano Dos Santos</cp:lastModifiedBy>
  <cp:revision>2</cp:revision>
  <dcterms:created xsi:type="dcterms:W3CDTF">2021-10-14T17:46:00Z</dcterms:created>
  <dcterms:modified xsi:type="dcterms:W3CDTF">2021-10-14T17:46:00Z</dcterms:modified>
</cp:coreProperties>
</file>