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983BF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24 – São Paulo, 131 (176) Diário Oficial Poder Executivo - Seção I sábado, 11 de setembro de 2021 </w:t>
      </w:r>
    </w:p>
    <w:p w14:paraId="3B9FF028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COORDENADORIA DE GESTÃO DE RECURSOS HUMANOS </w:t>
      </w:r>
    </w:p>
    <w:p w14:paraId="01CD0A19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Portaria CGRH- 13, de 10/09/2021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2091336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00FF00"/>
        </w:rPr>
        <w:t>Dispõe sobre as inscrições do Processo Anual de Atribuição de Classes e Aulas para o ano letivo de 2022</w:t>
      </w: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2132C5F4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 Coordenadora da Coordenadoria de Gestão de Recursos Humanos, considerando a necessidade de estabelecer datas, prazos e diretrizes para as inscrições no Processo Inicial de Atribuição de Classes e Aulas de 2022, aos docentes titulares de cargo, ocupantes de função-atividade e docentes com contrato ativo e candidatos à contratação, expede a presente Portaria: </w:t>
      </w:r>
    </w:p>
    <w:p w14:paraId="33E0E920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Artigo 1º - Os docentes abaixo relacionados deverão consultar seus dados pessoais, de formação e pontuação, solicitar recurso se necessário, dentro dos prazos fixados nesta Portaria, por meio do site </w:t>
      </w:r>
      <w:hyperlink r:id="rId4" w:tgtFrame="_blank" w:history="1">
        <w:r>
          <w:rPr>
            <w:rStyle w:val="Hyperlink"/>
            <w:rFonts w:ascii="Calibri" w:hAnsi="Calibri" w:cs="Calibri"/>
            <w:color w:val="1155CC"/>
            <w:sz w:val="22"/>
            <w:szCs w:val="22"/>
          </w:rPr>
          <w:t>http://sed.educacao.sp.gov.br</w:t>
        </w:r>
      </w:hyperlink>
      <w:r>
        <w:rPr>
          <w:rFonts w:ascii="Calibri" w:hAnsi="Calibri" w:cs="Calibri"/>
          <w:color w:val="000000"/>
          <w:sz w:val="22"/>
          <w:szCs w:val="22"/>
        </w:rPr>
        <w:t> e confirmar sua inscrição para o Processo Inicial de Atribuição de Classes e Aulas 2022: </w:t>
      </w:r>
    </w:p>
    <w:p w14:paraId="565C2F0A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 I -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docentes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efetivos;  </w:t>
      </w:r>
    </w:p>
    <w:p w14:paraId="2985783D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II –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docentes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não efetivos;  </w:t>
      </w:r>
    </w:p>
    <w:p w14:paraId="00627B54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III – docentes contratados (Categoria “O”), com contrato ativo, nos termos da Lei Complementar 1.093, de 16-07-2009, e suas alterações; </w:t>
      </w:r>
    </w:p>
    <w:p w14:paraId="5D21FDB6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IV – Candidatos à contratação, sem vínculo na Secretaria de Estado da Educação do Estado de São Paulo, que possuam inscrição ativa válida no Processo Seletivo Simplificado – Banco de Talentos 2021;  </w:t>
      </w:r>
    </w:p>
    <w:p w14:paraId="7C0F11CC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00FFFF"/>
        </w:rPr>
        <w:t>§1º - Candidatos à contratação não poderão alterar a pontuação do processo seletivo e os dados autodeclarados na inscrição, conforme edital vigente publicado em DOE de 05/01/2021, com retificação publicada em DOE de 03/07/2021;</w:t>
      </w: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692AAFCD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00FFFF"/>
        </w:rPr>
        <w:t>§2º - Candidatos à contratação, poderão solicitar inclusão de títulos que ainda não foram apresentados, no Processo Seletivo Simplificado – Banco de Talentos 2021, na seguinte conformidade: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A72C82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00FFFF"/>
        </w:rPr>
        <w:t>1.Diploma de Mestre;  </w:t>
      </w:r>
    </w:p>
    <w:p w14:paraId="19633352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00FFFF"/>
        </w:rPr>
        <w:t>2.Diploma de Doutor.</w:t>
      </w: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0DB49E32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00"/>
        </w:rPr>
        <w:t>§3º - Os interessados em atuar na rede estadual de ensino, que não se enquadrarem nos incisos I, II, III e IV deste artigo e pretendam atuar como docente no ano letivo de 2022, deverão aguardar a divulgação de Edital referente a novo Processo Seletivo Simplificado, a ser publicado em Diário Oficial do Estado de São Paulo.</w:t>
      </w:r>
      <w:r>
        <w:rPr>
          <w:rFonts w:ascii="Calibri" w:hAnsi="Calibri" w:cs="Calibri"/>
          <w:color w:val="000000"/>
          <w:sz w:val="22"/>
          <w:szCs w:val="22"/>
        </w:rPr>
        <w:t>  </w:t>
      </w:r>
    </w:p>
    <w:p w14:paraId="652589A0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C0C0C0"/>
        </w:rPr>
        <w:t>Artigo 2º - A confirmação da inscrição e solicitação de Recurso para os docentes efetivos e não efetivos ocorrerá no período de 14/09/2021 a 24/09/2021 como segue: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C1DB86E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I - Docentes Efetivos - Categoria “A”: </w:t>
      </w:r>
    </w:p>
    <w:p w14:paraId="4B395716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a) solicitação de acerto na inscrição; </w:t>
      </w:r>
    </w:p>
    <w:p w14:paraId="71CEBC08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b) Jornada de Trabalho Docente: manutenção, ampliação ou redução, cujo atendimento estará condicionado à legislação vigente;  </w:t>
      </w:r>
    </w:p>
    <w:p w14:paraId="23108554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c) opção para atribuição de classes ou aulas nos termos do artigo 22 da Lei Complementar 444/85;  </w:t>
      </w:r>
    </w:p>
    <w:p w14:paraId="4BD7BC42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d) opção para atuação em classes, aulas de Programas ou Projetos da Pasta;  </w:t>
      </w:r>
    </w:p>
    <w:p w14:paraId="2E5E1A87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e) indicação dos novos componentes do Programa Inova Educação, em que deseja atuar;  </w:t>
      </w:r>
    </w:p>
    <w:p w14:paraId="6B2C6BC1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f) indicação de acúmulo;  </w:t>
      </w:r>
    </w:p>
    <w:p w14:paraId="222ECC97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g) pessoa com deficiência - PCD h) raça  </w:t>
      </w:r>
    </w:p>
    <w:p w14:paraId="786B91E5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II - Docentes não efetivos - Categorias “P”, “N” e “F”:  </w:t>
      </w:r>
    </w:p>
    <w:p w14:paraId="51C9049D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 solicitação de acerto na inscrição;  </w:t>
      </w:r>
    </w:p>
    <w:p w14:paraId="27C2CFC8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 indicação da carga horária de opção;  </w:t>
      </w:r>
    </w:p>
    <w:p w14:paraId="77A9EFD7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c) opção por transferência de Diretoria de Ensino; </w:t>
      </w:r>
    </w:p>
    <w:p w14:paraId="4D62F02F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d) opção para atuação em classes/aulas de Programas ou Projetos da Pasta; e) indicação dos componentes do Programa Inova Educação em que deseja atuar.  </w:t>
      </w:r>
    </w:p>
    <w:p w14:paraId="67A51643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f) indicação de acúmulo; g) pessoa com deficiência - PCD h) raça  </w:t>
      </w:r>
    </w:p>
    <w:p w14:paraId="4353E45A" w14:textId="77777777" w:rsidR="00F41AE8" w:rsidRDefault="00F41AE8" w:rsidP="00F41AE8">
      <w:pPr>
        <w:pStyle w:val="NormalWeb"/>
        <w:shd w:val="clear" w:color="auto" w:fill="FFFF00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Artigo 3º - A confirmação da inscrição e solicitação de Recurso para os docentes com contrato ativo e candidatos à contratação ocorrerá no período de 30/09/2021 a 08/10/2021, como segue:  </w:t>
      </w:r>
    </w:p>
    <w:p w14:paraId="046C2CA3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 – Docentes Contratados – Categoria “O”:  </w:t>
      </w:r>
    </w:p>
    <w:p w14:paraId="44F917D2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 solicitação de acerto na inscrição;  </w:t>
      </w:r>
    </w:p>
    <w:p w14:paraId="2313AC62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 indicação da carga horária de opção; </w:t>
      </w:r>
    </w:p>
    <w:p w14:paraId="44C8DDF4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c) opção para atuação em classes/aulas de Programas ou Projetos da Pasta;  </w:t>
      </w:r>
    </w:p>
    <w:p w14:paraId="68F7B5E0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d) indicação dos componentes do Programa Inova Educação em que deseja atuar. f) indicação de acúmulo; </w:t>
      </w:r>
    </w:p>
    <w:p w14:paraId="02094339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g) pessoa com deficiência - PCD h) raça </w:t>
      </w:r>
    </w:p>
    <w:p w14:paraId="386483F3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II – Candidatos à contratação com processo seletivo vigente:  </w:t>
      </w:r>
    </w:p>
    <w:p w14:paraId="0326DB7F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a) indicação da carga horária de opção;  </w:t>
      </w:r>
    </w:p>
    <w:p w14:paraId="04BF55EE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b) opção para atuação em classes/aulas de Programas ou Projetos da Pasta;  </w:t>
      </w:r>
    </w:p>
    <w:p w14:paraId="3B50472F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c) indicação dos componentes do Programa Inova Educação em que deseja atuar. </w:t>
      </w:r>
    </w:p>
    <w:p w14:paraId="11C797A1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d) indicação de acúmulo; e) pessoa com deficiência - PCD f) raça </w:t>
      </w:r>
    </w:p>
    <w:p w14:paraId="3110C392" w14:textId="77777777" w:rsidR="00F41AE8" w:rsidRDefault="00F41AE8" w:rsidP="00F41AE8">
      <w:pPr>
        <w:pStyle w:val="NormalWeb"/>
        <w:shd w:val="clear" w:color="auto" w:fill="00B0F0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Artigo 4º - O deferimento ou indeferimento dos acertos solicitados pelos docentes deverá ser realizado pela Escola e/ou Diretoria de Ensino na seguinte conformidade: </w:t>
      </w:r>
    </w:p>
    <w:p w14:paraId="6B2B87D6" w14:textId="77777777" w:rsidR="00F41AE8" w:rsidRDefault="00F41AE8" w:rsidP="00F41AE8">
      <w:pPr>
        <w:pStyle w:val="NormalWeb"/>
        <w:shd w:val="clear" w:color="auto" w:fill="00B0F0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I – Docentes efetivos e não efetivos de 14/09/2021 a 28/09/2021;  </w:t>
      </w:r>
    </w:p>
    <w:p w14:paraId="000707BE" w14:textId="77777777" w:rsidR="00F41AE8" w:rsidRDefault="00F41AE8" w:rsidP="00F41AE8">
      <w:pPr>
        <w:pStyle w:val="NormalWeb"/>
        <w:shd w:val="clear" w:color="auto" w:fill="00B0F0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II – Docentes contratados (categoria O) e candidatos à contratação de 30/09/2021 a 11/10/2021.  </w:t>
      </w:r>
    </w:p>
    <w:p w14:paraId="28C0C630" w14:textId="77777777" w:rsidR="00F41AE8" w:rsidRDefault="00F41AE8" w:rsidP="00F41AE8">
      <w:pPr>
        <w:pStyle w:val="NormalWeb"/>
        <w:shd w:val="clear" w:color="auto" w:fill="FFC000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§1º - A responsabilidade de verificação dos dados de inscrição e de solicitação de recursos será do próprio docente que solicitou os acertos, que deverá acompanhar, via plataforma SED, a </w:t>
      </w:r>
      <w:r>
        <w:rPr>
          <w:rFonts w:ascii="Calibri" w:hAnsi="Calibri" w:cs="Calibri"/>
          <w:color w:val="000000"/>
          <w:sz w:val="22"/>
          <w:szCs w:val="22"/>
        </w:rPr>
        <w:lastRenderedPageBreak/>
        <w:t>análise do pedido e a conclusão do recurso, cabendo confirmar a inscrição; a. docentes efetivos e não efetivos, até 24/09/2021;  </w:t>
      </w:r>
    </w:p>
    <w:p w14:paraId="067FE1D4" w14:textId="77777777" w:rsidR="00F41AE8" w:rsidRDefault="00F41AE8" w:rsidP="00F41AE8">
      <w:pPr>
        <w:pStyle w:val="NormalWeb"/>
        <w:shd w:val="clear" w:color="auto" w:fill="FFC000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b. docentes com contrato ativo celebrado em 2019, 2020 e 2021, até 08/10/2021.  </w:t>
      </w:r>
    </w:p>
    <w:p w14:paraId="73074094" w14:textId="77777777" w:rsidR="00F41AE8" w:rsidRDefault="00F41AE8" w:rsidP="00F41AE8">
      <w:pPr>
        <w:pStyle w:val="NormalWeb"/>
        <w:shd w:val="clear" w:color="auto" w:fill="AEAAAA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§2º - As inscrições não confirmadas dentro do prazo previsto serão confirmadas compulsoriamente para o ano de 2022, sem opção de recurso extemporâneo. </w:t>
      </w:r>
    </w:p>
    <w:p w14:paraId="7845614D" w14:textId="77777777" w:rsidR="00F41AE8" w:rsidRDefault="00F41AE8" w:rsidP="00F41AE8">
      <w:pPr>
        <w:pStyle w:val="NormalWeb"/>
        <w:shd w:val="clear" w:color="auto" w:fill="AEAAAA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Artigo 5º - Após análise, deferimento/indeferimento, das inscrições dos docentes será gerada a classificação final para a Atribuição Inicial de Classes e Aulas 2022, na seguinte conformidade:  </w:t>
      </w:r>
    </w:p>
    <w:p w14:paraId="18B2CAC6" w14:textId="77777777" w:rsidR="00F41AE8" w:rsidRDefault="00F41AE8" w:rsidP="00F41AE8">
      <w:pPr>
        <w:pStyle w:val="NormalWeb"/>
        <w:shd w:val="clear" w:color="auto" w:fill="AEAAAA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 –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docentes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efetivos e não efetivos em 29/09/2021;  </w:t>
      </w:r>
    </w:p>
    <w:p w14:paraId="1E19D4E4" w14:textId="77777777" w:rsidR="00F41AE8" w:rsidRDefault="00F41AE8" w:rsidP="00F41AE8">
      <w:pPr>
        <w:pStyle w:val="NormalWeb"/>
        <w:shd w:val="clear" w:color="auto" w:fill="AEAAAA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II –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>docentes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contratados e candidatos à contratação em 13/10/2021.  </w:t>
      </w:r>
    </w:p>
    <w:p w14:paraId="6008E2D4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Artigo 6º - Concluídas as inscrições dos docentes contratados e candidatos à contratação, será gerado o Listão para o Processo Inicial de Atribuição de Classes e Aulas para o ano letivo de 2022.  </w:t>
      </w:r>
    </w:p>
    <w:p w14:paraId="4FF2BB1A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Artigo 7º - O docente poderá solicitar a inclusão de seu nome social para tratamento nominal nos atos de que trata a presente portaria, em conformidade com o Decreto 55.588, de 17-03-2010, </w:t>
      </w:r>
    </w:p>
    <w:p w14:paraId="2E00B75A" w14:textId="77777777" w:rsidR="00F41AE8" w:rsidRDefault="00F41AE8" w:rsidP="00F41AE8">
      <w:pPr>
        <w:pStyle w:val="NormalWeb"/>
        <w:shd w:val="clear" w:color="auto" w:fill="FFFFFF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Artigo 8º - Esta Portaria entra em vigor na data de sua publicação. </w:t>
      </w:r>
    </w:p>
    <w:p w14:paraId="53DFBD9A" w14:textId="77777777" w:rsidR="00375C62" w:rsidRDefault="00F41AE8" w:rsidP="00F41AE8">
      <w:pPr>
        <w:jc w:val="both"/>
      </w:pPr>
    </w:p>
    <w:sectPr w:rsidR="00375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AE8"/>
    <w:rsid w:val="005C0E59"/>
    <w:rsid w:val="00AD4A5B"/>
    <w:rsid w:val="00F4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7918"/>
  <w15:chartTrackingRefBased/>
  <w15:docId w15:val="{ABB6DD3F-2DD7-4B10-95AB-A3BE6F14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1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d.educacao.sp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4946</Characters>
  <Application>Microsoft Office Word</Application>
  <DocSecurity>0</DocSecurity>
  <Lines>41</Lines>
  <Paragraphs>11</Paragraphs>
  <ScaleCrop>false</ScaleCrop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Valeria Baptista</dc:creator>
  <cp:keywords/>
  <dc:description/>
  <cp:lastModifiedBy>Zara Valeria Baptista</cp:lastModifiedBy>
  <cp:revision>1</cp:revision>
  <dcterms:created xsi:type="dcterms:W3CDTF">2021-09-13T16:47:00Z</dcterms:created>
  <dcterms:modified xsi:type="dcterms:W3CDTF">2021-09-13T16:50:00Z</dcterms:modified>
</cp:coreProperties>
</file>