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24" w:rsidRPr="00AA2384" w:rsidRDefault="00ED7924" w:rsidP="00ED7924">
      <w:pPr>
        <w:rPr>
          <w:rFonts w:ascii="Tahoma" w:hAnsi="Tahoma" w:cs="Tahoma"/>
          <w:vertAlign w:val="superscript"/>
        </w:rPr>
      </w:pPr>
    </w:p>
    <w:tbl>
      <w:tblPr>
        <w:tblW w:w="9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7671"/>
      </w:tblGrid>
      <w:tr w:rsidR="00ED7924" w:rsidRPr="00F83409" w:rsidTr="000B197A">
        <w:trPr>
          <w:trHeight w:val="636"/>
          <w:jc w:val="center"/>
        </w:trPr>
        <w:tc>
          <w:tcPr>
            <w:tcW w:w="1672" w:type="dxa"/>
            <w:vAlign w:val="center"/>
            <w:hideMark/>
          </w:tcPr>
          <w:p w:rsidR="00ED7924" w:rsidRPr="00F83409" w:rsidRDefault="00ED7924" w:rsidP="000B197A">
            <w:pPr>
              <w:tabs>
                <w:tab w:val="center" w:pos="4252"/>
                <w:tab w:val="right" w:pos="8504"/>
              </w:tabs>
              <w:spacing w:line="254" w:lineRule="auto"/>
              <w:jc w:val="both"/>
              <w:rPr>
                <w:rFonts w:ascii="Arial" w:eastAsia="Calibri" w:hAnsi="Arial"/>
                <w:b/>
                <w:color w:val="000000"/>
              </w:rPr>
            </w:pPr>
            <w:r w:rsidRPr="00F83409">
              <w:rPr>
                <w:rFonts w:ascii="Tahoma" w:eastAsia="Calibri" w:hAnsi="Tahoma" w:cs="Tahoma"/>
                <w:b/>
                <w:noProof/>
                <w:color w:val="000000"/>
              </w:rPr>
              <w:drawing>
                <wp:inline distT="0" distB="0" distL="0" distR="0" wp14:anchorId="109A3E72" wp14:editId="085A4AEC">
                  <wp:extent cx="914400" cy="10382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3" t="2470" r="3433" b="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  <w:vAlign w:val="center"/>
            <w:hideMark/>
          </w:tcPr>
          <w:p w:rsidR="00ED7924" w:rsidRPr="00F83409" w:rsidRDefault="00ED7924" w:rsidP="000B197A">
            <w:pPr>
              <w:tabs>
                <w:tab w:val="center" w:pos="4252"/>
                <w:tab w:val="right" w:pos="8504"/>
              </w:tabs>
              <w:spacing w:line="254" w:lineRule="auto"/>
              <w:jc w:val="center"/>
              <w:rPr>
                <w:rFonts w:ascii="Tahoma" w:eastAsia="Calibri" w:hAnsi="Tahoma" w:cs="Tahoma"/>
                <w:b/>
                <w:noProof/>
                <w:color w:val="000000"/>
                <w:sz w:val="30"/>
                <w:szCs w:val="30"/>
              </w:rPr>
            </w:pPr>
            <w:r w:rsidRPr="00F83409">
              <w:rPr>
                <w:rFonts w:ascii="Tahoma" w:eastAsia="Calibri" w:hAnsi="Tahoma" w:cs="Tahoma"/>
                <w:b/>
                <w:noProof/>
                <w:color w:val="000000"/>
                <w:sz w:val="30"/>
                <w:szCs w:val="30"/>
              </w:rPr>
              <w:t>GOVERNO DO ESTADO DE SÃO PAULO</w:t>
            </w:r>
          </w:p>
          <w:p w:rsidR="00ED7924" w:rsidRPr="00F83409" w:rsidRDefault="00ED7924" w:rsidP="000B197A">
            <w:pPr>
              <w:tabs>
                <w:tab w:val="center" w:pos="4252"/>
                <w:tab w:val="right" w:pos="8504"/>
              </w:tabs>
              <w:spacing w:line="254" w:lineRule="auto"/>
              <w:jc w:val="center"/>
              <w:rPr>
                <w:rFonts w:ascii="Tahoma" w:eastAsia="Calibri" w:hAnsi="Tahoma" w:cs="Tahoma"/>
                <w:b/>
                <w:noProof/>
                <w:color w:val="000000"/>
                <w:sz w:val="27"/>
                <w:szCs w:val="27"/>
              </w:rPr>
            </w:pPr>
            <w:r w:rsidRPr="00F83409">
              <w:rPr>
                <w:rFonts w:ascii="Tahoma" w:eastAsia="Calibri" w:hAnsi="Tahoma" w:cs="Tahoma"/>
                <w:b/>
                <w:noProof/>
                <w:color w:val="000000"/>
                <w:sz w:val="27"/>
                <w:szCs w:val="27"/>
              </w:rPr>
              <w:t>SECRETARIA DA EDUCAÇÃO</w:t>
            </w:r>
          </w:p>
          <w:p w:rsidR="00ED7924" w:rsidRDefault="00ED7924" w:rsidP="000B197A">
            <w:pPr>
              <w:tabs>
                <w:tab w:val="center" w:pos="4252"/>
                <w:tab w:val="right" w:pos="8504"/>
              </w:tabs>
              <w:spacing w:line="254" w:lineRule="auto"/>
              <w:jc w:val="center"/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</w:pPr>
            <w:r w:rsidRPr="003A79F2"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t>ESCOLA ESTADUAL</w:t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</w: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softHyphen/>
              <w:t>________________________</w:t>
            </w:r>
          </w:p>
          <w:p w:rsidR="00ED7924" w:rsidRPr="00F83409" w:rsidRDefault="00ED7924" w:rsidP="000B197A">
            <w:pPr>
              <w:tabs>
                <w:tab w:val="center" w:pos="4252"/>
                <w:tab w:val="right" w:pos="8504"/>
              </w:tabs>
              <w:spacing w:line="254" w:lineRule="auto"/>
              <w:jc w:val="center"/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</w:pPr>
            <w:r>
              <w:rPr>
                <w:rFonts w:ascii="Tahoma" w:eastAsia="Calibri" w:hAnsi="Tahoma" w:cs="Tahoma"/>
                <w:b/>
                <w:noProof/>
                <w:color w:val="000000"/>
                <w:sz w:val="23"/>
                <w:szCs w:val="23"/>
              </w:rPr>
              <w:t>DIRETORIA DE ENSINO DE RIBEIRÃO PRETO</w:t>
            </w:r>
          </w:p>
        </w:tc>
      </w:tr>
    </w:tbl>
    <w:p w:rsidR="00ED7924" w:rsidRDefault="00ED7924" w:rsidP="00ED7924">
      <w:pPr>
        <w:jc w:val="right"/>
        <w:rPr>
          <w:rFonts w:ascii="Tahoma" w:hAnsi="Tahoma" w:cs="Tahoma"/>
        </w:rPr>
      </w:pPr>
    </w:p>
    <w:p w:rsidR="00ED7924" w:rsidRDefault="00ED7924" w:rsidP="00ED792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Ribeirão Preto, ____ de ________________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20____</w:t>
      </w:r>
    </w:p>
    <w:p w:rsidR="00ED7924" w:rsidRDefault="00ED7924" w:rsidP="00ED7924">
      <w:pPr>
        <w:pStyle w:val="Ttulo1"/>
      </w:pPr>
    </w:p>
    <w:p w:rsidR="00ED7924" w:rsidRDefault="00ED7924" w:rsidP="00ED7924">
      <w:pPr>
        <w:pStyle w:val="Ttulo1"/>
        <w:jc w:val="left"/>
        <w:rPr>
          <w:u w:val="single"/>
        </w:rPr>
      </w:pPr>
      <w:r>
        <w:rPr>
          <w:u w:val="single"/>
        </w:rPr>
        <w:t>OFÍCIO Nº:</w:t>
      </w:r>
    </w:p>
    <w:p w:rsidR="00ED7924" w:rsidRPr="00545B56" w:rsidRDefault="00ED7924" w:rsidP="00ED7924">
      <w:pPr>
        <w:rPr>
          <w:lang w:eastAsia="pt-BR"/>
        </w:rPr>
      </w:pPr>
    </w:p>
    <w:p w:rsidR="00ED7924" w:rsidRDefault="00ED7924" w:rsidP="00ED792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Vimos por meio deste solicitar autorização para o descarte dos produtos listados abaixo, os quais foram cadastrados na troca devido a avaria detectada, porém o prazo para troca no sistema já se encontra vencido e a troca não foi concretizada. Precisamos descartar os produtos da unidade, devido a incapacidade de continuamos o armazenamento por mais tempo, aos riscos que isso representa a unidade, bem como ao transtorno que nos tem causado.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054"/>
        <w:gridCol w:w="1129"/>
        <w:gridCol w:w="1521"/>
        <w:gridCol w:w="1535"/>
        <w:gridCol w:w="1473"/>
        <w:gridCol w:w="1295"/>
      </w:tblGrid>
      <w:tr w:rsidR="00ED7924" w:rsidRPr="006A0AB5" w:rsidTr="000B197A">
        <w:trPr>
          <w:jc w:val="center"/>
        </w:trPr>
        <w:tc>
          <w:tcPr>
            <w:tcW w:w="1911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Data do cadastro na SED</w:t>
            </w:r>
          </w:p>
        </w:tc>
        <w:tc>
          <w:tcPr>
            <w:tcW w:w="2064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34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1526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Validade</w:t>
            </w:r>
          </w:p>
        </w:tc>
        <w:tc>
          <w:tcPr>
            <w:tcW w:w="1537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em unidades</w:t>
            </w:r>
          </w:p>
        </w:tc>
        <w:tc>
          <w:tcPr>
            <w:tcW w:w="1479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259" w:type="dxa"/>
            <w:shd w:val="clear" w:color="auto" w:fill="BFBFBF"/>
          </w:tcPr>
          <w:p w:rsidR="00ED7924" w:rsidRPr="00DA5EF3" w:rsidRDefault="00ED7924" w:rsidP="000B197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EF3">
              <w:rPr>
                <w:rFonts w:ascii="Arial" w:hAnsi="Arial" w:cs="Arial"/>
                <w:b/>
                <w:bCs/>
                <w:sz w:val="20"/>
                <w:szCs w:val="20"/>
              </w:rPr>
              <w:t>Avaria encontrada</w:t>
            </w:r>
          </w:p>
        </w:tc>
      </w:tr>
      <w:tr w:rsidR="00ED7924" w:rsidRPr="006A0AB5" w:rsidTr="000B197A">
        <w:trPr>
          <w:jc w:val="center"/>
        </w:trPr>
        <w:tc>
          <w:tcPr>
            <w:tcW w:w="1911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ED7924" w:rsidRPr="006A0AB5" w:rsidTr="000B197A">
        <w:trPr>
          <w:jc w:val="center"/>
        </w:trPr>
        <w:tc>
          <w:tcPr>
            <w:tcW w:w="1911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ED7924" w:rsidRPr="006A0AB5" w:rsidTr="000B197A">
        <w:trPr>
          <w:jc w:val="center"/>
        </w:trPr>
        <w:tc>
          <w:tcPr>
            <w:tcW w:w="1911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D7924" w:rsidRPr="006A0AB5" w:rsidRDefault="00ED7924" w:rsidP="000B197A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</w:tbl>
    <w:p w:rsidR="00ED7924" w:rsidRDefault="00ED7924" w:rsidP="00ED7924">
      <w:pPr>
        <w:spacing w:line="360" w:lineRule="auto"/>
        <w:jc w:val="both"/>
        <w:rPr>
          <w:rFonts w:ascii="Tahoma" w:hAnsi="Tahoma" w:cs="Tahoma"/>
        </w:rPr>
      </w:pPr>
    </w:p>
    <w:p w:rsidR="00ED7924" w:rsidRDefault="00ED7924" w:rsidP="00ED792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8F95C" wp14:editId="0C82E5B0">
                <wp:simplePos x="0" y="0"/>
                <wp:positionH relativeFrom="column">
                  <wp:posOffset>3327524</wp:posOffset>
                </wp:positionH>
                <wp:positionV relativeFrom="paragraph">
                  <wp:posOffset>284982</wp:posOffset>
                </wp:positionV>
                <wp:extent cx="3238500" cy="2695575"/>
                <wp:effectExtent l="0" t="0" r="0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924" w:rsidRPr="003A79F2" w:rsidRDefault="00ED7924" w:rsidP="00ED792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bookmarkStart w:id="0" w:name="_GoBack"/>
                            <w:r w:rsidRPr="003A79F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REPRESENTANTE DA U.E.</w:t>
                            </w:r>
                          </w:p>
                          <w:p w:rsidR="00ED7924" w:rsidRDefault="00ED7924" w:rsidP="00ED792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Nome:</w:t>
                            </w:r>
                          </w:p>
                          <w:p w:rsidR="00ED7924" w:rsidRDefault="00ED7924" w:rsidP="00ED792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RG:</w:t>
                            </w:r>
                          </w:p>
                          <w:p w:rsidR="00ED7924" w:rsidRDefault="00ED7924" w:rsidP="00ED792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7924" w:rsidRDefault="00ED7924" w:rsidP="00ED792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Assinatura</w:t>
                            </w:r>
                          </w:p>
                          <w:p w:rsidR="00ED7924" w:rsidRDefault="00ED7924" w:rsidP="00ED792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7924" w:rsidRDefault="00ED7924" w:rsidP="00ED792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7924" w:rsidRDefault="00ED7924" w:rsidP="00ED792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7924" w:rsidRDefault="00ED7924" w:rsidP="00ED792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CARIMBO DA U.E.</w:t>
                            </w:r>
                          </w:p>
                          <w:bookmarkEnd w:id="0"/>
                          <w:p w:rsidR="00ED7924" w:rsidRDefault="00ED7924" w:rsidP="00ED7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8F95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62pt;margin-top:22.45pt;width:25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" stroked="f">
                <v:textbox>
                  <w:txbxContent>
                    <w:p w:rsidR="00ED7924" w:rsidRPr="003A79F2" w:rsidRDefault="00ED7924" w:rsidP="00ED7924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bookmarkStart w:id="1" w:name="_GoBack"/>
                      <w:r w:rsidRPr="003A79F2">
                        <w:rPr>
                          <w:rFonts w:ascii="Tahoma" w:hAnsi="Tahoma" w:cs="Tahoma"/>
                          <w:b/>
                          <w:bCs/>
                        </w:rPr>
                        <w:t>REPRESENTANTE DA U.E.</w:t>
                      </w:r>
                    </w:p>
                    <w:p w:rsidR="00ED7924" w:rsidRDefault="00ED7924" w:rsidP="00ED792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Nome:</w:t>
                      </w:r>
                    </w:p>
                    <w:p w:rsidR="00ED7924" w:rsidRDefault="00ED7924" w:rsidP="00ED792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RG:</w:t>
                      </w:r>
                    </w:p>
                    <w:p w:rsidR="00ED7924" w:rsidRDefault="00ED7924" w:rsidP="00ED792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  <w:p w:rsidR="00ED7924" w:rsidRDefault="00ED7924" w:rsidP="00ED792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Assinatura</w:t>
                      </w:r>
                    </w:p>
                    <w:p w:rsidR="00ED7924" w:rsidRDefault="00ED7924" w:rsidP="00ED792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D7924" w:rsidRDefault="00ED7924" w:rsidP="00ED792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D7924" w:rsidRDefault="00ED7924" w:rsidP="00ED792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D7924" w:rsidRDefault="00ED7924" w:rsidP="00ED792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CARIMBO DA U.E.</w:t>
                      </w:r>
                    </w:p>
                    <w:bookmarkEnd w:id="1"/>
                    <w:p w:rsidR="00ED7924" w:rsidRDefault="00ED7924" w:rsidP="00ED79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7924" w:rsidRDefault="00ED7924" w:rsidP="00ED7924">
      <w:pPr>
        <w:rPr>
          <w:rFonts w:ascii="Tahoma" w:hAnsi="Tahoma" w:cs="Tahoma"/>
        </w:rPr>
      </w:pPr>
    </w:p>
    <w:p w:rsidR="00ED7924" w:rsidRDefault="00ED7924" w:rsidP="00ED7924">
      <w:pPr>
        <w:rPr>
          <w:rFonts w:ascii="Tahoma" w:hAnsi="Tahoma" w:cs="Tahoma"/>
        </w:rPr>
      </w:pPr>
    </w:p>
    <w:p w:rsidR="00ED7924" w:rsidRDefault="00ED7924" w:rsidP="00ED7924">
      <w:pPr>
        <w:rPr>
          <w:rFonts w:ascii="Tahoma" w:hAnsi="Tahoma" w:cs="Tahoma"/>
        </w:rPr>
      </w:pPr>
    </w:p>
    <w:p w:rsidR="00ED7924" w:rsidRDefault="00ED7924" w:rsidP="00ED7924">
      <w:pPr>
        <w:rPr>
          <w:rFonts w:ascii="Tahoma" w:hAnsi="Tahoma" w:cs="Tahoma"/>
        </w:rPr>
      </w:pPr>
    </w:p>
    <w:p w:rsidR="00E162FD" w:rsidRDefault="00ED7924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24B4F" wp14:editId="16FFDC49">
                <wp:simplePos x="0" y="0"/>
                <wp:positionH relativeFrom="margin">
                  <wp:align>left</wp:align>
                </wp:positionH>
                <wp:positionV relativeFrom="paragraph">
                  <wp:posOffset>1562460</wp:posOffset>
                </wp:positionV>
                <wp:extent cx="3038475" cy="866775"/>
                <wp:effectExtent l="0" t="0" r="9525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924" w:rsidRPr="00F90D86" w:rsidRDefault="00ED7924" w:rsidP="00ED792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90D8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Ilma. </w:t>
                            </w:r>
                            <w:proofErr w:type="spellStart"/>
                            <w:r w:rsidRPr="00F90D8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Srª</w:t>
                            </w:r>
                            <w:proofErr w:type="spellEnd"/>
                          </w:p>
                          <w:p w:rsidR="00ED7924" w:rsidRDefault="00ED7924" w:rsidP="00ED792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Dirigente Regional de Ensino</w:t>
                            </w:r>
                          </w:p>
                          <w:p w:rsidR="00ED7924" w:rsidRDefault="00ED7924" w:rsidP="00ED792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Diretoria de Ensino de Ribeirão Preto</w:t>
                            </w:r>
                          </w:p>
                          <w:p w:rsidR="00ED7924" w:rsidRDefault="00ED7924" w:rsidP="00ED792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7924" w:rsidRDefault="00ED7924" w:rsidP="00ED7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4B4F" id="Caixa de Texto 5" o:spid="_x0000_s1027" type="#_x0000_t202" style="position:absolute;margin-left:0;margin-top:123.05pt;width:239.25pt;height:6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" stroked="f">
                <v:textbox>
                  <w:txbxContent>
                    <w:p w:rsidR="00ED7924" w:rsidRPr="00F90D86" w:rsidRDefault="00ED7924" w:rsidP="00ED7924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90D86">
                        <w:rPr>
                          <w:rFonts w:ascii="Tahoma" w:hAnsi="Tahoma" w:cs="Tahoma"/>
                          <w:b/>
                          <w:bCs/>
                        </w:rPr>
                        <w:t xml:space="preserve">Ilma. </w:t>
                      </w:r>
                      <w:proofErr w:type="spellStart"/>
                      <w:r w:rsidRPr="00F90D86">
                        <w:rPr>
                          <w:rFonts w:ascii="Tahoma" w:hAnsi="Tahoma" w:cs="Tahoma"/>
                          <w:b/>
                          <w:bCs/>
                        </w:rPr>
                        <w:t>Srª</w:t>
                      </w:r>
                      <w:proofErr w:type="spellEnd"/>
                    </w:p>
                    <w:p w:rsidR="00ED7924" w:rsidRDefault="00ED7924" w:rsidP="00ED792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Dirigente Regional de Ensino</w:t>
                      </w:r>
                    </w:p>
                    <w:p w:rsidR="00ED7924" w:rsidRDefault="00ED7924" w:rsidP="00ED792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Diretoria de Ensino de Ribeirão Preto</w:t>
                      </w:r>
                    </w:p>
                    <w:p w:rsidR="00ED7924" w:rsidRDefault="00ED7924" w:rsidP="00ED7924">
                      <w:pPr>
                        <w:rPr>
                          <w:rFonts w:ascii="Tahoma" w:hAnsi="Tahoma" w:cs="Tahoma"/>
                        </w:rPr>
                      </w:pPr>
                    </w:p>
                    <w:p w:rsidR="00ED7924" w:rsidRDefault="00ED7924" w:rsidP="00ED79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62FD" w:rsidSect="00ED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24"/>
    <w:rsid w:val="00E162FD"/>
    <w:rsid w:val="00ED4809"/>
    <w:rsid w:val="00E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680A"/>
  <w15:chartTrackingRefBased/>
  <w15:docId w15:val="{B64FBF33-35D2-489D-A999-F7344CD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792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7924"/>
    <w:rPr>
      <w:rFonts w:ascii="Tahoma" w:eastAsia="Times New Roman" w:hAnsi="Tahoma" w:cs="Tahoma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D7924"/>
    <w:pPr>
      <w:spacing w:after="0" w:line="360" w:lineRule="auto"/>
      <w:jc w:val="both"/>
    </w:pPr>
    <w:rPr>
      <w:rFonts w:ascii="Tahoma" w:eastAsia="Times New Roman" w:hAnsi="Tahoma" w:cs="Tahoma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D7924"/>
    <w:rPr>
      <w:rFonts w:ascii="Tahoma" w:eastAsia="Times New Roman" w:hAnsi="Tahoma" w:cs="Tahom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Aparecida Dama</dc:creator>
  <cp:keywords/>
  <dc:description/>
  <cp:lastModifiedBy>Cintia Aparecida Dama</cp:lastModifiedBy>
  <cp:revision>1</cp:revision>
  <dcterms:created xsi:type="dcterms:W3CDTF">2021-08-26T14:28:00Z</dcterms:created>
  <dcterms:modified xsi:type="dcterms:W3CDTF">2021-08-26T14:33:00Z</dcterms:modified>
</cp:coreProperties>
</file>